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8B" w:rsidRDefault="00C4338B">
      <w:pPr>
        <w:spacing w:after="96"/>
        <w:ind w:left="4585"/>
      </w:pPr>
    </w:p>
    <w:p w:rsidR="00C4338B" w:rsidRDefault="00240E62">
      <w:pPr>
        <w:spacing w:after="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539CC" w:rsidRDefault="00F539CC" w:rsidP="00F539CC">
      <w:pPr>
        <w:spacing w:after="138"/>
        <w:jc w:val="right"/>
      </w:pPr>
      <w:r>
        <w:rPr>
          <w:rFonts w:ascii="Times New Roman" w:eastAsia="Times New Roman" w:hAnsi="Times New Roman" w:cs="Times New Roman"/>
          <w:sz w:val="28"/>
        </w:rPr>
        <w:t>Государственное областное бюджетное общеобразовательное учреждение</w:t>
      </w:r>
    </w:p>
    <w:p w:rsidR="00F539CC" w:rsidRDefault="00F539CC" w:rsidP="00F539CC">
      <w:pPr>
        <w:spacing w:after="221"/>
        <w:ind w:left="1345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Вечррняя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школа»</w:t>
      </w:r>
    </w:p>
    <w:p w:rsidR="00F539CC" w:rsidRDefault="00F539CC" w:rsidP="00F539CC">
      <w:pPr>
        <w:spacing w:after="132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A2F03DB" wp14:editId="28B3DE0C">
            <wp:simplePos x="0" y="0"/>
            <wp:positionH relativeFrom="column">
              <wp:posOffset>3361055</wp:posOffset>
            </wp:positionH>
            <wp:positionV relativeFrom="paragraph">
              <wp:posOffset>6985</wp:posOffset>
            </wp:positionV>
            <wp:extent cx="2844165" cy="139319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9CC" w:rsidRDefault="00F539CC" w:rsidP="00F539CC">
      <w:pPr>
        <w:spacing w:after="132"/>
      </w:pPr>
      <w:r>
        <w:rPr>
          <w:rFonts w:ascii="Times New Roman" w:eastAsia="Times New Roman" w:hAnsi="Times New Roman" w:cs="Times New Roman"/>
          <w:sz w:val="26"/>
        </w:rPr>
        <w:t>СОГЛАСОВАНО</w:t>
      </w:r>
    </w:p>
    <w:p w:rsidR="00F539CC" w:rsidRDefault="00F539CC" w:rsidP="00F539CC">
      <w:pPr>
        <w:spacing w:after="4" w:line="265" w:lineRule="auto"/>
        <w:ind w:left="58" w:right="-5680" w:hanging="10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 совета</w:t>
      </w:r>
    </w:p>
    <w:p w:rsidR="00F539CC" w:rsidRDefault="00F539CC" w:rsidP="00F539CC">
      <w:pPr>
        <w:spacing w:after="138" w:line="265" w:lineRule="auto"/>
        <w:ind w:left="264" w:right="-5680" w:hanging="10"/>
      </w:pPr>
      <w:r>
        <w:rPr>
          <w:rFonts w:ascii="Times New Roman" w:eastAsia="Times New Roman" w:hAnsi="Times New Roman" w:cs="Times New Roman"/>
          <w:sz w:val="24"/>
        </w:rPr>
        <w:t>ГОБОУ «Вечерняя школа»</w:t>
      </w:r>
    </w:p>
    <w:p w:rsidR="00F539CC" w:rsidRDefault="00F539CC" w:rsidP="00F539CC">
      <w:pPr>
        <w:spacing w:after="3891" w:line="265" w:lineRule="auto"/>
        <w:ind w:left="264" w:right="-5680" w:hanging="10"/>
      </w:pPr>
      <w:r>
        <w:rPr>
          <w:rFonts w:ascii="Times New Roman" w:eastAsia="Times New Roman" w:hAnsi="Times New Roman" w:cs="Times New Roman"/>
          <w:sz w:val="24"/>
        </w:rPr>
        <w:t>(протокол N2 З от 11.11.2024)</w:t>
      </w:r>
    </w:p>
    <w:p w:rsidR="00F539CC" w:rsidRDefault="00F539CC" w:rsidP="00F539CC">
      <w:pPr>
        <w:pStyle w:val="1"/>
      </w:pPr>
      <w:r>
        <w:t>ПРОГРАММА РАЗВИТИЯ</w:t>
      </w:r>
    </w:p>
    <w:p w:rsidR="00F539CC" w:rsidRDefault="00F539CC" w:rsidP="00F539CC">
      <w:pPr>
        <w:spacing w:after="401" w:line="221" w:lineRule="auto"/>
        <w:ind w:left="125" w:firstLine="1042"/>
      </w:pPr>
      <w:r>
        <w:rPr>
          <w:rFonts w:ascii="Times New Roman" w:eastAsia="Times New Roman" w:hAnsi="Times New Roman" w:cs="Times New Roman"/>
          <w:sz w:val="36"/>
        </w:rPr>
        <w:t>государственного областного бюджетного общеобразовательного учреждения «Вечерняя школа»</w:t>
      </w:r>
    </w:p>
    <w:p w:rsidR="00F539CC" w:rsidRDefault="00F539CC" w:rsidP="00F539CC">
      <w:pPr>
        <w:spacing w:after="3459"/>
        <w:ind w:right="312"/>
        <w:jc w:val="center"/>
      </w:pPr>
      <w:r>
        <w:rPr>
          <w:rFonts w:ascii="Times New Roman" w:eastAsia="Times New Roman" w:hAnsi="Times New Roman" w:cs="Times New Roman"/>
          <w:sz w:val="36"/>
        </w:rPr>
        <w:t>на 2024-2029 годы</w:t>
      </w:r>
    </w:p>
    <w:p w:rsidR="00F539CC" w:rsidRDefault="00F539CC" w:rsidP="00F539CC">
      <w:pPr>
        <w:spacing w:after="249"/>
        <w:ind w:right="456"/>
        <w:jc w:val="center"/>
      </w:pPr>
      <w:r>
        <w:rPr>
          <w:rFonts w:ascii="Times New Roman" w:eastAsia="Times New Roman" w:hAnsi="Times New Roman" w:cs="Times New Roman"/>
          <w:sz w:val="32"/>
        </w:rPr>
        <w:t>Великий Новгород</w:t>
      </w:r>
    </w:p>
    <w:p w:rsidR="00F539CC" w:rsidRDefault="00F539CC" w:rsidP="00F539CC">
      <w:pPr>
        <w:spacing w:after="252"/>
        <w:ind w:left="1345" w:right="1815" w:hanging="10"/>
        <w:jc w:val="center"/>
      </w:pPr>
      <w:r>
        <w:rPr>
          <w:rFonts w:ascii="Times New Roman" w:eastAsia="Times New Roman" w:hAnsi="Times New Roman" w:cs="Times New Roman"/>
          <w:sz w:val="28"/>
        </w:rPr>
        <w:t>2024 год</w:t>
      </w:r>
    </w:p>
    <w:p w:rsidR="00C4338B" w:rsidRDefault="00240E62">
      <w:pPr>
        <w:spacing w:after="153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Паспорт Программы развития </w:t>
      </w:r>
    </w:p>
    <w:p w:rsidR="00C4338B" w:rsidRDefault="00240E62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32" w:type="dxa"/>
        <w:tblInd w:w="-62" w:type="dxa"/>
        <w:tblCellMar>
          <w:left w:w="65" w:type="dxa"/>
          <w:right w:w="1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C4338B">
        <w:trPr>
          <w:trHeight w:val="543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C4338B">
        <w:trPr>
          <w:trHeight w:val="1032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ОО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областное бюджетное общеобразовательное учреждение «</w:t>
            </w:r>
            <w:r w:rsidR="008C5C31">
              <w:rPr>
                <w:rFonts w:ascii="Times New Roman" w:eastAsia="Times New Roman" w:hAnsi="Times New Roman" w:cs="Times New Roman"/>
                <w:sz w:val="24"/>
              </w:rPr>
              <w:t>Вечерняя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5C31">
        <w:trPr>
          <w:trHeight w:val="1032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C31" w:rsidRDefault="008C5C31" w:rsidP="008C5C31">
            <w:pPr>
              <w:spacing w:after="44" w:line="275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Документы, послужившие основанием для разработки </w:t>
            </w:r>
          </w:p>
          <w:p w:rsidR="008C5C31" w:rsidRDefault="008C5C31" w:rsidP="008C5C31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C31" w:rsidRDefault="008C5C31" w:rsidP="008C5C31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29.12.2012 № 273-ФЗ «Об образовании в Российской Федерации». </w:t>
            </w:r>
          </w:p>
          <w:p w:rsidR="008C5C31" w:rsidRDefault="008C5C31" w:rsidP="008C5C31">
            <w:pPr>
              <w:spacing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 </w:t>
            </w:r>
          </w:p>
          <w:p w:rsidR="008C5C31" w:rsidRDefault="008C5C31" w:rsidP="008C5C31">
            <w:pPr>
              <w:spacing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</w:t>
            </w:r>
          </w:p>
          <w:p w:rsidR="008C5C31" w:rsidRDefault="008C5C31" w:rsidP="008C5C31">
            <w:r>
              <w:rPr>
                <w:rFonts w:ascii="Times New Roman" w:eastAsia="Times New Roman" w:hAnsi="Times New Roman" w:cs="Times New Roman"/>
                <w:sz w:val="24"/>
              </w:rPr>
              <w:t xml:space="preserve">16). </w:t>
            </w:r>
          </w:p>
          <w:p w:rsidR="008C5C31" w:rsidRDefault="008C5C31" w:rsidP="008C5C31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Федеральные проекты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России». </w:t>
            </w:r>
          </w:p>
          <w:p w:rsidR="008C5C31" w:rsidRDefault="008C5C31" w:rsidP="008C5C31">
            <w:pPr>
              <w:spacing w:line="277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8C5C31" w:rsidRDefault="008C5C31" w:rsidP="008C5C31">
            <w:pPr>
              <w:spacing w:after="42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государственной молодежной политики до 2025 года, утвержденные распоряжением Правительства от 29.11.2014 № 2403-р. </w:t>
            </w:r>
          </w:p>
          <w:p w:rsidR="008C5C31" w:rsidRDefault="008C5C31" w:rsidP="008C5C31">
            <w:pPr>
              <w:spacing w:after="24" w:line="25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Стратегия реализации молодежной политики в Российской Федерации на период до 2030 года, утвержденная распоряжением Правительства от 17.08.2024 № 2233-р; </w:t>
            </w:r>
          </w:p>
          <w:p w:rsidR="008C5C31" w:rsidRDefault="008C5C31" w:rsidP="008C5C31">
            <w:pPr>
              <w:spacing w:after="23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Распоряжение Правительства от 24.06.2022 № 1688-р «О Концепции подготовки педагогических кадров для системы образования на период до 2030 года». </w:t>
            </w:r>
          </w:p>
          <w:p w:rsidR="008C5C31" w:rsidRDefault="008C5C31" w:rsidP="008C5C31">
            <w:pPr>
              <w:spacing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Распоряжение Правительства от 28.04.2023 № 1105-р «О концепции информационной безопасности детей в Российской Федерации». </w:t>
            </w:r>
          </w:p>
          <w:p w:rsidR="008C5C31" w:rsidRDefault="008C5C31" w:rsidP="008C5C31">
            <w:pPr>
              <w:spacing w:after="12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Стратегия развития воспитания в РФ на период до 2025 года, утвержденная распоряжением Правительства от 29.05.2015 № </w:t>
            </w:r>
          </w:p>
          <w:p w:rsidR="008C5C31" w:rsidRDefault="008C5C31" w:rsidP="008C5C31">
            <w:r>
              <w:rPr>
                <w:rFonts w:ascii="Times New Roman" w:eastAsia="Times New Roman" w:hAnsi="Times New Roman" w:cs="Times New Roman"/>
                <w:sz w:val="24"/>
              </w:rPr>
              <w:t xml:space="preserve">996-р. </w:t>
            </w:r>
          </w:p>
          <w:p w:rsidR="00071FFD" w:rsidRDefault="00071FFD" w:rsidP="00071FFD">
            <w:pPr>
              <w:spacing w:line="254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071FFD" w:rsidRDefault="00071FFD" w:rsidP="00071FFD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Минобрнауки от 17.12.2010 № 1897 «Об утверждении федерального государственного образовательного стандарта основного общего образования». </w:t>
            </w:r>
          </w:p>
          <w:p w:rsidR="00071FFD" w:rsidRDefault="00071FFD" w:rsidP="00071FFD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Минобрнауки от 17.05.2012 № 413 «Об утверждении федерального государственного образовательного стандарта среднего общего образования». </w:t>
            </w:r>
          </w:p>
          <w:p w:rsidR="00071FFD" w:rsidRDefault="00071FFD" w:rsidP="00071FFD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18.05.2023 № 370 «Об 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федеральной образовательной программы основного общего образования». </w:t>
            </w:r>
          </w:p>
          <w:p w:rsidR="00071FFD" w:rsidRDefault="00071FFD" w:rsidP="00071FFD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18.05.2023 № 371 «Об утверждении федеральной образовательной программы среднего общего образования». </w:t>
            </w:r>
          </w:p>
          <w:p w:rsidR="008C5C31" w:rsidRDefault="00071FFD" w:rsidP="00071FFD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27.12.2021 № СК-31/06пр «О создании и развитии школьных театров в субъектах Российской Федерации».</w:t>
            </w:r>
          </w:p>
          <w:p w:rsidR="008C5C31" w:rsidRDefault="008C5C31" w:rsidP="008C5C31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71FFD">
        <w:trPr>
          <w:trHeight w:val="1032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FFD" w:rsidRDefault="00071FFD" w:rsidP="008C5C31">
            <w:pPr>
              <w:spacing w:after="44" w:line="275" w:lineRule="auto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Цель 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FFD" w:rsidRDefault="00071FFD" w:rsidP="00071FFD">
            <w:pPr>
              <w:numPr>
                <w:ilvl w:val="0"/>
                <w:numId w:val="3"/>
              </w:numPr>
              <w:spacing w:after="26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line="283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деятельности, делопроизводства.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after="34" w:line="252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ФАОП, проведение внутреннего мониторинга соответствия аккредитационным показателям. </w:t>
            </w:r>
          </w:p>
          <w:p w:rsidR="00071FFD" w:rsidRPr="003010D2" w:rsidRDefault="00071FFD" w:rsidP="003010D2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Модернизация системы охраны труда и повышение общей безопасности, в том числе усиление антитеррористической защищенности объектов организации; </w:t>
            </w:r>
          </w:p>
        </w:tc>
      </w:tr>
      <w:tr w:rsidR="00071FFD">
        <w:trPr>
          <w:trHeight w:val="1032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FFD" w:rsidRDefault="00071FFD" w:rsidP="008C5C31">
            <w:pPr>
              <w:spacing w:after="44" w:line="275" w:lineRule="auto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задачи Программы развития 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FFD" w:rsidRDefault="00071FFD" w:rsidP="00071FFD">
            <w:pPr>
              <w:numPr>
                <w:ilvl w:val="0"/>
                <w:numId w:val="3"/>
              </w:numPr>
              <w:spacing w:after="26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after="3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Цифровизация системы управления образовательной организацией, в том числе документооборота.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after="3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востребованной воспитательной системы для реализации современной молодежной политики.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after="3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безопасности в организации в отношении детей и работников.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line="28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эффективности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охраны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труда организации.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безопасного образовательного процесса с соблюдением всех санитарно-эпидемиологических требований. </w:t>
            </w:r>
          </w:p>
          <w:p w:rsidR="00071FFD" w:rsidRDefault="00071FFD" w:rsidP="00071FFD">
            <w:pPr>
              <w:numPr>
                <w:ilvl w:val="0"/>
                <w:numId w:val="3"/>
              </w:numPr>
              <w:spacing w:after="26" w:line="258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6–</w:t>
            </w:r>
            <w:r w:rsidR="003010D2"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-х классах</w:t>
            </w:r>
          </w:p>
        </w:tc>
      </w:tr>
      <w:tr w:rsidR="003010D2">
        <w:trPr>
          <w:trHeight w:val="1032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D2" w:rsidRDefault="003010D2" w:rsidP="008C5C31">
            <w:pPr>
              <w:spacing w:after="44" w:line="275" w:lineRule="auto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D2" w:rsidRDefault="003010D2" w:rsidP="003010D2">
            <w:pPr>
              <w:numPr>
                <w:ilvl w:val="0"/>
                <w:numId w:val="3"/>
              </w:numPr>
              <w:spacing w:after="27" w:line="25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качества общего и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образования, соответствующего ФГОС, социальному заказу, возможностям и потребностям обучающихся. </w:t>
            </w:r>
          </w:p>
          <w:p w:rsidR="00324067" w:rsidRPr="00324067" w:rsidRDefault="003010D2" w:rsidP="003010D2">
            <w:pPr>
              <w:numPr>
                <w:ilvl w:val="0"/>
                <w:numId w:val="3"/>
              </w:numPr>
              <w:spacing w:after="9" w:line="273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Стабильные положительные результаты, достигнутые обучающимися в ходе государственной итоговой аттестации. </w:t>
            </w:r>
          </w:p>
          <w:p w:rsidR="003010D2" w:rsidRDefault="003010D2" w:rsidP="003010D2">
            <w:pPr>
              <w:numPr>
                <w:ilvl w:val="0"/>
                <w:numId w:val="3"/>
              </w:numPr>
              <w:spacing w:after="9" w:line="273" w:lineRule="auto"/>
              <w:ind w:right="3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Готовность выпускников школы к дальнейшему обучению и деятельности в современной высокотехнологической экономике.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 </w:t>
            </w:r>
          </w:p>
          <w:p w:rsidR="003010D2" w:rsidRDefault="003010D2" w:rsidP="003010D2">
            <w:pPr>
              <w:numPr>
                <w:ilvl w:val="0"/>
                <w:numId w:val="3"/>
              </w:numPr>
              <w:spacing w:after="2" w:line="279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количества и масштабов социально позитивных инициатив со стороны обучающихся. </w:t>
            </w:r>
          </w:p>
          <w:p w:rsidR="003010D2" w:rsidRDefault="003010D2" w:rsidP="00324067">
            <w:pPr>
              <w:numPr>
                <w:ilvl w:val="0"/>
                <w:numId w:val="6"/>
              </w:numPr>
              <w:spacing w:line="284" w:lineRule="auto"/>
              <w:ind w:firstLine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Овладение педагогами цифровыми ресурсами, необходимыми для успешного решения задач современного образования в условиях реализации ФГОС. Создание эффективной системы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информационного обеспечения образовательного процесса. </w:t>
            </w:r>
          </w:p>
          <w:p w:rsidR="003010D2" w:rsidRDefault="003010D2" w:rsidP="003010D2">
            <w:pPr>
              <w:numPr>
                <w:ilvl w:val="0"/>
                <w:numId w:val="6"/>
              </w:numPr>
              <w:spacing w:line="284" w:lineRule="auto"/>
              <w:ind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виртуальных образовательных ресурсов и дистанционного образования. </w:t>
            </w:r>
          </w:p>
          <w:p w:rsidR="003010D2" w:rsidRDefault="003010D2" w:rsidP="003010D2">
            <w:pPr>
              <w:numPr>
                <w:ilvl w:val="0"/>
                <w:numId w:val="6"/>
              </w:numPr>
              <w:spacing w:after="25"/>
              <w:ind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здоровых и безопасных условий труда и учебы. </w:t>
            </w:r>
          </w:p>
          <w:p w:rsidR="003010D2" w:rsidRDefault="003010D2" w:rsidP="003010D2">
            <w:pPr>
              <w:numPr>
                <w:ilvl w:val="0"/>
                <w:numId w:val="6"/>
              </w:numPr>
              <w:spacing w:line="284" w:lineRule="auto"/>
              <w:ind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запросы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субъектов образовательного процесса. </w:t>
            </w:r>
          </w:p>
          <w:p w:rsidR="003010D2" w:rsidRDefault="003010D2" w:rsidP="003010D2">
            <w:pPr>
              <w:numPr>
                <w:ilvl w:val="0"/>
                <w:numId w:val="6"/>
              </w:numPr>
              <w:spacing w:after="25"/>
              <w:ind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Повышено качество образования. </w:t>
            </w:r>
          </w:p>
          <w:p w:rsidR="003010D2" w:rsidRDefault="003010D2" w:rsidP="003010D2">
            <w:pPr>
              <w:numPr>
                <w:ilvl w:val="0"/>
                <w:numId w:val="6"/>
              </w:numPr>
              <w:spacing w:after="5" w:line="276" w:lineRule="auto"/>
              <w:ind w:firstLine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компетентность педагогического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коллектива,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числе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условиях дистанционного обучения. </w:t>
            </w:r>
          </w:p>
          <w:p w:rsidR="003010D2" w:rsidRDefault="003010D2" w:rsidP="003010D2">
            <w:pPr>
              <w:numPr>
                <w:ilvl w:val="0"/>
                <w:numId w:val="3"/>
              </w:numPr>
              <w:spacing w:after="26" w:line="25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Приняты меры по препятствию распространения ОРВИ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</w:t>
            </w:r>
          </w:p>
        </w:tc>
      </w:tr>
    </w:tbl>
    <w:p w:rsidR="00C4338B" w:rsidRDefault="00C4338B">
      <w:pPr>
        <w:spacing w:after="0"/>
        <w:ind w:left="-1133" w:right="60"/>
      </w:pPr>
    </w:p>
    <w:tbl>
      <w:tblPr>
        <w:tblStyle w:val="TableGrid"/>
        <w:tblW w:w="10332" w:type="dxa"/>
        <w:tblInd w:w="-62" w:type="dxa"/>
        <w:tblCellMar>
          <w:top w:w="120" w:type="dxa"/>
          <w:left w:w="65" w:type="dxa"/>
          <w:right w:w="4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C4338B">
        <w:trPr>
          <w:trHeight w:val="524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разработчиках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ГОБОУ </w:t>
            </w:r>
            <w:r w:rsidR="003010D2">
              <w:rPr>
                <w:rFonts w:ascii="Times New Roman" w:eastAsia="Times New Roman" w:hAnsi="Times New Roman" w:cs="Times New Roman"/>
                <w:sz w:val="24"/>
              </w:rPr>
              <w:t>«Вечерняя школа»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338B">
        <w:trPr>
          <w:trHeight w:val="521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реализации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>2024-202</w:t>
            </w:r>
            <w:r w:rsidR="003010D2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гг. </w:t>
            </w:r>
          </w:p>
        </w:tc>
      </w:tr>
      <w:tr w:rsidR="00C4338B">
        <w:trPr>
          <w:trHeight w:val="838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реализации Программы развития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Подготовительный, реализации, обобщающий </w:t>
            </w:r>
          </w:p>
        </w:tc>
      </w:tr>
      <w:tr w:rsidR="00C4338B">
        <w:trPr>
          <w:trHeight w:val="1308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до 31.12.2024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 </w:t>
            </w:r>
          </w:p>
        </w:tc>
      </w:tr>
      <w:tr w:rsidR="00C4338B">
        <w:trPr>
          <w:trHeight w:val="1584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этап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2025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-202</w:t>
            </w:r>
            <w:r w:rsidR="003010D2"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 </w:t>
            </w:r>
          </w:p>
        </w:tc>
      </w:tr>
      <w:tr w:rsidR="00C4338B">
        <w:trPr>
          <w:trHeight w:val="2688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этап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3010D2">
              <w:rPr>
                <w:rFonts w:ascii="Times New Roman" w:eastAsia="Times New Roman" w:hAnsi="Times New Roman" w:cs="Times New Roman"/>
                <w:i/>
                <w:sz w:val="24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</w:t>
            </w:r>
            <w:r w:rsidR="003010D2"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года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spacing w:line="25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хода реализации программы на совещаниях при директоре, заседаниях педагогического совета. Ответственный – директор.  </w:t>
            </w:r>
          </w:p>
          <w:p w:rsidR="00C4338B" w:rsidRDefault="00240E62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на сайте школы отчетов о реализации программы. Ответственный – учитель информатики.   </w:t>
            </w:r>
          </w:p>
          <w:p w:rsidR="00C4338B" w:rsidRDefault="00240E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администрации школы перед учредителем или его представителем. Ответственный – директор.  </w:t>
            </w:r>
          </w:p>
        </w:tc>
      </w:tr>
      <w:tr w:rsidR="00C4338B">
        <w:trPr>
          <w:trHeight w:val="841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Порядок финансирования Программы развития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Бюджетные средства. </w:t>
            </w:r>
          </w:p>
        </w:tc>
      </w:tr>
      <w:tr w:rsidR="00C4338B">
        <w:trPr>
          <w:trHeight w:val="1584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реализации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338B" w:rsidRDefault="00240E62">
            <w:pPr>
              <w:numPr>
                <w:ilvl w:val="0"/>
                <w:numId w:val="7"/>
              </w:numPr>
              <w:spacing w:after="20" w:line="263" w:lineRule="auto"/>
              <w:ind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хода реализации программы на совещаниях при директоре, заседаниях педагогического совета. Ответственный – директор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24067" w:rsidRDefault="00240E62" w:rsidP="00324067">
            <w:pPr>
              <w:spacing w:after="5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отчетов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программы. Ответственный – учитель информатики.</w:t>
            </w:r>
          </w:p>
          <w:p w:rsidR="00C4338B" w:rsidRDefault="00324067" w:rsidP="00324067">
            <w:pPr>
              <w:numPr>
                <w:ilvl w:val="0"/>
                <w:numId w:val="7"/>
              </w:numPr>
              <w:ind w:righ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администрации школы перед учредителем или его представителем (ежегодно). Ответственный – директор </w:t>
            </w:r>
          </w:p>
        </w:tc>
      </w:tr>
    </w:tbl>
    <w:p w:rsidR="00C4338B" w:rsidRDefault="00C4338B">
      <w:pPr>
        <w:spacing w:after="0"/>
        <w:ind w:left="-1133" w:right="60"/>
      </w:pPr>
    </w:p>
    <w:p w:rsidR="00C4338B" w:rsidRDefault="00240E62">
      <w:r>
        <w:br w:type="page"/>
      </w:r>
    </w:p>
    <w:p w:rsidR="00C4338B" w:rsidRDefault="00240E62">
      <w:pPr>
        <w:tabs>
          <w:tab w:val="center" w:pos="2838"/>
        </w:tabs>
        <w:spacing w:after="17"/>
        <w:ind w:left="-15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Информационная справка об ОО </w:t>
      </w:r>
    </w:p>
    <w:p w:rsidR="00C4338B" w:rsidRDefault="00240E62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4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461"/>
        <w:gridCol w:w="6962"/>
      </w:tblGrid>
      <w:tr w:rsidR="00C4338B" w:rsidTr="00E47663">
        <w:trPr>
          <w:trHeight w:val="329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C4338B" w:rsidTr="00E47663">
        <w:trPr>
          <w:trHeight w:val="277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сведения об ОО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numPr>
                <w:ilvl w:val="0"/>
                <w:numId w:val="9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областное бюджетное общеобразовательное учреждение «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Вечерняя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(ГОБОУ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«Вечерняя школа»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C4338B" w:rsidRDefault="00240E62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создания: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августа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2001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C4338B" w:rsidRDefault="00240E62">
            <w:pPr>
              <w:numPr>
                <w:ilvl w:val="0"/>
                <w:numId w:val="9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 5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310010745</w:t>
            </w:r>
          </w:p>
          <w:p w:rsidR="00C4338B" w:rsidRDefault="00240E62">
            <w:pPr>
              <w:numPr>
                <w:ilvl w:val="0"/>
                <w:numId w:val="9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образования Новгородской области </w:t>
            </w:r>
          </w:p>
          <w:p w:rsidR="00C4338B" w:rsidRDefault="00240E62">
            <w:pPr>
              <w:numPr>
                <w:ilvl w:val="0"/>
                <w:numId w:val="9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Лицензия серия 53 ЛО1 № 0000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бессрочно </w:t>
            </w:r>
          </w:p>
          <w:p w:rsidR="00C4338B" w:rsidRDefault="00240E62">
            <w:pPr>
              <w:numPr>
                <w:ilvl w:val="0"/>
                <w:numId w:val="9"/>
              </w:num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>173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526</w:t>
            </w:r>
            <w:r>
              <w:rPr>
                <w:rFonts w:ascii="Times New Roman" w:eastAsia="Times New Roman" w:hAnsi="Times New Roman" w:cs="Times New Roman"/>
                <w:sz w:val="24"/>
              </w:rPr>
              <w:t>, г. Новгород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ская область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 xml:space="preserve"> Новгородский район, п. Панковка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ул.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Индустриальная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>, д.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4067" w:rsidRPr="00324067" w:rsidRDefault="00240E62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8 (8162)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24067" w:rsidRPr="00324067" w:rsidRDefault="00240E62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24067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дрес электронной почты: </w:t>
            </w:r>
            <w:proofErr w:type="spellStart"/>
            <w:r w:rsidR="00324067">
              <w:rPr>
                <w:rFonts w:ascii="Times New Roman" w:eastAsia="Times New Roman" w:hAnsi="Times New Roman" w:cs="Times New Roman"/>
                <w:sz w:val="24"/>
                <w:lang w:val="en-US"/>
              </w:rPr>
              <w:t>schvpriiu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@</w:t>
            </w:r>
            <w:r w:rsidR="00324067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338B" w:rsidRDefault="00324067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</w:t>
            </w:r>
            <w:proofErr w:type="spellStart"/>
            <w:r w:rsidR="00240E62">
              <w:rPr>
                <w:rFonts w:ascii="Times New Roman" w:eastAsia="Times New Roman" w:hAnsi="Times New Roman" w:cs="Times New Roman"/>
                <w:sz w:val="24"/>
              </w:rPr>
              <w:t>айт</w:t>
            </w:r>
            <w:proofErr w:type="spellEnd"/>
            <w:r w:rsidR="00240E62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324067">
              <w:rPr>
                <w:rFonts w:ascii="Times New Roman" w:eastAsia="Times New Roman" w:hAnsi="Times New Roman" w:cs="Times New Roman"/>
                <w:sz w:val="24"/>
              </w:rPr>
              <w:t>https://vechernyayaschool.gosuslugi.ru/</w:t>
            </w:r>
          </w:p>
        </w:tc>
      </w:tr>
      <w:tr w:rsidR="00C4338B" w:rsidTr="00E47663">
        <w:trPr>
          <w:trHeight w:val="643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right="8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Сведения  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обучающихся: 2</w:t>
            </w:r>
            <w:r w:rsidR="00E47663" w:rsidRPr="00E47663">
              <w:rPr>
                <w:rFonts w:ascii="Times New Roman" w:eastAsia="Times New Roman" w:hAnsi="Times New Roman" w:cs="Times New Roman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человек. Из них: ООО - </w:t>
            </w:r>
            <w:r w:rsidR="00324067" w:rsidRPr="00E47663">
              <w:rPr>
                <w:rFonts w:ascii="Times New Roman" w:eastAsia="Times New Roman" w:hAnsi="Times New Roman" w:cs="Times New Roman"/>
                <w:sz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СОО- </w:t>
            </w:r>
            <w:r w:rsidR="00324067" w:rsidRPr="00E47663">
              <w:rPr>
                <w:rFonts w:ascii="Times New Roman" w:eastAsia="Times New Roman" w:hAnsi="Times New Roman" w:cs="Times New Roman"/>
                <w:sz w:val="24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338B" w:rsidTr="00E47663">
        <w:trPr>
          <w:trHeight w:val="3046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характеристика организационнопедагогических условий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spacing w:line="278" w:lineRule="auto"/>
              <w:ind w:left="3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Предусмотрено 2 уровня образования: - 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общее образование, нормативный срок освоения 5 лет; – 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4"/>
              </w:rPr>
              <w:t>е общее образование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 xml:space="preserve"> очная форма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нормативный срок освоения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 xml:space="preserve"> 2 года;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– среднее общее образование очно-заочная форма обучения, нормативный срок освоения 3 года</w:t>
            </w:r>
          </w:p>
          <w:p w:rsidR="00C4338B" w:rsidRDefault="00E47663" w:rsidP="00E47663">
            <w:pPr>
              <w:ind w:left="3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Образовательное учреждение имеет помещения для осуществления образовательного процесса предоставленные УФСИН России по Новгородской области. </w:t>
            </w:r>
            <w:r w:rsidR="00240E62">
              <w:rPr>
                <w:rFonts w:ascii="Times New Roman" w:eastAsia="Times New Roman" w:hAnsi="Times New Roman" w:cs="Times New Roman"/>
                <w:sz w:val="24"/>
              </w:rPr>
              <w:t>Учебные кабинеты оснащены необходимыми дидактическими и техническими средствами, учебно – методическими материалами, соответствующие требованиям для реализации базового уровня образования. В   кабинете информатики оборудовано 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40E62">
              <w:rPr>
                <w:rFonts w:ascii="Times New Roman" w:eastAsia="Times New Roman" w:hAnsi="Times New Roman" w:cs="Times New Roman"/>
                <w:sz w:val="24"/>
              </w:rPr>
              <w:t xml:space="preserve"> рабочих мест для обучающихся. Школа подключена к сети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>. С ограниченным доступом</w:t>
            </w:r>
            <w:r w:rsidR="00240E62">
              <w:rPr>
                <w:rFonts w:ascii="Times New Roman" w:eastAsia="Times New Roman" w:hAnsi="Times New Roman" w:cs="Times New Roman"/>
                <w:sz w:val="24"/>
              </w:rPr>
              <w:t xml:space="preserve">. Используется лицензионное программное обеспечение. </w:t>
            </w:r>
          </w:p>
        </w:tc>
      </w:tr>
      <w:tr w:rsidR="00C4338B" w:rsidTr="00E47663">
        <w:trPr>
          <w:trHeight w:val="93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режиме деятельности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ind w:left="3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занятия проводятся в одну смену. Режим работы школы: пятидневная учебная неделя. Учебный год делится на 4 учебные четверти. </w:t>
            </w:r>
          </w:p>
        </w:tc>
      </w:tr>
      <w:tr w:rsidR="00C4338B" w:rsidTr="00E47663">
        <w:trPr>
          <w:trHeight w:val="1944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работниках </w:t>
            </w:r>
          </w:p>
          <w:p w:rsidR="00C4338B" w:rsidRDefault="00240E62">
            <w:r>
              <w:rPr>
                <w:rFonts w:ascii="Times New Roman" w:eastAsia="Times New Roman" w:hAnsi="Times New Roman" w:cs="Times New Roman"/>
                <w:sz w:val="24"/>
              </w:rPr>
              <w:t xml:space="preserve">ОО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B" w:rsidRDefault="00240E62" w:rsidP="00E47663">
            <w:pPr>
              <w:spacing w:after="12" w:line="267" w:lineRule="auto"/>
              <w:ind w:left="3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работников - 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количество учителей-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>; Количество педагогов, имеющих ведомственные награды (по видам)-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, дол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работников с высшим образованием</w:t>
            </w:r>
            <w:r w:rsidR="00E47663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100%. </w:t>
            </w:r>
            <w:r w:rsidR="00394B4B">
              <w:rPr>
                <w:rFonts w:ascii="Times New Roman" w:eastAsia="Times New Roman" w:hAnsi="Times New Roman" w:cs="Times New Roman"/>
                <w:sz w:val="24"/>
              </w:rPr>
              <w:t>9 учителей имею высшую квалификационную категорию, 2 учителя имею первую квалификационную категорию.</w:t>
            </w:r>
          </w:p>
        </w:tc>
      </w:tr>
    </w:tbl>
    <w:p w:rsidR="00C4338B" w:rsidRDefault="00C4338B">
      <w:pPr>
        <w:spacing w:after="0"/>
        <w:ind w:left="-1133" w:right="14"/>
      </w:pPr>
    </w:p>
    <w:p w:rsidR="00C4338B" w:rsidRDefault="00C4338B">
      <w:pPr>
        <w:spacing w:after="0"/>
        <w:ind w:left="-1133" w:right="14"/>
      </w:pPr>
    </w:p>
    <w:p w:rsidR="00C4338B" w:rsidRDefault="00C4338B">
      <w:pPr>
        <w:sectPr w:rsidR="00C433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13" w:right="444" w:bottom="1289" w:left="1133" w:header="720" w:footer="709" w:gutter="0"/>
          <w:cols w:space="720"/>
        </w:sectPr>
      </w:pPr>
    </w:p>
    <w:p w:rsidR="00394B4B" w:rsidRDefault="00240E62" w:rsidP="00394B4B">
      <w:pPr>
        <w:spacing w:after="96"/>
        <w:ind w:left="4585"/>
      </w:pPr>
      <w:r>
        <w:rPr>
          <w:sz w:val="20"/>
        </w:rPr>
        <w:lastRenderedPageBreak/>
        <w:t xml:space="preserve"> </w:t>
      </w:r>
    </w:p>
    <w:p w:rsidR="00394B4B" w:rsidRDefault="00394B4B" w:rsidP="00394B4B">
      <w:pPr>
        <w:spacing w:after="44"/>
      </w:pPr>
    </w:p>
    <w:p w:rsidR="00394B4B" w:rsidRDefault="00394B4B" w:rsidP="00394B4B">
      <w:pPr>
        <w:tabs>
          <w:tab w:val="center" w:pos="814"/>
          <w:tab w:val="center" w:pos="7224"/>
        </w:tabs>
        <w:spacing w:after="17"/>
      </w:pPr>
      <w:r>
        <w:tab/>
      </w:r>
      <w:r w:rsidR="00011BC1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Проблемно-ориентированный анализ текущего состояния и результатов самодиагностики. </w:t>
      </w:r>
    </w:p>
    <w:p w:rsidR="00394B4B" w:rsidRDefault="00011BC1" w:rsidP="00394B4B">
      <w:pPr>
        <w:spacing w:after="287" w:line="269" w:lineRule="auto"/>
        <w:ind w:left="-15" w:firstLine="708"/>
      </w:pPr>
      <w:r>
        <w:rPr>
          <w:rFonts w:ascii="Times New Roman" w:eastAsia="Times New Roman" w:hAnsi="Times New Roman" w:cs="Times New Roman"/>
          <w:sz w:val="28"/>
        </w:rPr>
        <w:t>2</w:t>
      </w:r>
      <w:r w:rsidR="00394B4B">
        <w:rPr>
          <w:rFonts w:ascii="Times New Roman" w:eastAsia="Times New Roman" w:hAnsi="Times New Roman" w:cs="Times New Roman"/>
          <w:sz w:val="28"/>
        </w:rPr>
        <w:t xml:space="preserve">.1. Результаты самодиагностики, установление уровня достижения результатов Проекта (баллы, уровень по каждому направлению и в целом).  </w:t>
      </w:r>
    </w:p>
    <w:tbl>
      <w:tblPr>
        <w:tblStyle w:val="TableGrid"/>
        <w:tblW w:w="15141" w:type="dxa"/>
        <w:tblInd w:w="106" w:type="dxa"/>
        <w:tblLayout w:type="fixed"/>
        <w:tblCellMar>
          <w:top w:w="4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60"/>
        <w:gridCol w:w="3935"/>
        <w:gridCol w:w="2268"/>
        <w:gridCol w:w="850"/>
        <w:gridCol w:w="2552"/>
        <w:gridCol w:w="1701"/>
        <w:gridCol w:w="1559"/>
        <w:gridCol w:w="1816"/>
      </w:tblGrid>
      <w:tr w:rsidR="00394B4B" w:rsidTr="00394B4B">
        <w:trPr>
          <w:trHeight w:val="13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 оценивания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Значение оценивания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Бальная 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Магистральное направление, ключевое условие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Дефициты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Управленческие действия/решения</w:t>
            </w:r>
          </w:p>
        </w:tc>
      </w:tr>
      <w:tr w:rsidR="00394B4B" w:rsidTr="00394B4B">
        <w:trPr>
          <w:trHeight w:val="17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7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Реализация  учебных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планов одного или нескольких профилей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одного универсального профиля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34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Реализация федеральных рабочих программ по учебным предметам 10,11,12   классы (критический показатель)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85" w:type="dxa"/>
        <w:tblInd w:w="106" w:type="dxa"/>
        <w:tblCellMar>
          <w:top w:w="46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61"/>
        <w:gridCol w:w="4088"/>
        <w:gridCol w:w="2133"/>
        <w:gridCol w:w="853"/>
        <w:gridCol w:w="2417"/>
        <w:gridCol w:w="1848"/>
        <w:gridCol w:w="1564"/>
        <w:gridCol w:w="1821"/>
      </w:tblGrid>
      <w:tr w:rsidR="00394B4B" w:rsidTr="00394B4B">
        <w:trPr>
          <w:trHeight w:val="16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Обеспеченность учебниками и учебными пособиями, в том числе специальными учебниками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8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Не предусмотрено</w:t>
            </w:r>
          </w:p>
          <w:p w:rsidR="00394B4B" w:rsidRDefault="00394B4B" w:rsidP="00394B4B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C417E3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 w:rsidRPr="00C417E3">
              <w:rPr>
                <w:rFonts w:ascii="Times New Roman" w:hAnsi="Times New Roman" w:cs="Times New Roman"/>
              </w:rPr>
              <w:t>ограниченный доступ в интернет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специфика  школы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8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Углубленное изучение одного или более предметов реализуется не менее чем в одном классе в двух параллелях 10, 11,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12 классы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Образовательный процесс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68" w:type="dxa"/>
        <w:tblInd w:w="106" w:type="dxa"/>
        <w:tblLayout w:type="fixed"/>
        <w:tblCellMar>
          <w:top w:w="46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460"/>
        <w:gridCol w:w="4076"/>
        <w:gridCol w:w="2127"/>
        <w:gridCol w:w="850"/>
        <w:gridCol w:w="2410"/>
        <w:gridCol w:w="1843"/>
        <w:gridCol w:w="1559"/>
        <w:gridCol w:w="1843"/>
      </w:tblGrid>
      <w:tr w:rsidR="00394B4B" w:rsidTr="00394B4B">
        <w:trPr>
          <w:trHeight w:val="40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7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100% учителей и членов управленческой команды школы соблюдают требования локального </w:t>
            </w:r>
          </w:p>
          <w:p w:rsidR="00394B4B" w:rsidRDefault="00394B4B" w:rsidP="00394B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регламентиру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формы, порядок, периодичность текущего контроля успеваемости </w:t>
            </w:r>
          </w:p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и промежуточной аттестации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282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и соблюдение требований локального акта, регламентирующего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внутреннюю  систему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оценки качества образования (критический показатель)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100% учителей и членов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правленческ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ой команды школы соблюдают требования локального </w:t>
            </w:r>
          </w:p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акта,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регламентиру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внутреннюю систему оценки качества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20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2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16"/>
            </w:pPr>
            <w:r>
              <w:rPr>
                <w:rFonts w:ascii="Times New Roman" w:eastAsia="Times New Roman" w:hAnsi="Times New Roman" w:cs="Times New Roman"/>
              </w:rPr>
              <w:t xml:space="preserve">необъективных результатов по итогам двух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предыдущих  учебных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41" w:type="dxa"/>
        <w:tblInd w:w="106" w:type="dxa"/>
        <w:tblLayout w:type="fixed"/>
        <w:tblCellMar>
          <w:top w:w="4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4076"/>
        <w:gridCol w:w="2127"/>
        <w:gridCol w:w="850"/>
        <w:gridCol w:w="2410"/>
        <w:gridCol w:w="1843"/>
        <w:gridCol w:w="1559"/>
        <w:gridCol w:w="1816"/>
      </w:tblGrid>
      <w:tr w:rsidR="00394B4B" w:rsidTr="00394B4B">
        <w:trPr>
          <w:trHeight w:val="20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выпускников </w:t>
            </w:r>
          </w:p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9 класса, не получивших аттестаты об основном общем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0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выпускников 11,12 классов, не получивших аттестаты о среднем общем образовании, в общей численности выпускников 11,12 классов (за предыдущий учебный 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выпускников </w:t>
            </w:r>
          </w:p>
          <w:p w:rsidR="00394B4B" w:rsidRDefault="00394B4B" w:rsidP="00394B4B">
            <w:pPr>
              <w:spacing w:after="2" w:line="23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11,12 классов, не получивших аттестаты о среднем общем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0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Обучающимся обеспечено не менее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  часов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еженедельных занятий внеурочной деятельностью (с учетом филиалов школы)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41" w:type="dxa"/>
        <w:tblInd w:w="106" w:type="dxa"/>
        <w:tblCellMar>
          <w:top w:w="4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36"/>
        <w:gridCol w:w="2744"/>
        <w:gridCol w:w="14"/>
        <w:gridCol w:w="1996"/>
        <w:gridCol w:w="11"/>
        <w:gridCol w:w="445"/>
        <w:gridCol w:w="30"/>
        <w:gridCol w:w="1804"/>
        <w:gridCol w:w="14"/>
        <w:gridCol w:w="18"/>
        <w:gridCol w:w="1885"/>
        <w:gridCol w:w="91"/>
        <w:gridCol w:w="3163"/>
        <w:gridCol w:w="29"/>
        <w:gridCol w:w="2461"/>
      </w:tblGrid>
      <w:tr w:rsidR="00394B4B" w:rsidTr="00394B4B">
        <w:trPr>
          <w:trHeight w:val="20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5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о сетевой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Не осуществляется 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9"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п.)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Не предусматривается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96" w:type="dxa"/>
          </w:tblCellMar>
        </w:tblPrEx>
        <w:trPr>
          <w:trHeight w:val="178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16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ЗОЖ),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Наличие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взаимодейстия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школы с программой развития пенитенциарной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программы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части социализации  осужденных 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lastRenderedPageBreak/>
              <w:t>1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Магистральное</w:t>
            </w:r>
          </w:p>
          <w:p w:rsidR="00394B4B" w:rsidRDefault="00394B4B" w:rsidP="00394B4B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направление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Здоровья»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75" w:type="dxa"/>
          </w:tblCellMar>
        </w:tblPrEx>
        <w:trPr>
          <w:trHeight w:val="15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18"/>
            </w:pPr>
            <w:r>
              <w:rPr>
                <w:rFonts w:ascii="Times New Roman" w:eastAsia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75" w:type="dxa"/>
          </w:tblCellMar>
        </w:tblPrEx>
        <w:trPr>
          <w:trHeight w:val="178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общешкольно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Здоровьесберегаю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75" w:type="dxa"/>
          </w:tblCellMar>
        </w:tblPrEx>
        <w:trPr>
          <w:trHeight w:val="203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19"/>
            </w:pPr>
            <w:r>
              <w:rPr>
                <w:rFonts w:ascii="Times New Roman" w:eastAsia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75" w:type="dxa"/>
          </w:tblCellMar>
        </w:tblPrEx>
        <w:trPr>
          <w:trHeight w:val="20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ШСК) (по видам спорта)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roofErr w:type="gramStart"/>
            <w:r>
              <w:rPr>
                <w:rFonts w:ascii="Times New Roman" w:eastAsia="Times New Roman" w:hAnsi="Times New Roman" w:cs="Times New Roman"/>
              </w:rPr>
              <w:t>Отсутствие  ШСК</w:t>
            </w:r>
            <w:proofErr w:type="gramEnd"/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создаются исправительными учреждениями.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Исправительные учреждения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имеют  спортивные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залы.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30" w:right="69" w:hanging="199"/>
              <w:jc w:val="both"/>
            </w:pPr>
          </w:p>
        </w:tc>
      </w:tr>
      <w:tr w:rsidR="00394B4B" w:rsidTr="00394B4B">
        <w:tblPrEx>
          <w:tblCellMar>
            <w:top w:w="51" w:type="dxa"/>
            <w:left w:w="108" w:type="dxa"/>
            <w:right w:w="72" w:type="dxa"/>
          </w:tblCellMar>
        </w:tblPrEx>
        <w:trPr>
          <w:trHeight w:val="38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4C0FD3" w:rsidRDefault="00394B4B" w:rsidP="0039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обучающихся в массовых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физкультурноспортивных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мероприятиях (в том числе во Всероссийских спортивных соревнованиях школьников Президентские состязания и Всероссийских)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Участие обучающихся в спортивных мероприятиях на уровне исправительных учреждений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учетом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режимных требований)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Отсутствие спортивной инфраструктуры для занятий физической культурой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спортом  школе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49" w:line="246" w:lineRule="auto"/>
              <w:ind w:left="228"/>
            </w:pPr>
          </w:p>
        </w:tc>
      </w:tr>
    </w:tbl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41" w:type="dxa"/>
        <w:tblInd w:w="106" w:type="dxa"/>
        <w:tblLayout w:type="fixed"/>
        <w:tblCellMar>
          <w:top w:w="4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"/>
        <w:gridCol w:w="3291"/>
        <w:gridCol w:w="86"/>
        <w:gridCol w:w="1419"/>
        <w:gridCol w:w="16"/>
        <w:gridCol w:w="35"/>
        <w:gridCol w:w="660"/>
        <w:gridCol w:w="19"/>
        <w:gridCol w:w="1907"/>
        <w:gridCol w:w="57"/>
        <w:gridCol w:w="1843"/>
        <w:gridCol w:w="23"/>
        <w:gridCol w:w="2515"/>
        <w:gridCol w:w="9"/>
        <w:gridCol w:w="33"/>
        <w:gridCol w:w="2778"/>
      </w:tblGrid>
      <w:tr w:rsidR="00394B4B" w:rsidTr="00394B4B">
        <w:trPr>
          <w:trHeight w:val="1274"/>
        </w:trPr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100% обучающихся постоянно посещают спортивные залы исправительных учреждений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Создание условий для занятий физической культурой и спортом в рамках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взаимодействия  школы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исправительных учреждений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40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40"/>
            </w:pPr>
            <w:r>
              <w:rPr>
                <w:rFonts w:ascii="Times New Roman" w:eastAsia="Times New Roman" w:hAnsi="Times New Roman" w:cs="Times New Roman"/>
              </w:rPr>
              <w:t xml:space="preserve">Отсутствие 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111" w:type="dxa"/>
          </w:tblCellMar>
        </w:tblPrEx>
        <w:trPr>
          <w:trHeight w:val="1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-106" w:right="-127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Доля обучающихся, охваченных дополнительным образованием в общей численности обучающихся (критический показатель)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49% и более обучающихся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1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111" w:type="dxa"/>
          </w:tblCellMar>
        </w:tblPrEx>
        <w:trPr>
          <w:trHeight w:val="10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-111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Участие обучающихся в конкурсах, фестивалях, олимпиадах, конференциях на региональном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талантов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2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lastRenderedPageBreak/>
              <w:t>26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др.)(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3‒4 объединения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2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27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27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35"/>
            </w:pPr>
            <w:r>
              <w:rPr>
                <w:rFonts w:ascii="Times New Roman" w:eastAsia="Times New Roman" w:hAnsi="Times New Roman" w:cs="Times New Roman"/>
              </w:rPr>
              <w:t>30% и более обучающихся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16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28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 школьных творческих объединений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pPr>
              <w:ind w:righ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Более 2 в год (для каждого творческого объединения)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r>
              <w:t>2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3" w:type="dxa"/>
          </w:tblCellMar>
        </w:tblPrEx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29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Использовавние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государственных символов при обучении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  <w:jc w:val="both"/>
      </w:pPr>
    </w:p>
    <w:p w:rsidR="00394B4B" w:rsidRDefault="00394B4B" w:rsidP="00394B4B">
      <w:pPr>
        <w:spacing w:after="0"/>
        <w:ind w:left="-852" w:right="24"/>
      </w:pPr>
    </w:p>
    <w:tbl>
      <w:tblPr>
        <w:tblStyle w:val="TableGrid"/>
        <w:tblW w:w="15143" w:type="dxa"/>
        <w:tblInd w:w="104" w:type="dxa"/>
        <w:tblLayout w:type="fixed"/>
        <w:tblCellMar>
          <w:top w:w="4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"/>
        <w:gridCol w:w="3366"/>
        <w:gridCol w:w="26"/>
        <w:gridCol w:w="11"/>
        <w:gridCol w:w="1525"/>
        <w:gridCol w:w="36"/>
        <w:gridCol w:w="675"/>
        <w:gridCol w:w="2127"/>
        <w:gridCol w:w="2127"/>
        <w:gridCol w:w="1973"/>
        <w:gridCol w:w="11"/>
        <w:gridCol w:w="2810"/>
      </w:tblGrid>
      <w:tr w:rsidR="00394B4B" w:rsidTr="00394B4B">
        <w:trPr>
          <w:trHeight w:val="7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15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рабочей программы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воспитания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7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календарного  плана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воспитательной работы (критический показатель)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5" w:type="dxa"/>
          </w:tblCellMar>
        </w:tblPrEx>
        <w:trPr>
          <w:trHeight w:val="23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образовательной организации и </w:t>
            </w:r>
            <w:r w:rsidRPr="00635127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отделения воспитательной работы с осужденными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Взаимодейств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ой организации и воспитательных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отделов  исправительных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учреждений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5" w:type="dxa"/>
          </w:tblCellMar>
        </w:tblPrEx>
        <w:trPr>
          <w:trHeight w:val="6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33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eastAsia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5" w:type="dxa"/>
          </w:tblCellMar>
        </w:tblPrEx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17"/>
            </w:pPr>
            <w:r>
              <w:rPr>
                <w:rFonts w:ascii="Times New Roman" w:eastAsia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6C22A4" w:rsidRDefault="00394B4B" w:rsidP="00394B4B">
            <w:pPr>
              <w:ind w:right="6"/>
              <w:rPr>
                <w:rFonts w:ascii="Times New Roman" w:hAnsi="Times New Roman" w:cs="Times New Roman"/>
              </w:rPr>
            </w:pPr>
            <w:r w:rsidRPr="006C22A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Ученическое самоуправление.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65" w:type="dxa"/>
          </w:tblCellMar>
        </w:tblPrEx>
        <w:trPr>
          <w:trHeight w:val="26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 (критический показатель)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«Профориентация»</w:t>
            </w:r>
          </w:p>
          <w:p w:rsidR="00394B4B" w:rsidRDefault="00394B4B" w:rsidP="00394B4B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  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получения рабочей профессии    СПО.ПУ ФСИН России  №36  готовить рабочих в соответствии с требованиями субъекта РФ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7" w:type="dxa"/>
          </w:tblCellMar>
        </w:tblPrEx>
        <w:trPr>
          <w:trHeight w:val="1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«Профориентация»</w:t>
            </w:r>
          </w:p>
          <w:p w:rsidR="00394B4B" w:rsidRDefault="00394B4B" w:rsidP="00394B4B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7" w:type="dxa"/>
          </w:tblCellMar>
        </w:tblPrEx>
        <w:trPr>
          <w:trHeight w:val="17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5"/>
            </w:pPr>
            <w:r>
              <w:rPr>
                <w:rFonts w:ascii="Times New Roman" w:eastAsia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«Профориентация»</w:t>
            </w:r>
          </w:p>
          <w:p w:rsidR="00394B4B" w:rsidRDefault="00394B4B" w:rsidP="00394B4B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Сопровождение выбора профессии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70" w:type="dxa"/>
          </w:tblCellMar>
        </w:tblPrEx>
        <w:trPr>
          <w:trHeight w:val="102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«Профориентация»</w:t>
            </w:r>
          </w:p>
          <w:p w:rsidR="00394B4B" w:rsidRDefault="00394B4B" w:rsidP="00394B4B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Обучающиеся совмещают обучение в образовательной организации и работу на предприятии исправительных учреждений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87" w:type="dxa"/>
          </w:tblCellMar>
        </w:tblPrEx>
        <w:trPr>
          <w:trHeight w:val="5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39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Прохождение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  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Магистральное направление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«Профориентация»</w:t>
            </w:r>
          </w:p>
          <w:p w:rsidR="00394B4B" w:rsidRDefault="00394B4B" w:rsidP="00394B4B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3946D0" w:rsidRDefault="00394B4B" w:rsidP="00394B4B">
            <w:pPr>
              <w:rPr>
                <w:rFonts w:ascii="Times New Roman" w:hAnsi="Times New Roman" w:cs="Times New Roman"/>
              </w:rPr>
            </w:pPr>
            <w:r w:rsidRPr="003946D0">
              <w:rPr>
                <w:rFonts w:ascii="Times New Roman" w:hAnsi="Times New Roman" w:cs="Times New Roman"/>
              </w:rPr>
              <w:t xml:space="preserve">Профессиональное </w:t>
            </w:r>
            <w:proofErr w:type="gramStart"/>
            <w:r w:rsidRPr="003946D0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осуществляется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ПУ №36 ФСИН России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5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40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 w:rsidRPr="00A90581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A90581">
              <w:rPr>
                <w:rFonts w:ascii="Times New Roman" w:hAnsi="Times New Roman" w:cs="Times New Roman"/>
              </w:rPr>
              <w:t>единых  подход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штатному расписанию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образовательном </w:t>
            </w:r>
            <w:proofErr w:type="gramStart"/>
            <w:r>
              <w:rPr>
                <w:rFonts w:ascii="Times New Roman" w:hAnsi="Times New Roman" w:cs="Times New Roman"/>
              </w:rPr>
              <w:t>учреждении  используются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единые подходы к штатному расписанию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Ключевое условие </w:t>
            </w:r>
            <w:r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0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lastRenderedPageBreak/>
              <w:t>41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Предусмотрены меры материального и нематериального стимулирования (соблюдаются требования локального акта)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1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Предусмотрены меры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нематериальн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ого стимулирован</w:t>
            </w:r>
          </w:p>
          <w:p w:rsidR="00394B4B" w:rsidRDefault="00394B4B" w:rsidP="00394B4B">
            <w:proofErr w:type="spellStart"/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Ключевое условие </w:t>
            </w:r>
            <w:r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A90581" w:rsidRDefault="00394B4B" w:rsidP="0039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20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39"/>
            </w:pPr>
            <w:r>
              <w:rPr>
                <w:rFonts w:ascii="Times New Roman" w:eastAsia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 (критический показатель)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7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 w:right="39"/>
            </w:pPr>
            <w:r>
              <w:rPr>
                <w:rFonts w:ascii="Times New Roman" w:eastAsia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 (критический показатель)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0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  <w:r>
              <w:t xml:space="preserve"> </w:t>
            </w:r>
            <w:r w:rsidRPr="009974B2">
              <w:rPr>
                <w:rFonts w:ascii="Times New Roman" w:hAnsi="Times New Roman" w:cs="Times New Roman"/>
              </w:rPr>
              <w:t>Методическое объедине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</w:rPr>
              <w:t>учителей</w:t>
            </w:r>
            <w:r w:rsidRPr="009974B2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9974B2">
              <w:rPr>
                <w:rFonts w:ascii="Times New Roman" w:hAnsi="Times New Roman" w:cs="Times New Roman"/>
              </w:rPr>
              <w:t>Проектно-творческая группа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5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lastRenderedPageBreak/>
              <w:t>45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Доля педагогических работников,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прошедших обучение по программам повышения квалификации, размещенным в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Не менее 80%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 работников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2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Доля педагогических работников, </w:t>
            </w:r>
          </w:p>
          <w:p w:rsidR="00394B4B" w:rsidRDefault="00394B4B" w:rsidP="00394B4B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прошедших обучение по программам повышения квалификации по инструментам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ЦОС,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размещеннымв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78"/>
            </w:pPr>
            <w:r>
              <w:rPr>
                <w:rFonts w:ascii="Times New Roman" w:eastAsia="Times New Roman" w:hAnsi="Times New Roman" w:cs="Times New Roman"/>
              </w:rPr>
              <w:t xml:space="preserve">Не менее 80%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 работников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11"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(за три последних года)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Не менее 50%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ой команды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78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49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Оказание психолого-</w:t>
            </w:r>
          </w:p>
          <w:p w:rsidR="00394B4B" w:rsidRDefault="00394B4B" w:rsidP="00394B4B">
            <w:pPr>
              <w:ind w:left="2" w:right="41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детям)(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психологопедагогическа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 программа и </w:t>
            </w:r>
          </w:p>
          <w:p w:rsidR="00394B4B" w:rsidRDefault="00394B4B" w:rsidP="00394B4B">
            <w:pPr>
              <w:ind w:right="12"/>
            </w:pPr>
            <w:r>
              <w:rPr>
                <w:rFonts w:ascii="Times New Roman" w:eastAsia="Times New Roman" w:hAnsi="Times New Roman" w:cs="Times New Roman"/>
              </w:rPr>
              <w:t xml:space="preserve">(или) комплекс мероприятий для каждой из целевых групп обучающихся поступающих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исправительное учреждение.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3"/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blPrEx>
          <w:tblCellMar>
            <w:right w:w="58" w:type="dxa"/>
          </w:tblCellMar>
        </w:tblPrEx>
        <w:trPr>
          <w:trHeight w:val="1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50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Участие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всероссийско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 уровне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</w:p>
    <w:p w:rsidR="00394B4B" w:rsidRDefault="00394B4B" w:rsidP="00394B4B">
      <w:pPr>
        <w:spacing w:after="0"/>
        <w:ind w:left="-852" w:right="24"/>
      </w:pPr>
      <w:r>
        <w:br w:type="textWrapping" w:clear="all"/>
      </w:r>
    </w:p>
    <w:tbl>
      <w:tblPr>
        <w:tblStyle w:val="TableGrid"/>
        <w:tblW w:w="15141" w:type="dxa"/>
        <w:tblInd w:w="106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13"/>
        <w:gridCol w:w="3685"/>
        <w:gridCol w:w="2410"/>
        <w:gridCol w:w="525"/>
        <w:gridCol w:w="42"/>
        <w:gridCol w:w="1832"/>
        <w:gridCol w:w="11"/>
        <w:gridCol w:w="2551"/>
        <w:gridCol w:w="1418"/>
        <w:gridCol w:w="18"/>
        <w:gridCol w:w="2223"/>
      </w:tblGrid>
      <w:tr w:rsidR="00394B4B" w:rsidTr="00394B4B">
        <w:trPr>
          <w:trHeight w:val="102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40"/>
            </w:pPr>
            <w:r>
              <w:rPr>
                <w:rFonts w:ascii="Times New Roman" w:eastAsia="Times New Roman" w:hAnsi="Times New Roman" w:cs="Times New Roman"/>
              </w:rPr>
              <w:t xml:space="preserve">Наличие среди педагогов победителей и призеров конкурсов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всероссийско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 уровне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03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40"/>
            </w:pPr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осуществляется  психологами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исправительных учреждений в рамках взаимодействия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77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Наличие локальных актов по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сопровождения участников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осуществляется  психологами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исправительных учреждений в рамках взаимодействия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2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Оказание психолого-</w:t>
            </w:r>
          </w:p>
          <w:p w:rsidR="00394B4B" w:rsidRDefault="00394B4B" w:rsidP="00394B4B">
            <w:pPr>
              <w:ind w:left="2" w:right="41"/>
            </w:pPr>
            <w:r>
              <w:rPr>
                <w:rFonts w:ascii="Times New Roman" w:eastAsia="Times New Roman" w:hAnsi="Times New Roman" w:cs="Times New Roman"/>
              </w:rPr>
              <w:t>педагогической помощи целевым группам обучающихся (испытывающим трудности в обучении; находящимся в трудной жизненной ситуации (критический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психологопедагогическа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 программа и </w:t>
            </w:r>
          </w:p>
          <w:p w:rsidR="00394B4B" w:rsidRDefault="00394B4B" w:rsidP="00394B4B">
            <w:pPr>
              <w:ind w:right="12"/>
            </w:pPr>
            <w:r>
              <w:rPr>
                <w:rFonts w:ascii="Times New Roman" w:eastAsia="Times New Roman" w:hAnsi="Times New Roman" w:cs="Times New Roman"/>
              </w:rPr>
              <w:t>(или) комплекс мероприятий для групп обучающихся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психологически благоприятного школьного климата</w:t>
            </w:r>
          </w:p>
          <w:p w:rsidR="00394B4B" w:rsidRDefault="00394B4B" w:rsidP="00394B4B">
            <w:pPr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осуществляется  психологами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исправительных учреждений с педагогами образовательного учреждения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35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Наличие локальных актов (далее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27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интернету(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02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lastRenderedPageBreak/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Предоставление безопасного доступа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информационнокоммуникационной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сети Интернет (критический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254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</w:t>
            </w:r>
          </w:p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реализации основных общеобразовательных программ (критический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Не менее 95%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 работников используют сервисы и подсистему «Библиотека </w:t>
            </w:r>
          </w:p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ЦОК» ФГИС </w:t>
            </w:r>
          </w:p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«Моя школа»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2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spacing w:after="2"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материальнотехнической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базой для внедрения </w:t>
            </w:r>
          </w:p>
          <w:p w:rsidR="00394B4B" w:rsidRPr="00B644F2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B644F2" w:rsidRDefault="00394B4B" w:rsidP="00394B4B">
            <w:pPr>
              <w:rPr>
                <w:rFonts w:ascii="Times New Roman" w:hAnsi="Times New Roman" w:cs="Times New Roman"/>
              </w:rPr>
            </w:pPr>
            <w:r w:rsidRPr="00B644F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B644F2" w:rsidRDefault="00394B4B" w:rsidP="00394B4B">
            <w:pPr>
              <w:rPr>
                <w:rFonts w:ascii="Times New Roman" w:hAnsi="Times New Roman" w:cs="Times New Roman"/>
              </w:rPr>
            </w:pPr>
            <w:r w:rsidRPr="00B64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B644F2" w:rsidRDefault="00394B4B" w:rsidP="00394B4B">
            <w:pPr>
              <w:ind w:left="2"/>
              <w:rPr>
                <w:rFonts w:ascii="Times New Roman" w:hAnsi="Times New Roman" w:cs="Times New Roman"/>
              </w:rPr>
            </w:pPr>
            <w:r w:rsidRPr="00B644F2"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Pr="00B644F2" w:rsidRDefault="00394B4B" w:rsidP="00394B4B">
            <w:pPr>
              <w:rPr>
                <w:rFonts w:ascii="Times New Roman" w:hAnsi="Times New Roman" w:cs="Times New Roman"/>
              </w:rPr>
            </w:pPr>
            <w:r w:rsidRPr="00B644F2">
              <w:rPr>
                <w:rFonts w:ascii="Times New Roman" w:eastAsia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27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Сформированы коллегиальные органы управления в соответствии с Федеральным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законом  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государственнообщественного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управления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  <w:tr w:rsidR="00394B4B" w:rsidTr="00394B4B">
        <w:trPr>
          <w:trHeight w:val="102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r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государственнообщественного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>
            <w:pPr>
              <w:ind w:left="2"/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4B" w:rsidRDefault="00394B4B" w:rsidP="00394B4B"/>
        </w:tc>
      </w:tr>
    </w:tbl>
    <w:p w:rsidR="00011BC1" w:rsidRDefault="00011BC1" w:rsidP="00011BC1">
      <w:pPr>
        <w:spacing w:after="25"/>
        <w:ind w:left="708"/>
      </w:pPr>
    </w:p>
    <w:p w:rsidR="00011BC1" w:rsidRDefault="00011BC1" w:rsidP="00011BC1">
      <w:pPr>
        <w:spacing w:after="4" w:line="269" w:lineRule="auto"/>
        <w:ind w:left="718" w:hanging="10"/>
      </w:pPr>
      <w:r>
        <w:rPr>
          <w:rFonts w:ascii="Times New Roman" w:eastAsia="Times New Roman" w:hAnsi="Times New Roman" w:cs="Times New Roman"/>
          <w:sz w:val="28"/>
        </w:rPr>
        <w:t xml:space="preserve">2.2. Описание дефицитов по каждому магистральному направлению и ключевому условию. </w:t>
      </w:r>
    </w:p>
    <w:p w:rsidR="00011BC1" w:rsidRDefault="00011BC1" w:rsidP="00011BC1">
      <w:pPr>
        <w:spacing w:after="4" w:line="269" w:lineRule="auto"/>
        <w:ind w:left="-15" w:firstLine="708"/>
      </w:pPr>
      <w:r>
        <w:rPr>
          <w:rFonts w:ascii="Times New Roman" w:eastAsia="Times New Roman" w:hAnsi="Times New Roman" w:cs="Times New Roman"/>
          <w:sz w:val="28"/>
        </w:rPr>
        <w:t xml:space="preserve">2.2.1. Описание возможных причин возникновения дефицитов, внутренних и внешних факторов влияния на развитие школы. </w:t>
      </w:r>
    </w:p>
    <w:p w:rsidR="00011BC1" w:rsidRPr="000734D3" w:rsidRDefault="00011BC1" w:rsidP="00011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734D3">
        <w:rPr>
          <w:rFonts w:ascii="Times New Roman" w:hAnsi="Times New Roman" w:cs="Times New Roman"/>
        </w:rPr>
        <w:t xml:space="preserve">.2.2. Анализ текущего состояния и перспектив развития школы. Интерпретация результатов самодиагностики:   </w:t>
      </w:r>
    </w:p>
    <w:tbl>
      <w:tblPr>
        <w:tblStyle w:val="TableGrid"/>
        <w:tblW w:w="15355" w:type="dxa"/>
        <w:tblInd w:w="-108" w:type="dxa"/>
        <w:tblCellMar>
          <w:top w:w="9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059"/>
        <w:gridCol w:w="3260"/>
        <w:gridCol w:w="3402"/>
        <w:gridCol w:w="3261"/>
        <w:gridCol w:w="3373"/>
      </w:tblGrid>
      <w:tr w:rsidR="00011BC1" w:rsidTr="00D43948">
        <w:trPr>
          <w:trHeight w:val="64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559" w:right="4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Магистральное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направление,  ключевое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условие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363" w:right="3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Полученный результат (описание и количество баллов) 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результат, описание </w:t>
            </w:r>
          </w:p>
        </w:tc>
      </w:tr>
      <w:tr w:rsidR="00011BC1" w:rsidTr="00D43948">
        <w:trPr>
          <w:trHeight w:val="49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415E2" w:rsidRDefault="00011BC1" w:rsidP="00D43948">
            <w:pPr>
              <w:ind w:right="7"/>
              <w:jc w:val="center"/>
              <w:rPr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11BC1" w:rsidTr="00D43948">
        <w:trPr>
          <w:trHeight w:val="32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7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011BC1" w:rsidTr="00D43948">
        <w:trPr>
          <w:trHeight w:val="3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7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11BC1" w:rsidTr="00D43948">
        <w:trPr>
          <w:trHeight w:val="32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7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011BC1" w:rsidTr="00D43948">
        <w:trPr>
          <w:trHeight w:val="3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7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 w:rsidRPr="003415E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11BC1" w:rsidTr="00D43948">
        <w:trPr>
          <w:trHeight w:val="32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Учитель. Школьная команда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7"/>
              <w:jc w:val="center"/>
              <w:rPr>
                <w:highlight w:val="yellow"/>
              </w:rPr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right="11"/>
              <w:jc w:val="center"/>
              <w:rPr>
                <w:highlight w:val="yellow"/>
              </w:rPr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011BC1" w:rsidTr="00D43948">
        <w:trPr>
          <w:trHeight w:val="32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климат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ind w:left="8"/>
              <w:jc w:val="center"/>
              <w:rPr>
                <w:highlight w:val="yellow"/>
              </w:rPr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75361F" w:rsidRDefault="00011BC1" w:rsidP="00D43948">
            <w:pPr>
              <w:jc w:val="center"/>
              <w:rPr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75361F" w:rsidRDefault="00011BC1" w:rsidP="00D43948">
            <w:pPr>
              <w:jc w:val="center"/>
              <w:rPr>
                <w:highlight w:val="yellow"/>
              </w:rPr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11BC1" w:rsidTr="00D43948">
        <w:trPr>
          <w:trHeight w:val="3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среда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0D1289" w:rsidRDefault="00011BC1" w:rsidP="00D43948">
            <w:pPr>
              <w:ind w:left="8"/>
              <w:jc w:val="center"/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BC1" w:rsidRPr="000D1289" w:rsidRDefault="00011BC1" w:rsidP="00D43948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BC1" w:rsidRPr="000D1289" w:rsidRDefault="00011BC1" w:rsidP="00D43948">
            <w:pPr>
              <w:jc w:val="center"/>
            </w:pPr>
            <w:r w:rsidRPr="000D128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</w:tbl>
    <w:p w:rsidR="00011BC1" w:rsidRDefault="00011BC1" w:rsidP="00011BC1">
      <w:pPr>
        <w:spacing w:after="26"/>
        <w:ind w:left="708"/>
      </w:pPr>
    </w:p>
    <w:p w:rsidR="00011BC1" w:rsidRDefault="00011BC1" w:rsidP="00011BC1">
      <w:pPr>
        <w:spacing w:after="4" w:line="269" w:lineRule="auto"/>
        <w:ind w:left="718" w:hanging="10"/>
      </w:pPr>
      <w:r>
        <w:rPr>
          <w:rFonts w:ascii="Times New Roman" w:eastAsia="Times New Roman" w:hAnsi="Times New Roman" w:cs="Times New Roman"/>
          <w:sz w:val="28"/>
        </w:rPr>
        <w:t>Результаты проблемно ориентированного анализа:</w:t>
      </w:r>
    </w:p>
    <w:tbl>
      <w:tblPr>
        <w:tblStyle w:val="TableGrid"/>
        <w:tblW w:w="15365" w:type="dxa"/>
        <w:tblInd w:w="-108" w:type="dxa"/>
        <w:tblCellMar>
          <w:top w:w="4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"/>
        <w:gridCol w:w="1973"/>
        <w:gridCol w:w="10"/>
        <w:gridCol w:w="3331"/>
        <w:gridCol w:w="10"/>
        <w:gridCol w:w="3334"/>
        <w:gridCol w:w="10"/>
        <w:gridCol w:w="3331"/>
        <w:gridCol w:w="10"/>
        <w:gridCol w:w="3336"/>
        <w:gridCol w:w="10"/>
      </w:tblGrid>
      <w:tr w:rsidR="00011BC1" w:rsidTr="00D43948">
        <w:trPr>
          <w:gridAfter w:val="1"/>
          <w:wAfter w:w="10" w:type="dxa"/>
          <w:trHeight w:val="643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Магистральные направления и ключевые условия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95" w:right="1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перспектив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развития 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учетом изменения внешних факторов</w:t>
            </w:r>
          </w:p>
        </w:tc>
      </w:tr>
      <w:tr w:rsidR="00011BC1" w:rsidTr="00D43948">
        <w:trPr>
          <w:gridAfter w:val="1"/>
          <w:wAfter w:w="10" w:type="dxa"/>
          <w:trHeight w:val="6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сильные стороны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слабые стороны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BC1" w:rsidRDefault="00011BC1" w:rsidP="00D43948">
            <w:pPr>
              <w:spacing w:after="6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благоприятные </w:t>
            </w:r>
          </w:p>
          <w:p w:rsidR="00011BC1" w:rsidRDefault="00011BC1" w:rsidP="00D4394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возможности 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C1" w:rsidRDefault="00011BC1" w:rsidP="00D4394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риски </w:t>
            </w:r>
          </w:p>
        </w:tc>
      </w:tr>
      <w:tr w:rsidR="00011BC1" w:rsidTr="00D43948">
        <w:trPr>
          <w:gridAfter w:val="1"/>
          <w:wAfter w:w="10" w:type="dxa"/>
          <w:trHeight w:val="277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Знание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56"/>
              </w:numPr>
              <w:spacing w:after="25"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школе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используется  независимая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оценке качества образования; </w:t>
            </w:r>
          </w:p>
          <w:p w:rsidR="00011BC1" w:rsidRDefault="00011BC1" w:rsidP="00011BC1">
            <w:pPr>
              <w:numPr>
                <w:ilvl w:val="0"/>
                <w:numId w:val="56"/>
              </w:numPr>
              <w:spacing w:after="19" w:line="25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Создана система поощрения педагогов за качественную подготовку обучающихся к ГИА; </w:t>
            </w:r>
          </w:p>
          <w:p w:rsidR="00011BC1" w:rsidRDefault="00011BC1" w:rsidP="00011BC1">
            <w:pPr>
              <w:numPr>
                <w:ilvl w:val="0"/>
                <w:numId w:val="56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Готовность педагогов к </w:t>
            </w:r>
          </w:p>
          <w:p w:rsidR="00011BC1" w:rsidRDefault="00011BC1" w:rsidP="00D43948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изменениям; </w:t>
            </w:r>
          </w:p>
          <w:p w:rsidR="00011BC1" w:rsidRDefault="00011BC1" w:rsidP="00011BC1">
            <w:pPr>
              <w:numPr>
                <w:ilvl w:val="0"/>
                <w:numId w:val="56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Возможность самообразования и повышения квалификации в очной и заочной формах.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EA1791" w:rsidRDefault="00011BC1" w:rsidP="00011BC1">
            <w:pPr>
              <w:numPr>
                <w:ilvl w:val="0"/>
                <w:numId w:val="57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опыта у новых педагогов, начинающих работать в специфических условиях исправительного учреждения;</w:t>
            </w:r>
          </w:p>
          <w:p w:rsidR="00011BC1" w:rsidRDefault="00011BC1" w:rsidP="00D43948">
            <w:pPr>
              <w:spacing w:line="279" w:lineRule="auto"/>
            </w:pPr>
          </w:p>
          <w:p w:rsidR="00011BC1" w:rsidRDefault="00011BC1" w:rsidP="00D43948"/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58"/>
              </w:numPr>
              <w:spacing w:line="279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 педагоги школы своевременно проходят КПК; </w:t>
            </w:r>
          </w:p>
          <w:p w:rsidR="00011BC1" w:rsidRDefault="00011BC1" w:rsidP="00D4394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-              Наличие цифровой образовательной среды;</w:t>
            </w:r>
          </w:p>
        </w:tc>
        <w:tc>
          <w:tcPr>
            <w:tcW w:w="3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59"/>
              </w:numPr>
              <w:spacing w:after="1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домашних заданий у обучающихся в исправительном учреждении;</w:t>
            </w:r>
          </w:p>
          <w:p w:rsidR="00011BC1" w:rsidRPr="000734D3" w:rsidRDefault="00011BC1" w:rsidP="00011BC1">
            <w:pPr>
              <w:numPr>
                <w:ilvl w:val="0"/>
                <w:numId w:val="59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Отсутствие мест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подготовки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экзаменам вне учебного времени;</w:t>
            </w:r>
          </w:p>
          <w:p w:rsidR="00011BC1" w:rsidRDefault="00011BC1" w:rsidP="00011BC1">
            <w:pPr>
              <w:numPr>
                <w:ilvl w:val="0"/>
                <w:numId w:val="59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Невозможность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пользоваться  интернетом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вне учебного кабинета.</w:t>
            </w:r>
          </w:p>
        </w:tc>
      </w:tr>
      <w:tr w:rsidR="00011BC1" w:rsidTr="00D43948">
        <w:trPr>
          <w:gridAfter w:val="1"/>
          <w:wAfter w:w="10" w:type="dxa"/>
          <w:trHeight w:val="369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Воспитание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60"/>
              </w:numPr>
              <w:spacing w:after="12" w:line="263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опытного и обученного кадрового потенциала;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-  Заинтересованность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педагогических работников и учащихся в патриотическом воспитании; </w:t>
            </w:r>
          </w:p>
          <w:p w:rsidR="00011BC1" w:rsidRDefault="00011BC1" w:rsidP="00011BC1">
            <w:pPr>
              <w:numPr>
                <w:ilvl w:val="0"/>
                <w:numId w:val="60"/>
              </w:numPr>
              <w:spacing w:line="244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Отражение гражданско-правового сознания в урочной и внеурочной деятельности (клубы по интересам;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заочных  экскурсий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заочное посещение музеев, изучение личностей героев, участников ВОВ области, района);</w:t>
            </w:r>
          </w:p>
          <w:p w:rsidR="00011BC1" w:rsidRDefault="00011BC1" w:rsidP="00D43948"/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- Ограничение использования интернета в условиях исправительного учреждения.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- Заинтересованность различных социальных институтов (военный комиссариат, УМВД, местной власти) в патриотическом воспитании, в добровольцах для участия в СВО.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 w:right="568"/>
            </w:pPr>
            <w:r>
              <w:rPr>
                <w:rFonts w:ascii="Times New Roman" w:eastAsia="Times New Roman" w:hAnsi="Times New Roman" w:cs="Times New Roman"/>
                <w:sz w:val="20"/>
              </w:rPr>
              <w:t>- Риск потери обучающихся осужденных при их добровольном участии в СВО.</w:t>
            </w:r>
          </w:p>
        </w:tc>
      </w:tr>
      <w:tr w:rsidR="00011BC1" w:rsidTr="00D43948">
        <w:trPr>
          <w:gridAfter w:val="1"/>
          <w:wAfter w:w="10" w:type="dxa"/>
          <w:trHeight w:val="27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Здоровье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0"/>
              </w:rPr>
              <w:t>- Расписание, ориентированное на специфику исправительного учреждения.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0"/>
              </w:rPr>
              <w:t xml:space="preserve">- Ограниченный доступ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основам ЗОЖ.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-  Привлечение социальных служб учреждения.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Перегрузка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  совмещающих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обучение  и работу во вторую и ночную смены.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646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Магистральные направления и ключевые условия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104" w:right="1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перспектив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развития 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учетом изменения внешних факторов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6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сильные стороны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слабые стороны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BC1" w:rsidRDefault="00011BC1" w:rsidP="00D43948">
            <w:pPr>
              <w:spacing w:after="68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благоприятные </w:t>
            </w:r>
          </w:p>
          <w:p w:rsidR="00011BC1" w:rsidRDefault="00011BC1" w:rsidP="00D4394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возможности 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C1" w:rsidRDefault="00011BC1" w:rsidP="00D4394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риски 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5076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38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Учебная деятельность, кабинеты, оборудование соответствуют </w:t>
            </w:r>
          </w:p>
          <w:p w:rsidR="00011BC1" w:rsidRDefault="00011BC1" w:rsidP="00D43948">
            <w:pPr>
              <w:spacing w:after="19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СанПиНам;  </w:t>
            </w:r>
          </w:p>
          <w:p w:rsidR="00011BC1" w:rsidRPr="008D463A" w:rsidRDefault="00011BC1" w:rsidP="00011BC1">
            <w:pPr>
              <w:numPr>
                <w:ilvl w:val="0"/>
                <w:numId w:val="61"/>
              </w:numPr>
              <w:spacing w:after="19"/>
              <w:ind w:right="4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Регулярный медосмотр, контроль и отслеживание медицинских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показателей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специалистами исправительного учреждения;   отлаженное расписание работы  столовой.</w:t>
            </w:r>
          </w:p>
          <w:p w:rsidR="00011BC1" w:rsidRPr="008D463A" w:rsidRDefault="00011BC1" w:rsidP="00011BC1">
            <w:pPr>
              <w:numPr>
                <w:ilvl w:val="0"/>
                <w:numId w:val="61"/>
              </w:numPr>
              <w:spacing w:after="19" w:line="279" w:lineRule="auto"/>
              <w:ind w:right="426"/>
              <w:rPr>
                <w:rFonts w:ascii="Times New Roman" w:eastAsia="Times New Roman" w:hAnsi="Times New Roman" w:cs="Times New Roman"/>
                <w:sz w:val="20"/>
              </w:rPr>
            </w:pPr>
            <w:r w:rsidRPr="008D463A">
              <w:rPr>
                <w:rFonts w:ascii="Times New Roman" w:eastAsia="Times New Roman" w:hAnsi="Times New Roman" w:cs="Times New Roman"/>
                <w:sz w:val="20"/>
              </w:rPr>
              <w:t>Просветительская работа педагогов, классных руководителей, учителей физической культуры и ОБЖ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на 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:rsidR="00011BC1" w:rsidRPr="008D463A" w:rsidRDefault="00011BC1" w:rsidP="00011BC1">
            <w:pPr>
              <w:numPr>
                <w:ilvl w:val="0"/>
                <w:numId w:val="61"/>
              </w:numPr>
              <w:spacing w:line="279" w:lineRule="auto"/>
              <w:ind w:right="426"/>
            </w:pPr>
            <w:r w:rsidRPr="008D463A">
              <w:rPr>
                <w:rFonts w:ascii="Times New Roman" w:eastAsia="Times New Roman" w:hAnsi="Times New Roman" w:cs="Times New Roman"/>
                <w:sz w:val="20"/>
              </w:rPr>
              <w:t xml:space="preserve">Организация медицинских осмотров учителей; </w:t>
            </w:r>
          </w:p>
          <w:p w:rsidR="00011BC1" w:rsidRDefault="00011BC1" w:rsidP="00011BC1">
            <w:pPr>
              <w:numPr>
                <w:ilvl w:val="0"/>
                <w:numId w:val="61"/>
              </w:numPr>
              <w:spacing w:line="279" w:lineRule="auto"/>
              <w:ind w:right="426"/>
            </w:pPr>
            <w:r w:rsidRPr="008D463A">
              <w:rPr>
                <w:rFonts w:ascii="Times New Roman" w:eastAsia="Times New Roman" w:hAnsi="Times New Roman" w:cs="Times New Roman"/>
                <w:sz w:val="20"/>
              </w:rPr>
              <w:t xml:space="preserve"> Использование</w:t>
            </w:r>
          </w:p>
          <w:p w:rsidR="00011BC1" w:rsidRDefault="00011BC1" w:rsidP="00D43948">
            <w:pPr>
              <w:ind w:left="10" w:righ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технологий во время уроков, качественное методическое сопровождение.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31" w:line="247" w:lineRule="auto"/>
              <w:ind w:left="10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Отсутствие помещений и ресурсов для организованных спортивных занятий (например: спортивный городок для занятий спортом на свежем воздухе, оборудование спортивных залов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тренажерами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 д.);  </w:t>
            </w:r>
          </w:p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45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партнеров (в лице исправительного учреждения) при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полноценного физического спортивного развития (создание площадки, футбольного поля, баскетбольной площадки для спортивных занятий на свежем воздухе) </w:t>
            </w:r>
          </w:p>
          <w:p w:rsidR="00011BC1" w:rsidRDefault="00011BC1" w:rsidP="00D43948">
            <w:pPr>
              <w:ind w:left="12"/>
            </w:pPr>
          </w:p>
        </w:tc>
        <w:tc>
          <w:tcPr>
            <w:tcW w:w="3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 w:right="32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Нездоровый  образ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жизни многих обучающихся до исправительной колонии и связанные с этим образом жизни заболевания.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300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Творчество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D7145D" w:rsidRDefault="00011BC1" w:rsidP="00011BC1">
            <w:pPr>
              <w:numPr>
                <w:ilvl w:val="0"/>
                <w:numId w:val="62"/>
              </w:numPr>
              <w:spacing w:after="14" w:line="26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Систематизируется работа с одаренными талантливыми обучающимися;  </w:t>
            </w:r>
          </w:p>
          <w:p w:rsidR="00011BC1" w:rsidRDefault="00011BC1" w:rsidP="00011BC1">
            <w:pPr>
              <w:numPr>
                <w:ilvl w:val="0"/>
                <w:numId w:val="62"/>
              </w:numPr>
              <w:spacing w:after="14" w:line="26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Проводятся  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консультации, олимпиады, конференции, участие в интеллектуальных играх, проектах;  - Существует сопровождение и подготовка обучающихся со стороны педагогов;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63"/>
              </w:numPr>
              <w:spacing w:after="25"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Сложности работы школы с обучающимися, постоянно находящихся в ШИЗО (штрафной изолятор), ПКТ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пормещение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камерного типа), находящихся временно на этапе (или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этапированных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другое учреждение).</w:t>
            </w:r>
          </w:p>
          <w:p w:rsidR="00011BC1" w:rsidRDefault="00011BC1" w:rsidP="00D43948">
            <w:pPr>
              <w:ind w:left="10"/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64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Мониторинг об</w:t>
            </w:r>
            <w:r w:rsidRPr="00630A1C">
              <w:rPr>
                <w:rFonts w:ascii="Times New Roman" w:eastAsia="Times New Roman" w:hAnsi="Times New Roman" w:cs="Times New Roman"/>
                <w:sz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ющихся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для </w:t>
            </w:r>
            <w:r w:rsidRPr="00630A1C">
              <w:rPr>
                <w:rFonts w:ascii="Times New Roman" w:eastAsia="Times New Roman" w:hAnsi="Times New Roman" w:cs="Times New Roman"/>
                <w:sz w:val="20"/>
              </w:rPr>
              <w:t xml:space="preserve"> участия</w:t>
            </w:r>
            <w:proofErr w:type="gramEnd"/>
            <w:r w:rsidRPr="00630A1C">
              <w:rPr>
                <w:rFonts w:ascii="Times New Roman" w:eastAsia="Times New Roman" w:hAnsi="Times New Roman" w:cs="Times New Roman"/>
                <w:sz w:val="20"/>
              </w:rPr>
              <w:t xml:space="preserve"> в олимпиадах, творческих конкурсах, интеллектуальных проектах;  </w:t>
            </w:r>
          </w:p>
          <w:p w:rsidR="00011BC1" w:rsidRDefault="00011BC1" w:rsidP="00D43948">
            <w:pPr>
              <w:ind w:left="12"/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80" w:lineRule="auto"/>
              <w:ind w:left="12" w:righ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Дефицит временных ресурсов, как у учителя, так и 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ученика;  ограничение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пребывания в учебном заведении в связи с особенностями исправительного учреждения, а также невозможность установления контакта учителя и ученика во внеурочное время.</w:t>
            </w:r>
          </w:p>
          <w:p w:rsidR="00011BC1" w:rsidRDefault="00011BC1" w:rsidP="00D43948">
            <w:pPr>
              <w:ind w:left="12"/>
            </w:pP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646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Магистральные направления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ключевые условия</w:t>
            </w:r>
          </w:p>
        </w:tc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Оценка актуального состояния внутреннего потенциала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104" w:right="1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перспектив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развития 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учетом изменения внешних факторов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6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/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сильные стороны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слабые стороны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1BC1" w:rsidRDefault="00011BC1" w:rsidP="00D43948">
            <w:pPr>
              <w:spacing w:after="68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благоприятные </w:t>
            </w:r>
          </w:p>
          <w:p w:rsidR="00011BC1" w:rsidRDefault="00011BC1" w:rsidP="00D4394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возможности 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BC1" w:rsidRDefault="00011BC1" w:rsidP="00D4394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риски 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116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Профориентация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партнёров для профориентации обучающихся; наличие в ИУ промзоны, училища;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Ограниченный выбор профессионального обучения;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Прохождение обучающимися профессионального обучения по программам профессиональной подготовки рабочих;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Условно- досрочное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обучающихся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перевод их в другое ИУ предполагает остановку обучения по выбранному направлению.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254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Учитель. Школьная команда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011BC1">
            <w:pPr>
              <w:numPr>
                <w:ilvl w:val="0"/>
                <w:numId w:val="65"/>
              </w:numPr>
              <w:spacing w:after="19"/>
              <w:ind w:righ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в школе профессиональной команды педагогов;  </w:t>
            </w:r>
          </w:p>
          <w:p w:rsidR="00011BC1" w:rsidRPr="005C16FB" w:rsidRDefault="00011BC1" w:rsidP="00011BC1">
            <w:pPr>
              <w:numPr>
                <w:ilvl w:val="0"/>
                <w:numId w:val="65"/>
              </w:numPr>
              <w:ind w:righ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 активно пользуются предметными сайтами,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Интернетресурсами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обогащения опыта, </w:t>
            </w:r>
          </w:p>
          <w:p w:rsidR="00011BC1" w:rsidRDefault="00011BC1" w:rsidP="00011BC1">
            <w:pPr>
              <w:numPr>
                <w:ilvl w:val="0"/>
                <w:numId w:val="65"/>
              </w:numPr>
              <w:ind w:righ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Функционирование Совета школы, педсовета;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363" w:firstLine="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Редко обновляется коллектив молодыми специалистами в связи с ограниченными возможностями и сложностью работы с контингентом обучающихся; </w:t>
            </w:r>
          </w:p>
          <w:p w:rsidR="00011BC1" w:rsidRDefault="00011BC1" w:rsidP="00D43948">
            <w:pPr>
              <w:ind w:right="363" w:firstLine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Адаптация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специалистов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условиях пенитенциарной системы.  Профессиональная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деятельность  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условиях режимного учреждения отличается от условий труда педагогов  в обычных образовательных учреждениях.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79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Перераспределение обязанностей членов коллектива;  </w:t>
            </w:r>
          </w:p>
          <w:p w:rsidR="00011BC1" w:rsidRDefault="00011BC1" w:rsidP="00D43948">
            <w:pPr>
              <w:spacing w:line="258" w:lineRule="auto"/>
              <w:ind w:left="12" w:right="2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Поиск   новых идей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ресурсов;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Возможность дистанционного обучения (вебинаров) для обогащения опыта и обновления знаний;  </w:t>
            </w:r>
          </w:p>
          <w:p w:rsidR="00011BC1" w:rsidRDefault="00011BC1" w:rsidP="00D43948">
            <w:pPr>
              <w:ind w:left="12"/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31" w:line="24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- Проблемы при наборе контингента обучающихся в связи с резким сокращением осужденных в колониях;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80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Школьный климат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Отсутствие обоснованных жалоб со стороны участников. образовательного процесса.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Временное отсутствие узких специалистов в школе и отдельных филиалах;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 w:right="24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Система  взаимодействия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школы с государственными и общественными организациями. 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Ограниченность доступа отдельных квалифицированных кадров для улучшения образовательного процесса.</w:t>
            </w:r>
          </w:p>
        </w:tc>
      </w:tr>
      <w:tr w:rsidR="00011BC1" w:rsidTr="00D43948">
        <w:tblPrEx>
          <w:tblCellMar>
            <w:top w:w="13" w:type="dxa"/>
            <w:left w:w="96" w:type="dxa"/>
            <w:right w:w="32" w:type="dxa"/>
          </w:tblCellMar>
        </w:tblPrEx>
        <w:trPr>
          <w:gridBefore w:val="1"/>
          <w:wBefore w:w="10" w:type="dxa"/>
          <w:trHeight w:val="185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среда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11" w:line="26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Материально-техническая база учреждения укомплектована, пополняется новым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оборудованием;  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Создана локальная сеть. </w:t>
            </w:r>
          </w:p>
          <w:p w:rsidR="00011BC1" w:rsidRDefault="00011BC1" w:rsidP="00011BC1">
            <w:pPr>
              <w:numPr>
                <w:ilvl w:val="0"/>
                <w:numId w:val="67"/>
              </w:num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 сайт школы. </w:t>
            </w:r>
          </w:p>
          <w:p w:rsidR="00011BC1" w:rsidRDefault="00011BC1" w:rsidP="00011BC1">
            <w:pPr>
              <w:numPr>
                <w:ilvl w:val="0"/>
                <w:numId w:val="67"/>
              </w:numPr>
            </w:pPr>
            <w:r>
              <w:rPr>
                <w:rFonts w:ascii="Times New Roman" w:eastAsia="Times New Roman" w:hAnsi="Times New Roman" w:cs="Times New Roman"/>
                <w:sz w:val="20"/>
              </w:rPr>
              <w:t>Школа включена в федеральный проект «Цифровая образовательная среда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» .</w:t>
            </w:r>
            <w:proofErr w:type="gramEnd"/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52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В школе работает значительное число возрастных педагогов,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освоении  ИКТ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-технологий или проживающих на достаточно большом удалении от учебного заведения.</w:t>
            </w:r>
          </w:p>
          <w:p w:rsidR="00011BC1" w:rsidRDefault="00011BC1" w:rsidP="00D43948">
            <w:pPr>
              <w:ind w:left="10"/>
            </w:pP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Высокая скорость интернета. 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63" w:lineRule="auto"/>
              <w:ind w:left="1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Отсутствие штатных единиц для привлечения дополнительных специалистов ИКТ-профиля;</w:t>
            </w:r>
          </w:p>
          <w:p w:rsidR="00011BC1" w:rsidRDefault="00011BC1" w:rsidP="00D43948">
            <w:pPr>
              <w:spacing w:line="263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Недостаточность финансовых ресурсов для активного развития материально-технической базы. </w:t>
            </w:r>
          </w:p>
          <w:p w:rsidR="00011BC1" w:rsidRDefault="00011BC1" w:rsidP="00D43948">
            <w:pPr>
              <w:ind w:left="12"/>
            </w:pPr>
          </w:p>
        </w:tc>
      </w:tr>
    </w:tbl>
    <w:p w:rsidR="00011BC1" w:rsidRDefault="00011BC1" w:rsidP="00011BC1">
      <w:pPr>
        <w:spacing w:after="0"/>
        <w:ind w:left="566"/>
        <w:jc w:val="both"/>
      </w:pPr>
    </w:p>
    <w:p w:rsidR="00011BC1" w:rsidRDefault="00011BC1" w:rsidP="00011BC1">
      <w:pPr>
        <w:sectPr w:rsidR="00011B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8" w:right="716" w:bottom="1270" w:left="852" w:header="720" w:footer="709" w:gutter="0"/>
          <w:cols w:space="720"/>
        </w:sectPr>
      </w:pPr>
    </w:p>
    <w:p w:rsidR="00011BC1" w:rsidRPr="006D5433" w:rsidRDefault="00011BC1" w:rsidP="00011BC1">
      <w:pPr>
        <w:spacing w:after="71"/>
        <w:ind w:left="576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6D5433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направления развития организации. </w:t>
      </w:r>
    </w:p>
    <w:p w:rsidR="00011BC1" w:rsidRPr="006D5433" w:rsidRDefault="00A04BE2" w:rsidP="00011BC1">
      <w:pPr>
        <w:spacing w:after="4" w:line="269" w:lineRule="auto"/>
        <w:ind w:left="-15" w:firstLine="566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15008" o:spid="_x0000_s1210" style="position:absolute;left:0;text-align:left;margin-left:51pt;margin-top:-.7pt;width:.2pt;height:1pt;z-index:251663360;mso-position-horizontal-relative:page;mso-position-vertical-relative:page" coordsize="27,124">
            <v:rect id="Rectangle 17066" o:spid="_x0000_s1211" style="position:absolute;width:36;height:165" filled="f" stroked="f">
              <v:textbox inset="0,0,0,0">
                <w:txbxContent>
                  <w:p w:rsidR="00011BC1" w:rsidRDefault="00011BC1" w:rsidP="00011BC1"/>
                </w:txbxContent>
              </v:textbox>
            </v:rect>
            <w10:wrap type="topAndBottom" anchorx="page" anchory="page"/>
          </v:group>
        </w:pict>
      </w:r>
      <w:r w:rsidR="00011B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1BC1" w:rsidRPr="006D5433">
        <w:rPr>
          <w:rFonts w:ascii="Times New Roman" w:eastAsia="Times New Roman" w:hAnsi="Times New Roman" w:cs="Times New Roman"/>
          <w:sz w:val="24"/>
          <w:szCs w:val="24"/>
        </w:rPr>
        <w:t xml:space="preserve">.1. Возможные действия, направленные на совершенствование деятельности по каждому магистральному направлению и ключевому условию. </w:t>
      </w:r>
    </w:p>
    <w:tbl>
      <w:tblPr>
        <w:tblStyle w:val="TableGrid"/>
        <w:tblW w:w="14565" w:type="dxa"/>
        <w:tblInd w:w="-5" w:type="dxa"/>
        <w:tblCellMar>
          <w:top w:w="57" w:type="dxa"/>
          <w:right w:w="21" w:type="dxa"/>
        </w:tblCellMar>
        <w:tblLook w:val="04A0" w:firstRow="1" w:lastRow="0" w:firstColumn="1" w:lastColumn="0" w:noHBand="0" w:noVBand="1"/>
      </w:tblPr>
      <w:tblGrid>
        <w:gridCol w:w="7665"/>
        <w:gridCol w:w="6900"/>
      </w:tblGrid>
      <w:tr w:rsidR="00011BC1" w:rsidRPr="006D5433" w:rsidTr="00D43948">
        <w:trPr>
          <w:trHeight w:val="379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20"/>
              <w:jc w:val="center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 направление «Знание»/ Образовательный процесс</w:t>
            </w:r>
          </w:p>
        </w:tc>
      </w:tr>
      <w:tr w:rsidR="00011BC1" w:rsidRPr="006D5433" w:rsidTr="00D43948">
        <w:trPr>
          <w:trHeight w:val="112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spacing w:after="22"/>
              <w:ind w:left="152" w:right="121"/>
              <w:jc w:val="both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сетевого партнерства с профтехучилищем, работающим при исправительном учреждении, и с предприятиями, находящимися на территории ИУ.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42" w:right="217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совмещают работу на производстве с обучением в школе; после её окончания с получением аттестата установленного образца направляются для обучения в профтехучилище (получение рабочей профессии).</w:t>
            </w:r>
          </w:p>
        </w:tc>
      </w:tr>
      <w:tr w:rsidR="00011BC1" w:rsidRPr="006D5433" w:rsidTr="00D43948">
        <w:trPr>
          <w:trHeight w:val="112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52" w:right="667"/>
              <w:jc w:val="both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proofErr w:type="gramStart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 для</w:t>
            </w:r>
            <w:proofErr w:type="gramEnd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получения образования (основного общего и среднего общего).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42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</w:tc>
      </w:tr>
      <w:tr w:rsidR="00011BC1" w:rsidRPr="006D5433" w:rsidTr="00D43948">
        <w:trPr>
          <w:trHeight w:val="749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5413" w:right="815" w:hanging="4294"/>
              <w:jc w:val="both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 «Знание»/ Обеспечение удовлетворения образовательных </w:t>
            </w:r>
            <w:proofErr w:type="gramStart"/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интересов  и</w:t>
            </w:r>
            <w:proofErr w:type="gramEnd"/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потребностей обучающихся </w:t>
            </w:r>
          </w:p>
        </w:tc>
      </w:tr>
      <w:tr w:rsidR="00011BC1" w:rsidRPr="006D5433" w:rsidTr="00D43948">
        <w:trPr>
          <w:trHeight w:val="112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52" w:right="1700"/>
              <w:jc w:val="both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возможностей и создание условий для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52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олимпиадах </w:t>
            </w:r>
            <w:proofErr w:type="gramStart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 уровня</w:t>
            </w:r>
            <w:proofErr w:type="gramEnd"/>
          </w:p>
        </w:tc>
      </w:tr>
      <w:tr w:rsidR="00011BC1" w:rsidRPr="006D5433" w:rsidTr="00D43948">
        <w:trPr>
          <w:trHeight w:val="1121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52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152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воспитательной работы </w:t>
            </w:r>
          </w:p>
        </w:tc>
      </w:tr>
    </w:tbl>
    <w:p w:rsidR="00011BC1" w:rsidRPr="006D5433" w:rsidRDefault="00011BC1" w:rsidP="00011BC1">
      <w:pPr>
        <w:spacing w:after="0"/>
        <w:ind w:left="-1020" w:right="118"/>
        <w:rPr>
          <w:sz w:val="24"/>
          <w:szCs w:val="24"/>
        </w:rPr>
      </w:pPr>
    </w:p>
    <w:p w:rsidR="00011BC1" w:rsidRPr="006D5433" w:rsidRDefault="00011BC1" w:rsidP="00011BC1">
      <w:pPr>
        <w:spacing w:after="0"/>
        <w:ind w:left="-1020" w:right="118"/>
        <w:rPr>
          <w:sz w:val="24"/>
          <w:szCs w:val="24"/>
        </w:rPr>
      </w:pPr>
    </w:p>
    <w:tbl>
      <w:tblPr>
        <w:tblStyle w:val="TableGrid"/>
        <w:tblW w:w="14565" w:type="dxa"/>
        <w:tblInd w:w="118" w:type="dxa"/>
        <w:tblCellMar>
          <w:top w:w="59" w:type="dxa"/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7650"/>
        <w:gridCol w:w="6915"/>
      </w:tblGrid>
      <w:tr w:rsidR="00011BC1" w:rsidRPr="006D5433" w:rsidTr="00D43948">
        <w:trPr>
          <w:trHeight w:val="379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right="73"/>
              <w:jc w:val="center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 «Профориентация»/ Сопровождение выбора профессии </w:t>
            </w:r>
          </w:p>
        </w:tc>
      </w:tr>
      <w:tr w:rsidR="00011BC1" w:rsidRPr="006D5433" w:rsidTr="00D43948">
        <w:trPr>
          <w:trHeight w:val="111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2" w:right="1021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Профориентационная работа   в профессиональных пробах обучающихся </w:t>
            </w:r>
            <w:proofErr w:type="gramStart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на  получение</w:t>
            </w:r>
            <w:proofErr w:type="gramEnd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профессии.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433">
              <w:rPr>
                <w:rFonts w:ascii="Times New Roman" w:hAnsi="Times New Roman" w:cs="Times New Roman"/>
                <w:sz w:val="24"/>
                <w:szCs w:val="24"/>
              </w:rPr>
              <w:t>Взаимодействие  с</w:t>
            </w:r>
            <w:proofErr w:type="gramEnd"/>
            <w:r w:rsidRPr="006D5433">
              <w:rPr>
                <w:rFonts w:ascii="Times New Roman" w:hAnsi="Times New Roman" w:cs="Times New Roman"/>
                <w:sz w:val="24"/>
                <w:szCs w:val="24"/>
              </w:rPr>
              <w:t xml:space="preserve"> профтехучилищем при исправительном учреждении.</w:t>
            </w:r>
          </w:p>
        </w:tc>
      </w:tr>
      <w:tr w:rsidR="00011BC1" w:rsidRPr="006D5433" w:rsidTr="00D43948">
        <w:trPr>
          <w:trHeight w:val="75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2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профориентационной работы совместно с воспитательным отделом </w:t>
            </w:r>
            <w:proofErr w:type="spellStart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исправителього</w:t>
            </w:r>
            <w:proofErr w:type="spellEnd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rPr>
                <w:sz w:val="24"/>
                <w:szCs w:val="24"/>
              </w:rPr>
            </w:pPr>
            <w:proofErr w:type="gramStart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 с</w:t>
            </w:r>
            <w:proofErr w:type="gramEnd"/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ИУ</w:t>
            </w:r>
          </w:p>
        </w:tc>
      </w:tr>
      <w:tr w:rsidR="00011BC1" w:rsidRPr="006D5433" w:rsidTr="00D43948">
        <w:trPr>
          <w:trHeight w:val="751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jc w:val="center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 «Учитель. Школьная команда»/ Методическое сопровождение педагогических кадров. Система наставничества </w:t>
            </w:r>
          </w:p>
        </w:tc>
      </w:tr>
      <w:tr w:rsidR="00011BC1" w:rsidRPr="006D5433" w:rsidTr="00D43948">
        <w:trPr>
          <w:trHeight w:val="96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2" w:right="72"/>
              <w:jc w:val="both"/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мониторинга </w:t>
            </w: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обучения педагогических работников общеобразовательной организации по программам повышения квалификации.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rPr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повышения квалификации </w:t>
            </w:r>
          </w:p>
        </w:tc>
      </w:tr>
      <w:tr w:rsidR="00011BC1" w:rsidRPr="006D5433" w:rsidTr="00D43948">
        <w:trPr>
          <w:trHeight w:val="96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ind w:left="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привлечению молодых специалистов (педагогов) в условиях пенитенциарной системы.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D5433" w:rsidRDefault="00011BC1" w:rsidP="00D4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молодым специалистам (педагогам) адаптироваться в условиях режимного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1BC1" w:rsidRDefault="00011BC1" w:rsidP="00011BC1">
      <w:pPr>
        <w:spacing w:after="4" w:line="269" w:lineRule="auto"/>
        <w:ind w:left="576" w:hanging="10"/>
      </w:pPr>
      <w:r>
        <w:rPr>
          <w:rFonts w:ascii="Times New Roman" w:eastAsia="Times New Roman" w:hAnsi="Times New Roman" w:cs="Times New Roman"/>
          <w:sz w:val="28"/>
        </w:rPr>
        <w:t xml:space="preserve">3.2. Управленческие решения, направленные на устранение причин возникновения дефицитов. </w:t>
      </w:r>
    </w:p>
    <w:tbl>
      <w:tblPr>
        <w:tblStyle w:val="TableGrid"/>
        <w:tblW w:w="15310" w:type="dxa"/>
        <w:tblInd w:w="-603" w:type="dxa"/>
        <w:tblLayout w:type="fixed"/>
        <w:tblCellMar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699"/>
        <w:gridCol w:w="2101"/>
        <w:gridCol w:w="2299"/>
        <w:gridCol w:w="1558"/>
        <w:gridCol w:w="1980"/>
        <w:gridCol w:w="1704"/>
        <w:gridCol w:w="1700"/>
      </w:tblGrid>
      <w:tr w:rsidR="00011BC1" w:rsidTr="00D43948">
        <w:trPr>
          <w:trHeight w:val="2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1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32" o:spid="_x0000_s1207" style="width:11.05pt;height:28.1pt;mso-position-horizontal-relative:char;mso-position-vertical-relative:line" coordsize="1400,3566">
                  <v:rect id="Rectangle 18195" o:spid="_x0000_s1208" style="position:absolute;left:-1136;top:649;width:4303;height:1530;rotation:270" filled="f" stroked="f">
                    <v:textbox style="layout-flow:vertical;mso-layout-flow-alt:bottom-to-top;mso-next-textbox:#Rectangle 18195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18196" o:spid="_x0000_s1209" style="position:absolute;left:720;top:-825;width:420;height:1862;rotation:270" filled="f" stroked="f">
                    <v:textbox style="layout-flow:vertical;mso-layout-flow-alt:bottom-to-top;mso-next-textbox:#Rectangle 18196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53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36" o:spid="_x0000_s1202" style="width:20.95pt;height:126.7pt;mso-position-horizontal-relative:char;mso-position-vertical-relative:line" coordsize="2659,16092">
                  <v:rect id="Rectangle 18197" o:spid="_x0000_s1203" style="position:absolute;left:-9936;top:4625;width:21402;height:1530;rotation:270" filled="f" stroked="f">
                    <v:textbox style="layout-flow:vertical;mso-layout-flow-alt:bottom-to-top;mso-next-textbox:#Rectangle 18197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Магистральное направление, </w:t>
                          </w:r>
                        </w:p>
                      </w:txbxContent>
                    </v:textbox>
                  </v:rect>
                  <v:rect id="Rectangle 18198" o:spid="_x0000_s1204" style="position:absolute;left:-3429;top:6652;width:11406;height:1530;rotation:270" filled="f" stroked="f">
                    <v:textbox style="layout-flow:vertical;mso-layout-flow-alt:bottom-to-top;mso-next-textbox:#Rectangle 18198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ключевое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услов</w:t>
                          </w:r>
                        </w:p>
                      </w:txbxContent>
                    </v:textbox>
                  </v:rect>
                  <v:rect id="Rectangle 18199" o:spid="_x0000_s1205" style="position:absolute;left:1458;top:2956;width:1630;height:1530;rotation:270" filled="f" stroked="f">
                    <v:textbox style="layout-flow:vertical;mso-layout-flow-alt:bottom-to-top;mso-next-textbox:#Rectangle 18199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ие</w:t>
                          </w:r>
                        </w:p>
                      </w:txbxContent>
                    </v:textbox>
                  </v:rect>
                  <v:rect id="Rectangle 18200" o:spid="_x0000_s1206" style="position:absolute;left:1979;top:2145;width:420;height:1862;rotation:270" filled="f" stroked="f">
                    <v:textbox style="layout-flow:vertical;mso-layout-flow-alt:bottom-to-top;mso-next-textbox:#Rectangle 18200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0E7D45" w:rsidRDefault="00A04BE2" w:rsidP="00D43948">
            <w:pPr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group id="Group 216240" o:spid="_x0000_s1199" style="width:11.05pt;height:99.1pt;mso-position-horizontal-relative:char;mso-position-vertical-relative:line" coordsize="1400,12588">
                  <v:rect id="Rectangle 18201" o:spid="_x0000_s1200" style="position:absolute;left:-7127;top:3680;width:16285;height:1530;rotation:270" filled="f" stroked="f">
                    <v:textbox style="layout-flow:vertical;mso-layout-flow-alt:bottom-to-top;mso-next-textbox:#Rectangle 18201" inset="0,0,0,0">
                      <w:txbxContent>
                        <w:p w:rsidR="00011BC1" w:rsidRPr="000E7D45" w:rsidRDefault="00011BC1" w:rsidP="00011BC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E7D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Содержание </w:t>
                          </w:r>
                          <w:r w:rsidRPr="000E7D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проект а</w:t>
                          </w:r>
                        </w:p>
                      </w:txbxContent>
                    </v:textbox>
                  </v:rect>
                  <v:rect id="Rectangle 18202" o:spid="_x0000_s1201" style="position:absolute;left:720;top:-825;width:420;height:1862;rotation:270" filled="f" stroked="f">
                    <v:textbox style="layout-flow:vertical;mso-layout-flow-alt:bottom-to-top;mso-next-textbox:#Rectangle 18202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84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44" o:spid="_x0000_s1196" style="width:11.05pt;height:31.9pt;mso-position-horizontal-relative:char;mso-position-vertical-relative:line" coordsize="1400,4053">
                  <v:rect id="Rectangle 18203" o:spid="_x0000_s1197" style="position:absolute;left:-1460;top:813;width:4951;height:1530;rotation:270" filled="f" stroked="f">
                    <v:textbox style="layout-flow:vertical;mso-layout-flow-alt:bottom-to-top;mso-next-textbox:#Rectangle 18203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Задачи</w:t>
                          </w:r>
                        </w:p>
                      </w:txbxContent>
                    </v:textbox>
                  </v:rect>
                  <v:rect id="Rectangle 18204" o:spid="_x0000_s1198" style="position:absolute;left:720;top:-825;width:420;height:1862;rotation:270" filled="f" stroked="f">
                    <v:textbox style="layout-flow:vertical;mso-layout-flow-alt:bottom-to-top;mso-next-textbox:#Rectangle 18204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7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48" o:spid="_x0000_s1193" style="width:11.05pt;height:112.2pt;mso-position-horizontal-relative:char;mso-position-vertical-relative:line" coordsize="1400,14249">
                  <v:rect id="Rectangle 18205" o:spid="_x0000_s1194" style="position:absolute;left:-8229;top:4239;width:18488;height:1530;rotation:270" filled="f" stroked="f">
                    <v:textbox style="layout-flow:vertical;mso-layout-flow-alt:bottom-to-top;mso-next-textbox:#Rectangle 18205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Планируемые результаты</w:t>
                          </w:r>
                        </w:p>
                      </w:txbxContent>
                    </v:textbox>
                  </v:rect>
                  <v:rect id="Rectangle 18206" o:spid="_x0000_s1195" style="position:absolute;left:720;top:-825;width:420;height:1862;rotation:270" filled="f" stroked="f">
                    <v:textbox style="layout-flow:vertical;mso-layout-flow-alt:bottom-to-top;mso-next-textbox:#Rectangle 18206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12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52" o:spid="_x0000_s1190" style="width:11.05pt;height:80.5pt;mso-position-horizontal-relative:char;mso-position-vertical-relative:line" coordsize="1400,10226">
                  <v:rect id="Rectangle 18207" o:spid="_x0000_s1191" style="position:absolute;left:-5559;top:2886;width:13149;height:1530;rotation:270" filled="f" stroked="f">
                    <v:textbox style="layout-flow:vertical;mso-layout-flow-alt:bottom-to-top;mso-next-textbox:#Rectangle 18207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Сроки реализации</w:t>
                          </w:r>
                        </w:p>
                      </w:txbxContent>
                    </v:textbox>
                  </v:rect>
                  <v:rect id="Rectangle 18208" o:spid="_x0000_s1192" style="position:absolute;left:720;top:-825;width:420;height:1862;rotation:270" filled="f" stroked="f">
                    <v:textbox style="layout-flow:vertical;mso-layout-flow-alt:bottom-to-top;mso-next-textbox:#Rectangle 18208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3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64" o:spid="_x0000_s1186" style="width:20.85pt;height:108.5pt;mso-position-horizontal-relative:char;mso-position-vertical-relative:line" coordsize="2647,13777">
                  <v:rect id="Rectangle 18213" o:spid="_x0000_s1187" style="position:absolute;left:-8396;top:3850;width:18324;height:1530;rotation:270" filled="f" stroked="f">
                    <v:textbox style="layout-flow:vertical;mso-layout-flow-alt:bottom-to-top;mso-next-textbox:#Rectangle 18213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Руководитель проектной </w:t>
                          </w:r>
                        </w:p>
                      </w:txbxContent>
                    </v:textbox>
                  </v:rect>
                  <v:rect id="Rectangle 18214" o:spid="_x0000_s1188" style="position:absolute;left:-388;top:5636;width:5302;height:1530;rotation:270" filled="f" stroked="f">
                    <v:textbox style="layout-flow:vertical;mso-layout-flow-alt:bottom-to-top;mso-next-textbox:#Rectangle 18214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группы</w:t>
                          </w:r>
                        </w:p>
                      </w:txbxContent>
                    </v:textbox>
                  </v:rect>
                  <v:rect id="Rectangle 18215" o:spid="_x0000_s1189" style="position:absolute;left:1968;top:3899;width:420;height:1862;rotation:270" filled="f" stroked="f">
                    <v:textbox style="layout-flow:vertical;mso-layout-flow-alt:bottom-to-top;mso-next-textbox:#Rectangle 18215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55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68" o:spid="_x0000_s1182" style="width:20.8pt;height:93.4pt;mso-position-horizontal-relative:char;mso-position-vertical-relative:line" coordsize="2644,11858">
                  <v:rect id="Rectangle 18216" o:spid="_x0000_s1183" style="position:absolute;left:-7120;top:3207;width:15771;height:1530;rotation:270" filled="f" stroked="f">
                    <v:textbox style="layout-flow:vertical;mso-layout-flow-alt:bottom-to-top;mso-next-textbox:#Rectangle 18216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Целевые индикаторы </w:t>
                          </w:r>
                        </w:p>
                      </w:txbxContent>
                    </v:textbox>
                  </v:rect>
                  <v:rect id="Rectangle 18217" o:spid="_x0000_s1184" style="position:absolute;left:-4124;top:3749;width:12767;height:1530;rotation:270" filled="f" stroked="f">
                    <v:textbox style="layout-flow:vertical;mso-layout-flow-alt:bottom-to-top;mso-next-textbox:#Rectangle 18217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результативности</w:t>
                          </w:r>
                        </w:p>
                      </w:txbxContent>
                    </v:textbox>
                  </v:rect>
                  <v:rect id="Rectangle 18218" o:spid="_x0000_s1185" style="position:absolute;left:1964;top:136;width:420;height:1862;rotation:270" filled="f" stroked="f">
                    <v:textbox style="layout-flow:vertical;mso-layout-flow-alt:bottom-to-top;mso-next-textbox:#Rectangle 18218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A04BE2" w:rsidP="00D43948">
            <w:pPr>
              <w:ind w:left="55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16272" o:spid="_x0000_s1178" style="width:20.95pt;height:132.45pt;mso-position-horizontal-relative:char;mso-position-vertical-relative:line" coordsize="2659,16819">
                  <v:rect id="Rectangle 18219" o:spid="_x0000_s1179" style="position:absolute;left:-10419;top:4869;width:22370;height:1530;rotation:270" filled="f" stroked="f">
                    <v:textbox style="layout-flow:vertical;mso-layout-flow-alt:bottom-to-top;mso-next-textbox:#Rectangle 18219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Система оценки результатов и </w:t>
                          </w:r>
                        </w:p>
                      </w:txbxContent>
                    </v:textbox>
                  </v:rect>
                  <v:rect id="Rectangle 18220" o:spid="_x0000_s1180" style="position:absolute;left:-5345;top:5920;width:15238;height:1530;rotation:270" filled="f" stroked="f">
                    <v:textbox style="layout-flow:vertical;mso-layout-flow-alt:bottom-to-top;mso-next-textbox:#Rectangle 18220" inset="0,0,0,0">
                      <w:txbxContent>
                        <w:p w:rsidR="00011BC1" w:rsidRDefault="00011BC1" w:rsidP="00011BC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контроля реализации</w:t>
                          </w:r>
                        </w:p>
                      </w:txbxContent>
                    </v:textbox>
                  </v:rect>
                  <v:rect id="Rectangle 18221" o:spid="_x0000_s1181" style="position:absolute;left:1979;top:1684;width:420;height:1862;rotation:270" filled="f" stroked="f">
                    <v:textbox style="layout-flow:vertical;mso-layout-flow-alt:bottom-to-top;mso-next-textbox:#Rectangle 18221" inset="0,0,0,0">
                      <w:txbxContent>
                        <w:p w:rsidR="00011BC1" w:rsidRDefault="00011BC1" w:rsidP="00011BC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011BC1" w:rsidTr="00D43948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Олимпиадное движение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участия обучающихся в олимпиадном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движении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режиме онлайн/заочное участие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Участие </w:t>
            </w:r>
          </w:p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олимпиадном движении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2024- 2026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3"/>
              <w:ind w:left="-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</w:t>
            </w:r>
          </w:p>
          <w:p w:rsidR="00011BC1" w:rsidRDefault="00011BC1" w:rsidP="00D43948">
            <w:pPr>
              <w:spacing w:after="6" w:line="261" w:lineRule="auto"/>
              <w:ind w:left="-106"/>
            </w:pPr>
            <w:r>
              <w:rPr>
                <w:rFonts w:ascii="Times New Roman" w:eastAsia="Times New Roman" w:hAnsi="Times New Roman" w:cs="Times New Roman"/>
                <w:sz w:val="20"/>
              </w:rPr>
              <w:t>по УВР, учителя предметники</w:t>
            </w:r>
          </w:p>
          <w:p w:rsidR="00011BC1" w:rsidRDefault="00011BC1" w:rsidP="00D43948">
            <w:pPr>
              <w:ind w:left="2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Количественный показатель </w:t>
            </w:r>
          </w:p>
          <w:p w:rsidR="00011BC1" w:rsidRDefault="00011BC1" w:rsidP="00D43948">
            <w:pPr>
              <w:tabs>
                <w:tab w:val="right" w:pos="153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наличия призовых мест в олимпиадах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Количественный показатель </w:t>
            </w:r>
          </w:p>
          <w:p w:rsidR="00011BC1" w:rsidRDefault="00011BC1" w:rsidP="00D43948">
            <w:pPr>
              <w:tabs>
                <w:tab w:val="right" w:pos="152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011BC1" w:rsidRDefault="00011BC1" w:rsidP="00D43948"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наличия призовых мест в олимпиадах </w:t>
            </w:r>
          </w:p>
        </w:tc>
      </w:tr>
      <w:tr w:rsidR="00011BC1" w:rsidTr="00D43948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6449B" w:rsidRDefault="00011BC1" w:rsidP="00D4394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66449B">
              <w:rPr>
                <w:rFonts w:ascii="Times New Roman" w:hAnsi="Times New Roman" w:cs="Times New Roman"/>
                <w:sz w:val="20"/>
              </w:rPr>
              <w:t xml:space="preserve">Объективность оценивания образовательных </w:t>
            </w:r>
            <w:proofErr w:type="spellStart"/>
            <w:r w:rsidRPr="0066449B">
              <w:rPr>
                <w:rFonts w:ascii="Times New Roman" w:hAnsi="Times New Roman" w:cs="Times New Roman"/>
                <w:sz w:val="20"/>
              </w:rPr>
              <w:t>резуљтатов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6449B" w:rsidRDefault="00011BC1" w:rsidP="00D43948">
            <w:pPr>
              <w:ind w:left="2" w:right="5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6449B">
              <w:rPr>
                <w:rFonts w:ascii="Times New Roman" w:hAnsi="Times New Roman" w:cs="Times New Roman"/>
                <w:sz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66449B" w:rsidRDefault="00011BC1" w:rsidP="00D43948">
            <w:pPr>
              <w:spacing w:after="6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66449B">
              <w:rPr>
                <w:rFonts w:ascii="Times New Roman" w:hAnsi="Times New Roman" w:cs="Times New Roman"/>
                <w:sz w:val="20"/>
              </w:rPr>
              <w:t xml:space="preserve">Овладение учителями технологии </w:t>
            </w:r>
            <w:proofErr w:type="spellStart"/>
            <w:r w:rsidRPr="0066449B">
              <w:rPr>
                <w:rFonts w:ascii="Times New Roman" w:hAnsi="Times New Roman" w:cs="Times New Roman"/>
                <w:sz w:val="20"/>
              </w:rPr>
              <w:t>критериального</w:t>
            </w:r>
            <w:proofErr w:type="spellEnd"/>
            <w:r w:rsidRPr="0066449B">
              <w:rPr>
                <w:rFonts w:ascii="Times New Roman" w:hAnsi="Times New Roman" w:cs="Times New Roman"/>
                <w:sz w:val="20"/>
              </w:rPr>
              <w:t xml:space="preserve"> оценивания. Обеспечение объективности процедур оценки качества образования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2024- 2026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CE76BB" w:rsidRDefault="00011BC1" w:rsidP="00D43948">
            <w:pPr>
              <w:spacing w:line="275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E76BB">
              <w:rPr>
                <w:rFonts w:ascii="Times New Roman" w:hAnsi="Times New Roman" w:cs="Times New Roman"/>
                <w:sz w:val="20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3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11BC1" w:rsidTr="00D43948">
        <w:tblPrEx>
          <w:tblCellMar>
            <w:top w:w="7" w:type="dxa"/>
            <w:right w:w="56" w:type="dxa"/>
          </w:tblCellMar>
        </w:tblPrEx>
        <w:trPr>
          <w:trHeight w:val="20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Творчество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A978EA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78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978E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78EA">
              <w:rPr>
                <w:rFonts w:ascii="Times New Roman" w:hAnsi="Times New Roman" w:cs="Times New Roman"/>
                <w:sz w:val="20"/>
                <w:szCs w:val="20"/>
              </w:rPr>
              <w:t>бразовательных</w:t>
            </w:r>
            <w:proofErr w:type="gramEnd"/>
            <w:r w:rsidRPr="00A978EA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tabs>
                <w:tab w:val="right" w:pos="1946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011BC1" w:rsidRDefault="00011BC1" w:rsidP="00D43948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реализация образовательных </w:t>
            </w:r>
          </w:p>
          <w:p w:rsidR="00011BC1" w:rsidRDefault="00011BC1" w:rsidP="00D43948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программ, </w:t>
            </w:r>
          </w:p>
          <w:p w:rsidR="00011BC1" w:rsidRDefault="00011BC1" w:rsidP="00D43948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учетом  условий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работы образовательного учреждения </w:t>
            </w:r>
          </w:p>
          <w:p w:rsidR="00011BC1" w:rsidRDefault="00011BC1" w:rsidP="00D43948">
            <w:pPr>
              <w:ind w:left="2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 w:right="2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2024- 2026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по </w:t>
            </w:r>
          </w:p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Рабочие программы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Рабочие программы </w:t>
            </w:r>
          </w:p>
        </w:tc>
      </w:tr>
      <w:tr w:rsidR="00011BC1" w:rsidTr="00D43948">
        <w:tblPrEx>
          <w:tblCellMar>
            <w:top w:w="7" w:type="dxa"/>
            <w:right w:w="56" w:type="dxa"/>
          </w:tblCellMar>
        </w:tblPrEx>
        <w:trPr>
          <w:trHeight w:val="20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E42837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837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9A6B21" w:rsidRDefault="00011BC1" w:rsidP="00D43948">
            <w:pPr>
              <w:ind w:left="2"/>
              <w:rPr>
                <w:rFonts w:ascii="Times New Roman" w:hAnsi="Times New Roman" w:cs="Times New Roman"/>
              </w:rPr>
            </w:pPr>
            <w:r w:rsidRPr="009A6B21">
              <w:rPr>
                <w:rFonts w:ascii="Times New Roman" w:hAnsi="Times New Roman" w:cs="Times New Roman"/>
                <w:sz w:val="20"/>
              </w:rPr>
              <w:t>ФГИС «моя школа», «Библиотека ЦОК»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1" w:right="13"/>
              <w:jc w:val="both"/>
              <w:rPr>
                <w:rFonts w:ascii="Times New Roman" w:hAnsi="Times New Roman" w:cs="Times New Roman"/>
              </w:rPr>
            </w:pPr>
            <w:r w:rsidRPr="003F7084">
              <w:rPr>
                <w:rFonts w:ascii="Times New Roman" w:hAnsi="Times New Roman" w:cs="Times New Roman"/>
                <w:sz w:val="20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" w:firstLine="10"/>
            </w:pPr>
            <w:r w:rsidRPr="003F7084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образовательного процесса на платформе ФГИС «Моя школа»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right="72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2024- 2026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F708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3F708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F708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08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11BC1" w:rsidTr="00D43948">
        <w:tblPrEx>
          <w:tblCellMar>
            <w:top w:w="7" w:type="dxa"/>
            <w:right w:w="56" w:type="dxa"/>
          </w:tblCellMar>
        </w:tblPrEx>
        <w:trPr>
          <w:trHeight w:val="20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E42837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2837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6" w:firstLine="5"/>
              <w:rPr>
                <w:rFonts w:ascii="Times New Roman" w:hAnsi="Times New Roman" w:cs="Times New Roman"/>
              </w:rPr>
            </w:pPr>
            <w:r w:rsidRPr="003F7084">
              <w:rPr>
                <w:rFonts w:ascii="Times New Roman" w:hAnsi="Times New Roman" w:cs="Times New Roman"/>
                <w:sz w:val="2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6" w:right="162"/>
              <w:jc w:val="both"/>
              <w:rPr>
                <w:rFonts w:ascii="Times New Roman" w:hAnsi="Times New Roman" w:cs="Times New Roman"/>
              </w:rPr>
            </w:pPr>
            <w:r w:rsidRPr="003F7084">
              <w:rPr>
                <w:rFonts w:ascii="Times New Roman" w:hAnsi="Times New Roman" w:cs="Times New Roman"/>
                <w:sz w:val="20"/>
              </w:rPr>
              <w:t>Управление образовательной с и использованием информационной системы 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1" w:firstLine="10"/>
              <w:rPr>
                <w:rFonts w:ascii="Times New Roman" w:hAnsi="Times New Roman" w:cs="Times New Roman"/>
              </w:rPr>
            </w:pPr>
            <w:r w:rsidRPr="003F7084">
              <w:rPr>
                <w:rFonts w:ascii="Times New Roman" w:hAnsi="Times New Roman" w:cs="Times New Roman"/>
                <w:sz w:val="20"/>
              </w:rPr>
              <w:t>Интеграция информационной системы управления образовательной организацией с региональными информационным и системами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right="62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2024- 2026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F708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3F708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Pr="003F7084" w:rsidRDefault="00011BC1" w:rsidP="00D4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1BC1" w:rsidTr="00D43948">
        <w:tblPrEx>
          <w:tblCellMar>
            <w:top w:w="7" w:type="dxa"/>
            <w:right w:w="56" w:type="dxa"/>
          </w:tblCellMar>
        </w:tblPrEx>
        <w:trPr>
          <w:trHeight w:val="20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8" w:right="19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Образовательна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 среда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Цифровая образовательная среда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1"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Создание условий для повышения </w:t>
            </w:r>
          </w:p>
          <w:p w:rsidR="00011BC1" w:rsidRDefault="00011BC1" w:rsidP="00D43948">
            <w:pPr>
              <w:spacing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квалификации педагогов </w:t>
            </w:r>
          </w:p>
          <w:p w:rsidR="00011BC1" w:rsidRDefault="00011BC1" w:rsidP="00D43948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образовательной </w:t>
            </w:r>
          </w:p>
          <w:p w:rsidR="00011BC1" w:rsidRDefault="00011BC1" w:rsidP="00D43948">
            <w:pPr>
              <w:ind w:left="108" w:righ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области современных технологий онлайн – обучения,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</w:t>
            </w:r>
          </w:p>
          <w:p w:rsidR="00011BC1" w:rsidRDefault="00011BC1" w:rsidP="00D43948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квалификации </w:t>
            </w:r>
          </w:p>
          <w:p w:rsidR="00011BC1" w:rsidRDefault="00011BC1" w:rsidP="00D43948">
            <w:pPr>
              <w:ind w:left="108" w:righ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области современных технологий онлайн– обучения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2024-2026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</w:p>
          <w:p w:rsidR="00011BC1" w:rsidRDefault="00011BC1" w:rsidP="00D43948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директора по </w:t>
            </w:r>
          </w:p>
          <w:p w:rsidR="00011BC1" w:rsidRDefault="00011BC1" w:rsidP="00D439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Система повышения квалификации </w:t>
            </w:r>
          </w:p>
          <w:p w:rsidR="00011BC1" w:rsidRDefault="00011BC1" w:rsidP="00D43948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1BC1" w:rsidRDefault="00011BC1" w:rsidP="00D43948">
            <w:pPr>
              <w:tabs>
                <w:tab w:val="center" w:pos="599"/>
                <w:tab w:val="center" w:pos="1533"/>
              </w:tabs>
              <w:spacing w:after="2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011BC1" w:rsidRDefault="00011BC1" w:rsidP="00D4394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школе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19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Использо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1BC1" w:rsidRDefault="00011BC1" w:rsidP="00D43948">
            <w:pPr>
              <w:spacing w:after="1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возможностей </w:t>
            </w:r>
          </w:p>
          <w:p w:rsidR="00011BC1" w:rsidRDefault="00011BC1" w:rsidP="00D4394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ЦОС </w:t>
            </w:r>
          </w:p>
        </w:tc>
      </w:tr>
    </w:tbl>
    <w:p w:rsidR="00011BC1" w:rsidRDefault="00011BC1" w:rsidP="00011BC1">
      <w:pPr>
        <w:spacing w:after="0"/>
        <w:ind w:left="-420"/>
        <w:jc w:val="both"/>
      </w:pPr>
      <w:r>
        <w:rPr>
          <w:noProof/>
        </w:rPr>
        <w:drawing>
          <wp:anchor distT="0" distB="0" distL="114300" distR="114300" simplePos="0" relativeHeight="251653120" behindDoc="0" locked="0" layoutInCell="1" allowOverlap="0" wp14:anchorId="0E40E130" wp14:editId="6A0BA4AF">
            <wp:simplePos x="0" y="0"/>
            <wp:positionH relativeFrom="page">
              <wp:posOffset>5193792</wp:posOffset>
            </wp:positionH>
            <wp:positionV relativeFrom="page">
              <wp:posOffset>6752845</wp:posOffset>
            </wp:positionV>
            <wp:extent cx="304800" cy="195072"/>
            <wp:effectExtent l="0" t="0" r="0" b="0"/>
            <wp:wrapTopAndBottom/>
            <wp:docPr id="19280" name="Picture 1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" name="Picture 1928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BC1" w:rsidRDefault="00011BC1" w:rsidP="00011BC1">
      <w:pPr>
        <w:spacing w:after="0"/>
        <w:ind w:right="13744"/>
        <w:jc w:val="right"/>
      </w:pPr>
    </w:p>
    <w:p w:rsidR="00011BC1" w:rsidRDefault="00011BC1" w:rsidP="00011BC1">
      <w:pPr>
        <w:spacing w:after="6233"/>
        <w:ind w:left="-420"/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B9BAE5" wp14:editId="7F43BD8D">
            <wp:simplePos x="0" y="0"/>
            <wp:positionH relativeFrom="page">
              <wp:posOffset>5193792</wp:posOffset>
            </wp:positionH>
            <wp:positionV relativeFrom="page">
              <wp:posOffset>6752845</wp:posOffset>
            </wp:positionV>
            <wp:extent cx="304800" cy="195072"/>
            <wp:effectExtent l="0" t="0" r="0" b="0"/>
            <wp:wrapTopAndBottom/>
            <wp:docPr id="19931" name="Picture 1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" name="Picture 199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BC1" w:rsidRDefault="00011BC1" w:rsidP="00011BC1">
      <w:pPr>
        <w:sectPr w:rsidR="00011BC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1" w:h="11911" w:orient="landscape"/>
          <w:pgMar w:top="1181" w:right="1440" w:bottom="1234" w:left="1440" w:header="578" w:footer="975" w:gutter="0"/>
          <w:cols w:space="720"/>
        </w:sectPr>
      </w:pPr>
    </w:p>
    <w:p w:rsidR="00011BC1" w:rsidRDefault="00011BC1" w:rsidP="00011BC1">
      <w:pPr>
        <w:spacing w:after="65"/>
        <w:ind w:left="-15" w:firstLine="56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4. Ожидаемые результаты реализации Программы развития (повышение, сохранение уровня). </w:t>
      </w:r>
    </w:p>
    <w:p w:rsidR="00011BC1" w:rsidRPr="008F3A74" w:rsidRDefault="00011BC1" w:rsidP="00011BC1">
      <w:pPr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Обеспечение качества среднего общего образования</w:t>
      </w:r>
      <w:r w:rsidRPr="008F3A74">
        <w:rPr>
          <w:rFonts w:ascii="Times New Roman" w:hAnsi="Times New Roman" w:cs="Times New Roman"/>
          <w:sz w:val="24"/>
        </w:rPr>
        <w:t xml:space="preserve">, </w:t>
      </w:r>
      <w:r w:rsidRPr="008F3A74">
        <w:rPr>
          <w:rFonts w:ascii="Times New Roman" w:eastAsia="Times New Roman" w:hAnsi="Times New Roman" w:cs="Times New Roman"/>
          <w:sz w:val="24"/>
        </w:rPr>
        <w:t>соответствующего ФГОС</w:t>
      </w:r>
      <w:r w:rsidRPr="008F3A74">
        <w:rPr>
          <w:rFonts w:ascii="Times New Roman" w:hAnsi="Times New Roman" w:cs="Times New Roman"/>
          <w:sz w:val="24"/>
        </w:rPr>
        <w:t xml:space="preserve">, </w:t>
      </w:r>
      <w:r w:rsidRPr="008F3A74">
        <w:rPr>
          <w:rFonts w:ascii="Times New Roman" w:eastAsia="Times New Roman" w:hAnsi="Times New Roman" w:cs="Times New Roman"/>
          <w:sz w:val="24"/>
        </w:rPr>
        <w:t>социальному заказу</w:t>
      </w:r>
      <w:r w:rsidRPr="008F3A74">
        <w:rPr>
          <w:rFonts w:ascii="Times New Roman" w:hAnsi="Times New Roman" w:cs="Times New Roman"/>
          <w:sz w:val="24"/>
        </w:rPr>
        <w:t xml:space="preserve">, </w:t>
      </w:r>
      <w:r w:rsidRPr="008F3A74">
        <w:rPr>
          <w:rFonts w:ascii="Times New Roman" w:eastAsia="Times New Roman" w:hAnsi="Times New Roman" w:cs="Times New Roman"/>
          <w:sz w:val="24"/>
        </w:rPr>
        <w:t>возможностями потребностям обучающихся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Pr="008F3A74" w:rsidRDefault="00011BC1" w:rsidP="00011BC1">
      <w:pPr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Стабильные положительные результаты</w:t>
      </w:r>
      <w:r w:rsidRPr="008F3A74">
        <w:rPr>
          <w:rFonts w:ascii="Times New Roman" w:hAnsi="Times New Roman" w:cs="Times New Roman"/>
          <w:sz w:val="24"/>
        </w:rPr>
        <w:t>, д</w:t>
      </w:r>
      <w:r w:rsidRPr="008F3A74">
        <w:rPr>
          <w:rFonts w:ascii="Times New Roman" w:eastAsia="Times New Roman" w:hAnsi="Times New Roman" w:cs="Times New Roman"/>
          <w:sz w:val="24"/>
        </w:rPr>
        <w:t>остигнутые обучающимися в ходе государственной итоговой аттестации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Pr="008F3A74" w:rsidRDefault="00011BC1" w:rsidP="00011BC1">
      <w:pPr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Рост количества и масштабов социально</w:t>
      </w:r>
      <w:r>
        <w:rPr>
          <w:rFonts w:ascii="Times New Roman" w:eastAsia="Times New Roman" w:hAnsi="Times New Roman" w:cs="Times New Roman"/>
          <w:sz w:val="24"/>
        </w:rPr>
        <w:t>-</w:t>
      </w:r>
      <w:r w:rsidRPr="008F3A74">
        <w:rPr>
          <w:rFonts w:ascii="Times New Roman" w:eastAsia="Times New Roman" w:hAnsi="Times New Roman" w:cs="Times New Roman"/>
          <w:sz w:val="24"/>
        </w:rPr>
        <w:t>позитивных инициатив со стороны обучающихся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Pr="008F3A74" w:rsidRDefault="00011BC1" w:rsidP="00011BC1">
      <w:pPr>
        <w:tabs>
          <w:tab w:val="left" w:pos="0"/>
        </w:tabs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Овладение педагогами цифровыми ресурсами,</w:t>
      </w:r>
      <w:r w:rsidRPr="008F3A74">
        <w:rPr>
          <w:rFonts w:ascii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необходимыми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успешного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F3A74">
        <w:rPr>
          <w:rFonts w:ascii="Times New Roman" w:eastAsia="Times New Roman" w:hAnsi="Times New Roman" w:cs="Times New Roman"/>
          <w:sz w:val="24"/>
        </w:rPr>
        <w:t>реализации ФГОС</w:t>
      </w:r>
      <w:r>
        <w:rPr>
          <w:rFonts w:ascii="Times New Roman" w:eastAsia="Times New Roman" w:hAnsi="Times New Roman" w:cs="Times New Roman"/>
          <w:sz w:val="24"/>
        </w:rPr>
        <w:t>.</w:t>
      </w:r>
      <w:r w:rsidRPr="008F3A74">
        <w:rPr>
          <w:rFonts w:ascii="Times New Roman" w:hAnsi="Times New Roman" w:cs="Times New Roman"/>
          <w:sz w:val="24"/>
        </w:rPr>
        <w:t xml:space="preserve"> </w:t>
      </w:r>
    </w:p>
    <w:p w:rsidR="00011BC1" w:rsidRPr="008F3A74" w:rsidRDefault="00011BC1" w:rsidP="00011BC1">
      <w:pPr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Создание эффективной системы информационного обеспечения образовательного процесса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Pr="008F3A74" w:rsidRDefault="00011BC1" w:rsidP="00011BC1">
      <w:pPr>
        <w:spacing w:after="3" w:line="258" w:lineRule="auto"/>
        <w:rPr>
          <w:rFonts w:ascii="Times New Roman" w:hAnsi="Times New Roman" w:cs="Times New Roman"/>
        </w:rPr>
      </w:pPr>
      <w:r w:rsidRPr="008F3A74">
        <w:rPr>
          <w:rFonts w:ascii="Times New Roman" w:eastAsia="Times New Roman" w:hAnsi="Times New Roman" w:cs="Times New Roman"/>
          <w:sz w:val="24"/>
        </w:rPr>
        <w:t>Создание здоровых и безопасных условий труда и учебы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Default="00011BC1" w:rsidP="00011BC1">
      <w:pPr>
        <w:spacing w:after="3" w:line="258" w:lineRule="auto"/>
        <w:rPr>
          <w:rFonts w:ascii="Times New Roman" w:hAnsi="Times New Roman" w:cs="Times New Roman"/>
          <w:sz w:val="24"/>
        </w:rPr>
      </w:pPr>
      <w:r w:rsidRPr="008F3A74">
        <w:rPr>
          <w:rFonts w:ascii="Times New Roman" w:eastAsia="Times New Roman" w:hAnsi="Times New Roman" w:cs="Times New Roman"/>
          <w:sz w:val="24"/>
        </w:rPr>
        <w:t>Повышено качество образования</w:t>
      </w:r>
      <w:r w:rsidRPr="008F3A74">
        <w:rPr>
          <w:rFonts w:ascii="Times New Roman" w:hAnsi="Times New Roman" w:cs="Times New Roman"/>
          <w:sz w:val="24"/>
        </w:rPr>
        <w:t xml:space="preserve">. </w:t>
      </w:r>
    </w:p>
    <w:p w:rsidR="00011BC1" w:rsidRDefault="00011BC1" w:rsidP="00011BC1">
      <w:pPr>
        <w:spacing w:after="3" w:line="25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Принимать участи в постоянно действующих семинарах, практикумах, по развитию </w:t>
      </w:r>
      <w:proofErr w:type="gramStart"/>
      <w:r>
        <w:rPr>
          <w:rFonts w:ascii="Times New Roman" w:hAnsi="Times New Roman" w:cs="Times New Roman"/>
          <w:sz w:val="24"/>
        </w:rPr>
        <w:t>компетенций  педагогов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11BC1" w:rsidRDefault="00011BC1" w:rsidP="00011BC1">
      <w:pPr>
        <w:spacing w:after="3" w:line="25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Овладение педагогами теорией и практикой пенитенциарной педагогики.</w:t>
      </w:r>
    </w:p>
    <w:p w:rsidR="00011BC1" w:rsidRDefault="00011BC1" w:rsidP="00011BC1">
      <w:pPr>
        <w:spacing w:after="3" w:line="25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Эффективное использование современных педагогических технологий.</w:t>
      </w:r>
    </w:p>
    <w:p w:rsidR="00011BC1" w:rsidRDefault="00011BC1" w:rsidP="00011BC1">
      <w:pPr>
        <w:spacing w:after="3" w:line="258" w:lineRule="auto"/>
        <w:sectPr w:rsidR="00011BC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571" w:bottom="1440" w:left="1133" w:header="720" w:footer="4927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Обновление материально-технической </w:t>
      </w:r>
      <w:proofErr w:type="gramStart"/>
      <w:r>
        <w:rPr>
          <w:rFonts w:ascii="Times New Roman" w:hAnsi="Times New Roman" w:cs="Times New Roman"/>
          <w:sz w:val="24"/>
        </w:rPr>
        <w:t>базы  образовательного</w:t>
      </w:r>
      <w:proofErr w:type="gramEnd"/>
      <w:r>
        <w:rPr>
          <w:rFonts w:ascii="Times New Roman" w:hAnsi="Times New Roman" w:cs="Times New Roman"/>
          <w:sz w:val="24"/>
        </w:rPr>
        <w:t xml:space="preserve"> учреждения.</w:t>
      </w:r>
    </w:p>
    <w:p w:rsidR="00011BC1" w:rsidRDefault="00011BC1" w:rsidP="00011BC1">
      <w:pPr>
        <w:spacing w:after="0"/>
      </w:pPr>
    </w:p>
    <w:p w:rsidR="00011BC1" w:rsidRDefault="00011BC1" w:rsidP="00011BC1">
      <w:pPr>
        <w:spacing w:after="170"/>
        <w:ind w:left="10" w:right="6782" w:hanging="10"/>
        <w:jc w:val="right"/>
      </w:pPr>
      <w:r>
        <w:rPr>
          <w:noProof/>
        </w:rPr>
        <w:drawing>
          <wp:anchor distT="0" distB="0" distL="114300" distR="114300" simplePos="0" relativeHeight="251655168" behindDoc="1" locked="0" layoutInCell="1" allowOverlap="0" wp14:anchorId="64CBCCAC" wp14:editId="7977C576">
            <wp:simplePos x="0" y="0"/>
            <wp:positionH relativeFrom="column">
              <wp:posOffset>4546092</wp:posOffset>
            </wp:positionH>
            <wp:positionV relativeFrom="paragraph">
              <wp:posOffset>-34823</wp:posOffset>
            </wp:positionV>
            <wp:extent cx="304800" cy="195072"/>
            <wp:effectExtent l="0" t="0" r="0" b="0"/>
            <wp:wrapNone/>
            <wp:docPr id="20458" name="Picture 20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" name="Picture 204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193 </w:t>
      </w:r>
    </w:p>
    <w:p w:rsidR="00011BC1" w:rsidRDefault="00011BC1" w:rsidP="00011BC1">
      <w:pPr>
        <w:spacing w:after="21"/>
        <w:ind w:left="10" w:right="6987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5.Механизмы реализации Программы развития. </w:t>
      </w:r>
    </w:p>
    <w:p w:rsidR="00011BC1" w:rsidRDefault="00011BC1" w:rsidP="00011BC1">
      <w:pPr>
        <w:spacing w:after="0"/>
      </w:pPr>
    </w:p>
    <w:tbl>
      <w:tblPr>
        <w:tblStyle w:val="TableGrid"/>
        <w:tblW w:w="14565" w:type="dxa"/>
        <w:tblInd w:w="118" w:type="dxa"/>
        <w:tblCellMar>
          <w:top w:w="2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734"/>
        <w:gridCol w:w="2559"/>
        <w:gridCol w:w="3346"/>
        <w:gridCol w:w="2365"/>
        <w:gridCol w:w="2561"/>
      </w:tblGrid>
      <w:tr w:rsidR="00011BC1" w:rsidTr="00D43948">
        <w:trPr>
          <w:trHeight w:val="1282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88"/>
              <w:jc w:val="center"/>
            </w:pPr>
          </w:p>
          <w:p w:rsidR="00011BC1" w:rsidRDefault="00011BC1" w:rsidP="00D43948">
            <w:pPr>
              <w:ind w:left="9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блока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67"/>
              <w:ind w:left="53"/>
              <w:jc w:val="center"/>
            </w:pPr>
          </w:p>
          <w:p w:rsidR="00011BC1" w:rsidRDefault="00011BC1" w:rsidP="00D43948">
            <w:pPr>
              <w:ind w:left="872" w:hanging="4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ресурсов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2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Наличие (по факту): количество и характеристики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66"/>
              <w:ind w:left="54"/>
              <w:jc w:val="center"/>
            </w:pPr>
          </w:p>
          <w:p w:rsidR="00011BC1" w:rsidRDefault="00011BC1" w:rsidP="00D43948">
            <w:pPr>
              <w:ind w:left="718" w:hanging="2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Требуемые ресурсы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473" w:firstLine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Источники получения/ приобретения </w:t>
            </w:r>
          </w:p>
        </w:tc>
      </w:tr>
      <w:tr w:rsidR="00011BC1" w:rsidTr="00D43948">
        <w:trPr>
          <w:trHeight w:val="1198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1.Материально-техническое обеспечение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firstLine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Ученические парты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firstLine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Требуется замена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и приобретение ученических парт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бюджетные средства </w:t>
            </w:r>
          </w:p>
        </w:tc>
      </w:tr>
      <w:tr w:rsidR="00011BC1" w:rsidTr="00D43948">
        <w:trPr>
          <w:trHeight w:val="1114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Кадровые ресурсы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1" w:line="269" w:lineRule="auto"/>
              <w:ind w:firstLine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педагогических работников –19 </w:t>
            </w:r>
          </w:p>
          <w:p w:rsidR="00011BC1" w:rsidRDefault="00011BC1" w:rsidP="00D43948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учителей - 16. </w:t>
            </w:r>
          </w:p>
          <w:p w:rsidR="00011BC1" w:rsidRDefault="00011BC1" w:rsidP="00D43948">
            <w:pPr>
              <w:ind w:left="24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Молодые педагоги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специалистов, переквалификация </w:t>
            </w:r>
          </w:p>
        </w:tc>
      </w:tr>
    </w:tbl>
    <w:p w:rsidR="00011BC1" w:rsidRDefault="00011BC1" w:rsidP="00011BC1">
      <w:pPr>
        <w:spacing w:after="121"/>
      </w:pPr>
    </w:p>
    <w:p w:rsidR="00011BC1" w:rsidRDefault="00011BC1" w:rsidP="00011BC1">
      <w:pPr>
        <w:spacing w:after="35"/>
      </w:pPr>
    </w:p>
    <w:p w:rsidR="00011BC1" w:rsidRDefault="00011BC1" w:rsidP="00011BC1">
      <w:pPr>
        <w:spacing w:after="0"/>
      </w:pPr>
    </w:p>
    <w:p w:rsidR="00011BC1" w:rsidRDefault="00011BC1" w:rsidP="00011BC1">
      <w:pPr>
        <w:spacing w:after="170"/>
        <w:ind w:left="10" w:right="6782" w:hanging="10"/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0" wp14:anchorId="02DF3E0D" wp14:editId="495C27B4">
            <wp:simplePos x="0" y="0"/>
            <wp:positionH relativeFrom="column">
              <wp:posOffset>4546092</wp:posOffset>
            </wp:positionH>
            <wp:positionV relativeFrom="paragraph">
              <wp:posOffset>-36574</wp:posOffset>
            </wp:positionV>
            <wp:extent cx="304800" cy="195072"/>
            <wp:effectExtent l="0" t="0" r="0" b="0"/>
            <wp:wrapNone/>
            <wp:docPr id="20462" name="Picture 2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" name="Picture 204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193 </w:t>
      </w:r>
    </w:p>
    <w:p w:rsidR="00011BC1" w:rsidRDefault="00011BC1" w:rsidP="00011BC1">
      <w:pPr>
        <w:sectPr w:rsidR="00011BC1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41" w:h="11911" w:orient="landscape"/>
          <w:pgMar w:top="1440" w:right="1440" w:bottom="1440" w:left="1020" w:header="720" w:footer="720" w:gutter="0"/>
          <w:cols w:space="720"/>
        </w:sectPr>
      </w:pPr>
    </w:p>
    <w:p w:rsidR="00011BC1" w:rsidRDefault="00011BC1" w:rsidP="00011BC1">
      <w:pPr>
        <w:spacing w:after="17"/>
        <w:ind w:left="281" w:right="-8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6. Критерии и показатели оценки реализации Программы развития. </w:t>
      </w:r>
    </w:p>
    <w:p w:rsidR="00011BC1" w:rsidRDefault="00011BC1" w:rsidP="00011BC1">
      <w:pPr>
        <w:spacing w:after="0"/>
      </w:pPr>
    </w:p>
    <w:tbl>
      <w:tblPr>
        <w:tblStyle w:val="TableGrid"/>
        <w:tblW w:w="10423" w:type="dxa"/>
        <w:tblInd w:w="-675" w:type="dxa"/>
        <w:tblCellMar>
          <w:top w:w="7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104"/>
        <w:gridCol w:w="5228"/>
        <w:gridCol w:w="2091"/>
      </w:tblGrid>
      <w:tr w:rsidR="00011BC1" w:rsidTr="00D43948">
        <w:trPr>
          <w:trHeight w:val="64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C1" w:rsidRDefault="00011BC1" w:rsidP="00D4394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Описание результата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Количественные показатели </w:t>
            </w:r>
          </w:p>
        </w:tc>
      </w:tr>
      <w:tr w:rsidR="00011BC1" w:rsidTr="00D43948">
        <w:trPr>
          <w:trHeight w:val="60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</w:p>
          <w:p w:rsidR="00011BC1" w:rsidRDefault="00011BC1" w:rsidP="00D4394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самодиагностики школы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 w:right="8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Получены результаты самодиагностики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011BC1" w:rsidTr="00D43948">
        <w:trPr>
          <w:trHeight w:val="123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 w:right="30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Управленческий 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самодиагностики школы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результатах самодиагностики. Аналитическая справка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011BC1" w:rsidTr="00D43948">
        <w:trPr>
          <w:trHeight w:val="123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предметно- пространственной среды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Пройдены курсы КПК, повышены компетенции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1BC1" w:rsidTr="00D43948">
        <w:trPr>
          <w:trHeight w:val="4095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     системы персонифицированного профессионального   развития педагогов и руководителей школы, обеспечивающей   современную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методическую  подготовку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нацеленностью на  достижение планируемых образовательных результатов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>
            <w:pPr>
              <w:ind w:left="106" w:right="8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Устранение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дефицитных»  запросов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 и руководителей,  построение образовательных и развивающих индивидуальных маршрутов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C1" w:rsidRDefault="00011BC1" w:rsidP="00D43948"/>
        </w:tc>
      </w:tr>
    </w:tbl>
    <w:p w:rsidR="00011BC1" w:rsidRDefault="00011BC1" w:rsidP="00011BC1">
      <w:pPr>
        <w:spacing w:after="0"/>
      </w:pPr>
    </w:p>
    <w:p w:rsidR="00011BC1" w:rsidRDefault="00011BC1" w:rsidP="00011BC1">
      <w:pPr>
        <w:spacing w:after="21"/>
        <w:ind w:left="281" w:right="-8"/>
      </w:pPr>
    </w:p>
    <w:p w:rsidR="00394B4B" w:rsidRDefault="00394B4B" w:rsidP="00394B4B">
      <w:pPr>
        <w:spacing w:after="25"/>
        <w:ind w:left="708"/>
      </w:pPr>
    </w:p>
    <w:p w:rsidR="00C4338B" w:rsidRDefault="00C4338B" w:rsidP="008C5C31">
      <w:pPr>
        <w:tabs>
          <w:tab w:val="center" w:pos="814"/>
          <w:tab w:val="center" w:pos="7224"/>
        </w:tabs>
        <w:spacing w:after="17"/>
      </w:pPr>
    </w:p>
    <w:sectPr w:rsidR="00C4338B" w:rsidSect="00011BC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714" w:right="1270" w:bottom="851" w:left="11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E2" w:rsidRDefault="00A04BE2">
      <w:pPr>
        <w:spacing w:after="0" w:line="240" w:lineRule="auto"/>
      </w:pPr>
      <w:r>
        <w:separator/>
      </w:r>
    </w:p>
  </w:endnote>
  <w:endnote w:type="continuationSeparator" w:id="0">
    <w:p w:rsidR="00A04BE2" w:rsidRDefault="00A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righ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94B4B" w:rsidRDefault="00394B4B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52608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6752845</wp:posOffset>
          </wp:positionV>
          <wp:extent cx="304800" cy="195072"/>
          <wp:effectExtent l="0" t="0" r="0" b="0"/>
          <wp:wrapNone/>
          <wp:docPr id="26439" name="Picture 26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9" name="Picture 264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6752845</wp:posOffset>
          </wp:positionV>
          <wp:extent cx="304800" cy="195072"/>
          <wp:effectExtent l="0" t="0" r="0" b="0"/>
          <wp:wrapNone/>
          <wp:docPr id="16" name="Picture 26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9" name="Picture 264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217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6752845</wp:posOffset>
          </wp:positionV>
          <wp:extent cx="304800" cy="195072"/>
          <wp:effectExtent l="0" t="0" r="0" b="0"/>
          <wp:wrapNone/>
          <wp:docPr id="17" name="Picture 26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9" name="Picture 264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right="12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  <w:r>
      <w:t xml:space="preserve"> </w:t>
    </w:r>
  </w:p>
  <w:p w:rsidR="00394B4B" w:rsidRDefault="00394B4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righ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94B4B" w:rsidRDefault="00394B4B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 w:rsidR="00011BC1" w:rsidRDefault="00011BC1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3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11BC1" w:rsidRDefault="00011BC1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 w:rsidR="00011BC1" w:rsidRDefault="00011BC1">
    <w:pPr>
      <w:spacing w:after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21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87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21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right="121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87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E2" w:rsidRDefault="00A04BE2">
      <w:pPr>
        <w:spacing w:after="0" w:line="240" w:lineRule="auto"/>
      </w:pPr>
      <w:r>
        <w:separator/>
      </w:r>
    </w:p>
  </w:footnote>
  <w:footnote w:type="continuationSeparator" w:id="0">
    <w:p w:rsidR="00A04BE2" w:rsidRDefault="00A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43392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26435" name="Picture 264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5" name="Picture 264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211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46464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14" name="Picture 264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5" name="Picture 264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217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>
    <w:pPr>
      <w:spacing w:after="0"/>
      <w:ind w:left="4"/>
      <w:jc w:val="center"/>
    </w:pPr>
    <w:r>
      <w:rPr>
        <w:noProof/>
      </w:rPr>
      <w:drawing>
        <wp:anchor distT="0" distB="0" distL="114300" distR="114300" simplePos="0" relativeHeight="251649536" behindDoc="1" locked="0" layoutInCell="1" allowOverlap="0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15" name="Picture 264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5" name="Picture 264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211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4B" w:rsidRDefault="00394B4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left="-420"/>
    </w:pPr>
  </w:p>
  <w:p w:rsidR="00011BC1" w:rsidRDefault="00011BC1">
    <w:pPr>
      <w:spacing w:after="0"/>
      <w:ind w:right="121"/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0" wp14:anchorId="46B9C620" wp14:editId="5FF2964F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3" name="Picture 17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" name="Picture 17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84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left="-420"/>
    </w:pPr>
  </w:p>
  <w:p w:rsidR="00011BC1" w:rsidRDefault="00011BC1">
    <w:pPr>
      <w:spacing w:after="0"/>
      <w:ind w:right="121"/>
      <w:jc w:val="center"/>
    </w:pPr>
    <w:r>
      <w:rPr>
        <w:noProof/>
      </w:rPr>
      <w:drawing>
        <wp:anchor distT="0" distB="0" distL="114300" distR="114300" simplePos="0" relativeHeight="251664896" behindDoc="1" locked="0" layoutInCell="1" allowOverlap="0" wp14:anchorId="787D48FC" wp14:editId="7965E826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4" name="Picture 17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" name="Picture 17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8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C1" w:rsidRDefault="00011BC1">
    <w:pPr>
      <w:spacing w:after="0"/>
      <w:ind w:left="-420"/>
    </w:pPr>
  </w:p>
  <w:p w:rsidR="00011BC1" w:rsidRDefault="00011BC1">
    <w:pPr>
      <w:spacing w:after="0"/>
      <w:ind w:right="121"/>
      <w:jc w:val="center"/>
    </w:pPr>
    <w:r>
      <w:rPr>
        <w:noProof/>
      </w:rPr>
      <w:drawing>
        <wp:anchor distT="0" distB="0" distL="114300" distR="114300" simplePos="0" relativeHeight="251667968" behindDoc="1" locked="0" layoutInCell="1" allowOverlap="0" wp14:anchorId="5587FCB4" wp14:editId="5CF66BD1">
          <wp:simplePos x="0" y="0"/>
          <wp:positionH relativeFrom="page">
            <wp:posOffset>5193792</wp:posOffset>
          </wp:positionH>
          <wp:positionV relativeFrom="page">
            <wp:posOffset>441960</wp:posOffset>
          </wp:positionV>
          <wp:extent cx="304800" cy="195072"/>
          <wp:effectExtent l="0" t="0" r="0" b="0"/>
          <wp:wrapNone/>
          <wp:docPr id="5" name="Picture 174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" name="Picture 17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19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6E0D"/>
    <w:multiLevelType w:val="hybridMultilevel"/>
    <w:tmpl w:val="7B585422"/>
    <w:lvl w:ilvl="0" w:tplc="F830C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CE85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A5B1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0ABC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AC09C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8BADA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AFDF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AD52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8913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15ADD"/>
    <w:multiLevelType w:val="hybridMultilevel"/>
    <w:tmpl w:val="1812D266"/>
    <w:lvl w:ilvl="0" w:tplc="2DC8C024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EED4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C5FB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497E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6D2D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6F4A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2CD5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4889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C426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F1C41"/>
    <w:multiLevelType w:val="hybridMultilevel"/>
    <w:tmpl w:val="3E34B256"/>
    <w:lvl w:ilvl="0" w:tplc="216EF5F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8F2A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409B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9CF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DDF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82F3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0F30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3A1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2CE4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059FA"/>
    <w:multiLevelType w:val="hybridMultilevel"/>
    <w:tmpl w:val="42260206"/>
    <w:lvl w:ilvl="0" w:tplc="1E04FD14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4C13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AC2B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CA05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A85B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CBC4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EAC0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C05A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A00D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256A2"/>
    <w:multiLevelType w:val="hybridMultilevel"/>
    <w:tmpl w:val="BEE4ACF0"/>
    <w:lvl w:ilvl="0" w:tplc="014AF5DC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A21C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0610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6DD3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292C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0221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1F2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D2829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0BFF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DD2FA7"/>
    <w:multiLevelType w:val="hybridMultilevel"/>
    <w:tmpl w:val="916AFA96"/>
    <w:lvl w:ilvl="0" w:tplc="12AA7EB8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244D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BA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E533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B42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60AB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6DCA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8A14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AA84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545CB"/>
    <w:multiLevelType w:val="hybridMultilevel"/>
    <w:tmpl w:val="808AC276"/>
    <w:lvl w:ilvl="0" w:tplc="E1D083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CE5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EBA7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801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2A6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72EF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666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0BE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EB2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D46943"/>
    <w:multiLevelType w:val="hybridMultilevel"/>
    <w:tmpl w:val="E59C36C2"/>
    <w:lvl w:ilvl="0" w:tplc="3A7AB5BA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C4D6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6983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6559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65F9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0E27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24EB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E232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690F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3951A7"/>
    <w:multiLevelType w:val="hybridMultilevel"/>
    <w:tmpl w:val="62248A9A"/>
    <w:lvl w:ilvl="0" w:tplc="C54A569E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C299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C04F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26F4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E0F19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45A8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6429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27E66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4356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C37A10"/>
    <w:multiLevelType w:val="hybridMultilevel"/>
    <w:tmpl w:val="36BC1210"/>
    <w:lvl w:ilvl="0" w:tplc="30CEC964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E98B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76B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0CD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2C2D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6343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03F9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2AD3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054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515AD8"/>
    <w:multiLevelType w:val="hybridMultilevel"/>
    <w:tmpl w:val="C5784620"/>
    <w:lvl w:ilvl="0" w:tplc="A66060E4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A65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220D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A732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A3F9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C174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0A5E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C06A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CAE8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D777B1"/>
    <w:multiLevelType w:val="hybridMultilevel"/>
    <w:tmpl w:val="047083E4"/>
    <w:lvl w:ilvl="0" w:tplc="48DEF63C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2BDE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62F3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8D064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E26D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A4B6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A58D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84C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0B4A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7D210B"/>
    <w:multiLevelType w:val="hybridMultilevel"/>
    <w:tmpl w:val="B30A0F2E"/>
    <w:lvl w:ilvl="0" w:tplc="B0F40E7C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45B8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8834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EA06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E497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6229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2D10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4C3E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C8E8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827C1E"/>
    <w:multiLevelType w:val="hybridMultilevel"/>
    <w:tmpl w:val="BB52ACF2"/>
    <w:lvl w:ilvl="0" w:tplc="2B8269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CEC8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A215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09FE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E292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1C9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2097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C967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2051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9C2B13"/>
    <w:multiLevelType w:val="hybridMultilevel"/>
    <w:tmpl w:val="88AA6176"/>
    <w:lvl w:ilvl="0" w:tplc="53DC7C6C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A4052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CCAC8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454C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2DE5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4955A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0C25A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E2DF0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65D96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E40CA9"/>
    <w:multiLevelType w:val="hybridMultilevel"/>
    <w:tmpl w:val="9D14AFAA"/>
    <w:lvl w:ilvl="0" w:tplc="A088F0C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824E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C398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4E43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8AB4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228D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626C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8977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CFA9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64355A"/>
    <w:multiLevelType w:val="hybridMultilevel"/>
    <w:tmpl w:val="E286A9B6"/>
    <w:lvl w:ilvl="0" w:tplc="4810F164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2E54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2AFC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8675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8136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8768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EC155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8A30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A621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896784"/>
    <w:multiLevelType w:val="hybridMultilevel"/>
    <w:tmpl w:val="203AA0C2"/>
    <w:lvl w:ilvl="0" w:tplc="E3B65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6861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6E5B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00F9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2B9E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2AD1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F47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2E9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E23B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7C0ABC"/>
    <w:multiLevelType w:val="hybridMultilevel"/>
    <w:tmpl w:val="F448F960"/>
    <w:lvl w:ilvl="0" w:tplc="828499A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8B44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29FB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6DC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C1A0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6E52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82BA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8E07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666C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F66504"/>
    <w:multiLevelType w:val="hybridMultilevel"/>
    <w:tmpl w:val="38CEC1FC"/>
    <w:lvl w:ilvl="0" w:tplc="54E676E2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6286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28FC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008F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4FF0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A2D6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ABB9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C71A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8953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480592"/>
    <w:multiLevelType w:val="hybridMultilevel"/>
    <w:tmpl w:val="B73E7A14"/>
    <w:lvl w:ilvl="0" w:tplc="EC4A697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A12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5A5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01E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C39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259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E82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57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27D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6E7C3D"/>
    <w:multiLevelType w:val="hybridMultilevel"/>
    <w:tmpl w:val="228810C4"/>
    <w:lvl w:ilvl="0" w:tplc="84C04BC4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4F59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02C6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EF17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861D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2C6D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C79B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8800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2B8A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670905"/>
    <w:multiLevelType w:val="hybridMultilevel"/>
    <w:tmpl w:val="5EECE160"/>
    <w:lvl w:ilvl="0" w:tplc="B01EF74A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E88E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113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C3CB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BF8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60DE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671C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0D3D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6AE6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6A619B"/>
    <w:multiLevelType w:val="hybridMultilevel"/>
    <w:tmpl w:val="798A178A"/>
    <w:lvl w:ilvl="0" w:tplc="7EEA46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233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80F9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5A34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6ACA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A7AB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8E5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EFC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836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50400C"/>
    <w:multiLevelType w:val="hybridMultilevel"/>
    <w:tmpl w:val="82B001D8"/>
    <w:lvl w:ilvl="0" w:tplc="16BED7D0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0E5A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0A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C048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8E67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8743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8B30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081C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2CE8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CF26A7"/>
    <w:multiLevelType w:val="hybridMultilevel"/>
    <w:tmpl w:val="26445426"/>
    <w:lvl w:ilvl="0" w:tplc="94E22E5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E9D2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8EA5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2BB34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1EB2B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2D5C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A2B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4167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831D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E01AA1"/>
    <w:multiLevelType w:val="hybridMultilevel"/>
    <w:tmpl w:val="764A8BD8"/>
    <w:lvl w:ilvl="0" w:tplc="89E0FAAC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4B4B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315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E71B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CDD9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062A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2C27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689F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E894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26378C"/>
    <w:multiLevelType w:val="hybridMultilevel"/>
    <w:tmpl w:val="80A49BEA"/>
    <w:lvl w:ilvl="0" w:tplc="EB1640F4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CC72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B32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66DA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C4BB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C0EE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6B4F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A8F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6ADE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3A3E9A"/>
    <w:multiLevelType w:val="hybridMultilevel"/>
    <w:tmpl w:val="CD769DDA"/>
    <w:lvl w:ilvl="0" w:tplc="3B1AE71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23E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441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AA5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80EB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EA2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ABD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C5E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639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9F7184"/>
    <w:multiLevelType w:val="hybridMultilevel"/>
    <w:tmpl w:val="3C24A7C6"/>
    <w:lvl w:ilvl="0" w:tplc="ECB692D4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4D3F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4AE6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6BD4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8A60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C1F9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2F24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0A08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45E5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45B20"/>
    <w:multiLevelType w:val="hybridMultilevel"/>
    <w:tmpl w:val="4260C552"/>
    <w:lvl w:ilvl="0" w:tplc="96A27120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A035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4EE2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ABA7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827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C1DC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28B0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68E67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E45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D97D8C"/>
    <w:multiLevelType w:val="hybridMultilevel"/>
    <w:tmpl w:val="7AD6F5A8"/>
    <w:lvl w:ilvl="0" w:tplc="DAAEF224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871D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93C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A668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2D3B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6C73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E663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02F36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8ED9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D9575C"/>
    <w:multiLevelType w:val="hybridMultilevel"/>
    <w:tmpl w:val="3910899A"/>
    <w:lvl w:ilvl="0" w:tplc="67EAF86E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C047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E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DE4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CE07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DC6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698E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8FD5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C43F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3232B5"/>
    <w:multiLevelType w:val="hybridMultilevel"/>
    <w:tmpl w:val="E8547886"/>
    <w:lvl w:ilvl="0" w:tplc="260CE926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E189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6954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87FD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C5CA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8E69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6E6F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8037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3A8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025AD5"/>
    <w:multiLevelType w:val="hybridMultilevel"/>
    <w:tmpl w:val="D4205CE4"/>
    <w:lvl w:ilvl="0" w:tplc="08D0504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8F5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8E15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862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C2B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CFE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005C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A1D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4CC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A476AB"/>
    <w:multiLevelType w:val="hybridMultilevel"/>
    <w:tmpl w:val="97D445A2"/>
    <w:lvl w:ilvl="0" w:tplc="E81E47FA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AA57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7A019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807E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E5B1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2E4E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2822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0792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8F6F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3D2FEB"/>
    <w:multiLevelType w:val="hybridMultilevel"/>
    <w:tmpl w:val="0CB01E6E"/>
    <w:lvl w:ilvl="0" w:tplc="CBE4A39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47CE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CF98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4266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292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676E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4E0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CF9B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A68A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007B4F"/>
    <w:multiLevelType w:val="hybridMultilevel"/>
    <w:tmpl w:val="9DC046AA"/>
    <w:lvl w:ilvl="0" w:tplc="40BCF27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A9B2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877C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2B0A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8400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6D0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2CCE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A120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A203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D25F83"/>
    <w:multiLevelType w:val="hybridMultilevel"/>
    <w:tmpl w:val="FC10BD0A"/>
    <w:lvl w:ilvl="0" w:tplc="C16269E8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8B90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843C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E53D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8478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41D5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04F3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C21E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65A5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0A539B8"/>
    <w:multiLevelType w:val="hybridMultilevel"/>
    <w:tmpl w:val="107CA4B4"/>
    <w:lvl w:ilvl="0" w:tplc="FF74914A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C54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49E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D63A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C224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4966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406EC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F0E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4C92E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C22DA4"/>
    <w:multiLevelType w:val="hybridMultilevel"/>
    <w:tmpl w:val="47645D46"/>
    <w:lvl w:ilvl="0" w:tplc="BA50355C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0FE3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0E39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40A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8EBE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A8F7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86635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E7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6717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7542473"/>
    <w:multiLevelType w:val="hybridMultilevel"/>
    <w:tmpl w:val="0BD2DBF8"/>
    <w:lvl w:ilvl="0" w:tplc="3B1ACF4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89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FE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7685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ECF6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4A5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6B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96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F25C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D855D6"/>
    <w:multiLevelType w:val="hybridMultilevel"/>
    <w:tmpl w:val="62BAFCEE"/>
    <w:lvl w:ilvl="0" w:tplc="F972130E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A9E6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EDD7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AD0D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E6EF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675B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80B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CDD3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0650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923A7"/>
    <w:multiLevelType w:val="hybridMultilevel"/>
    <w:tmpl w:val="C7CC8AA4"/>
    <w:lvl w:ilvl="0" w:tplc="2F00A3DA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8FDC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E4EF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EF28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6EF3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4DC4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64F7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8FF6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CBA6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BEC6892"/>
    <w:multiLevelType w:val="hybridMultilevel"/>
    <w:tmpl w:val="DCBEF1D0"/>
    <w:lvl w:ilvl="0" w:tplc="3A9246D0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0808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E727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A258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4C70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A7B2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6C41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E534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CAB0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BFA7E17"/>
    <w:multiLevelType w:val="hybridMultilevel"/>
    <w:tmpl w:val="39562A02"/>
    <w:lvl w:ilvl="0" w:tplc="1BD66796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8CD5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0573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CDC0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621F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E84B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268E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2ED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ADEE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E6C3E1C"/>
    <w:multiLevelType w:val="hybridMultilevel"/>
    <w:tmpl w:val="DDF25150"/>
    <w:lvl w:ilvl="0" w:tplc="F1F04026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AC90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64D3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AC71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63D1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2870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EC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67FA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81EC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E03D2A"/>
    <w:multiLevelType w:val="hybridMultilevel"/>
    <w:tmpl w:val="673C0652"/>
    <w:lvl w:ilvl="0" w:tplc="C3BCB7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0CF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6F7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B2B5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E60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96A0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CF1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EDA7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2309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3135556"/>
    <w:multiLevelType w:val="hybridMultilevel"/>
    <w:tmpl w:val="FC200A94"/>
    <w:lvl w:ilvl="0" w:tplc="23B8B480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09BD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2476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42F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4C8A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46C0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C40C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6FB76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6211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52D6E6C"/>
    <w:multiLevelType w:val="hybridMultilevel"/>
    <w:tmpl w:val="FAF4198E"/>
    <w:lvl w:ilvl="0" w:tplc="CC20861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E10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631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058F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EB8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E1E5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070A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4D3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40FD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F96919"/>
    <w:multiLevelType w:val="hybridMultilevel"/>
    <w:tmpl w:val="6674CFC4"/>
    <w:lvl w:ilvl="0" w:tplc="22D80E1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2D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0BA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67A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2B5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A87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213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2F7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AB2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402BD9"/>
    <w:multiLevelType w:val="hybridMultilevel"/>
    <w:tmpl w:val="AC82857C"/>
    <w:lvl w:ilvl="0" w:tplc="4C12DD22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4F88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7D1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8ADE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27CA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C415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A817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2C70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0974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C4B71A6"/>
    <w:multiLevelType w:val="hybridMultilevel"/>
    <w:tmpl w:val="9BE8906A"/>
    <w:lvl w:ilvl="0" w:tplc="A8625B50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6CD1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890E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A00D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AE4E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0221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A7A4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F6DD5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4E00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0157CF"/>
    <w:multiLevelType w:val="hybridMultilevel"/>
    <w:tmpl w:val="CE5087F2"/>
    <w:lvl w:ilvl="0" w:tplc="BA98EBC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4441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AFFD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A51A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8899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C0D1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84A9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0243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EC74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1CC25D5"/>
    <w:multiLevelType w:val="hybridMultilevel"/>
    <w:tmpl w:val="39C47A1E"/>
    <w:lvl w:ilvl="0" w:tplc="6C323C9A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D236C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0219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377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6984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2774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AAC9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CDBF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2313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07724D"/>
    <w:multiLevelType w:val="hybridMultilevel"/>
    <w:tmpl w:val="8482FB6C"/>
    <w:lvl w:ilvl="0" w:tplc="EA72AA22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BF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C4B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7CB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04DB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724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E13F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40E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2378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1609DE"/>
    <w:multiLevelType w:val="hybridMultilevel"/>
    <w:tmpl w:val="5EFC4114"/>
    <w:lvl w:ilvl="0" w:tplc="1090C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CA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8A64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A3B0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6C32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A09C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6A374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4849A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061F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4513236"/>
    <w:multiLevelType w:val="hybridMultilevel"/>
    <w:tmpl w:val="EBD83F92"/>
    <w:lvl w:ilvl="0" w:tplc="1E144744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E361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468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C177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2F72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E207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EC6A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0AC3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005C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8C090F"/>
    <w:multiLevelType w:val="hybridMultilevel"/>
    <w:tmpl w:val="563A58D6"/>
    <w:lvl w:ilvl="0" w:tplc="74E4DE1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878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A65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C72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5A98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27A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E64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8BE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2F1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DB3BDF"/>
    <w:multiLevelType w:val="hybridMultilevel"/>
    <w:tmpl w:val="164E343C"/>
    <w:lvl w:ilvl="0" w:tplc="698A494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25A5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E08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2D3E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C1A5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E06C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0E65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C0DA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8F70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8AA0518"/>
    <w:multiLevelType w:val="hybridMultilevel"/>
    <w:tmpl w:val="52865A4E"/>
    <w:lvl w:ilvl="0" w:tplc="E9085DF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71A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0F7E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80F7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A3E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2F1D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2B7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C3B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2665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0517EC"/>
    <w:multiLevelType w:val="hybridMultilevel"/>
    <w:tmpl w:val="F1BEC2F8"/>
    <w:lvl w:ilvl="0" w:tplc="388CBD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AE2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87C4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274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27E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2A2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2C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C8D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A2C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4F0CDA"/>
    <w:multiLevelType w:val="hybridMultilevel"/>
    <w:tmpl w:val="6A966C54"/>
    <w:lvl w:ilvl="0" w:tplc="710418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4D42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CD04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22E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853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E95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4551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4A6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CF6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0B760BB"/>
    <w:multiLevelType w:val="hybridMultilevel"/>
    <w:tmpl w:val="76CC1290"/>
    <w:lvl w:ilvl="0" w:tplc="859E98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ABCB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852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87B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E0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0E2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5B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0BF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A6D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1E522F4"/>
    <w:multiLevelType w:val="hybridMultilevel"/>
    <w:tmpl w:val="55E48F56"/>
    <w:lvl w:ilvl="0" w:tplc="4A0AB95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2CAE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82D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6792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53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0108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4C4A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4D50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CE5C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891155C"/>
    <w:multiLevelType w:val="hybridMultilevel"/>
    <w:tmpl w:val="1D246B26"/>
    <w:lvl w:ilvl="0" w:tplc="FA8C805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0253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ED24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A932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82CD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EB8F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69EE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D07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23ED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9E5088C"/>
    <w:multiLevelType w:val="hybridMultilevel"/>
    <w:tmpl w:val="079A226A"/>
    <w:lvl w:ilvl="0" w:tplc="9E720F1E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62F6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A4A8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07FC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EDF8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EB5B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441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DC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4AB1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A5444F2"/>
    <w:multiLevelType w:val="hybridMultilevel"/>
    <w:tmpl w:val="778CA8D4"/>
    <w:lvl w:ilvl="0" w:tplc="64941CD0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0CF9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A69E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C92C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2942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CE13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93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6DE3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0701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025D69"/>
    <w:multiLevelType w:val="hybridMultilevel"/>
    <w:tmpl w:val="98708144"/>
    <w:lvl w:ilvl="0" w:tplc="8E3CFBC4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646D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6C02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816B4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C35A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692E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02BA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228C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CA2F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8"/>
  </w:num>
  <w:num w:numId="2">
    <w:abstractNumId w:val="40"/>
  </w:num>
  <w:num w:numId="3">
    <w:abstractNumId w:val="56"/>
  </w:num>
  <w:num w:numId="4">
    <w:abstractNumId w:val="0"/>
  </w:num>
  <w:num w:numId="5">
    <w:abstractNumId w:val="55"/>
  </w:num>
  <w:num w:numId="6">
    <w:abstractNumId w:val="17"/>
  </w:num>
  <w:num w:numId="7">
    <w:abstractNumId w:val="5"/>
  </w:num>
  <w:num w:numId="8">
    <w:abstractNumId w:val="13"/>
  </w:num>
  <w:num w:numId="9">
    <w:abstractNumId w:val="24"/>
  </w:num>
  <w:num w:numId="10">
    <w:abstractNumId w:val="14"/>
  </w:num>
  <w:num w:numId="11">
    <w:abstractNumId w:val="53"/>
  </w:num>
  <w:num w:numId="12">
    <w:abstractNumId w:val="33"/>
  </w:num>
  <w:num w:numId="13">
    <w:abstractNumId w:val="68"/>
  </w:num>
  <w:num w:numId="14">
    <w:abstractNumId w:val="35"/>
  </w:num>
  <w:num w:numId="15">
    <w:abstractNumId w:val="54"/>
  </w:num>
  <w:num w:numId="16">
    <w:abstractNumId w:val="42"/>
  </w:num>
  <w:num w:numId="17">
    <w:abstractNumId w:val="7"/>
  </w:num>
  <w:num w:numId="18">
    <w:abstractNumId w:val="67"/>
  </w:num>
  <w:num w:numId="19">
    <w:abstractNumId w:val="59"/>
  </w:num>
  <w:num w:numId="20">
    <w:abstractNumId w:val="1"/>
  </w:num>
  <w:num w:numId="21">
    <w:abstractNumId w:val="21"/>
  </w:num>
  <w:num w:numId="22">
    <w:abstractNumId w:val="27"/>
  </w:num>
  <w:num w:numId="23">
    <w:abstractNumId w:val="26"/>
  </w:num>
  <w:num w:numId="24">
    <w:abstractNumId w:val="32"/>
  </w:num>
  <w:num w:numId="25">
    <w:abstractNumId w:val="3"/>
  </w:num>
  <w:num w:numId="26">
    <w:abstractNumId w:val="65"/>
  </w:num>
  <w:num w:numId="27">
    <w:abstractNumId w:val="16"/>
  </w:num>
  <w:num w:numId="28">
    <w:abstractNumId w:val="37"/>
  </w:num>
  <w:num w:numId="29">
    <w:abstractNumId w:val="30"/>
  </w:num>
  <w:num w:numId="30">
    <w:abstractNumId w:val="38"/>
  </w:num>
  <w:num w:numId="31">
    <w:abstractNumId w:val="43"/>
  </w:num>
  <w:num w:numId="32">
    <w:abstractNumId w:val="18"/>
  </w:num>
  <w:num w:numId="33">
    <w:abstractNumId w:val="45"/>
  </w:num>
  <w:num w:numId="34">
    <w:abstractNumId w:val="11"/>
  </w:num>
  <w:num w:numId="35">
    <w:abstractNumId w:val="10"/>
  </w:num>
  <w:num w:numId="36">
    <w:abstractNumId w:val="51"/>
  </w:num>
  <w:num w:numId="37">
    <w:abstractNumId w:val="48"/>
  </w:num>
  <w:num w:numId="38">
    <w:abstractNumId w:val="8"/>
  </w:num>
  <w:num w:numId="39">
    <w:abstractNumId w:val="9"/>
  </w:num>
  <w:num w:numId="40">
    <w:abstractNumId w:val="46"/>
  </w:num>
  <w:num w:numId="41">
    <w:abstractNumId w:val="60"/>
  </w:num>
  <w:num w:numId="42">
    <w:abstractNumId w:val="31"/>
  </w:num>
  <w:num w:numId="43">
    <w:abstractNumId w:val="52"/>
  </w:num>
  <w:num w:numId="44">
    <w:abstractNumId w:val="57"/>
  </w:num>
  <w:num w:numId="45">
    <w:abstractNumId w:val="19"/>
  </w:num>
  <w:num w:numId="46">
    <w:abstractNumId w:val="25"/>
  </w:num>
  <w:num w:numId="47">
    <w:abstractNumId w:val="64"/>
  </w:num>
  <w:num w:numId="48">
    <w:abstractNumId w:val="4"/>
  </w:num>
  <w:num w:numId="49">
    <w:abstractNumId w:val="66"/>
  </w:num>
  <w:num w:numId="50">
    <w:abstractNumId w:val="2"/>
  </w:num>
  <w:num w:numId="51">
    <w:abstractNumId w:val="15"/>
  </w:num>
  <w:num w:numId="52">
    <w:abstractNumId w:val="22"/>
  </w:num>
  <w:num w:numId="53">
    <w:abstractNumId w:val="44"/>
  </w:num>
  <w:num w:numId="54">
    <w:abstractNumId w:val="29"/>
  </w:num>
  <w:num w:numId="55">
    <w:abstractNumId w:val="12"/>
  </w:num>
  <w:num w:numId="56">
    <w:abstractNumId w:val="23"/>
  </w:num>
  <w:num w:numId="57">
    <w:abstractNumId w:val="62"/>
  </w:num>
  <w:num w:numId="58">
    <w:abstractNumId w:val="34"/>
  </w:num>
  <w:num w:numId="59">
    <w:abstractNumId w:val="41"/>
  </w:num>
  <w:num w:numId="60">
    <w:abstractNumId w:val="6"/>
  </w:num>
  <w:num w:numId="61">
    <w:abstractNumId w:val="63"/>
  </w:num>
  <w:num w:numId="62">
    <w:abstractNumId w:val="20"/>
  </w:num>
  <w:num w:numId="63">
    <w:abstractNumId w:val="49"/>
  </w:num>
  <w:num w:numId="64">
    <w:abstractNumId w:val="28"/>
  </w:num>
  <w:num w:numId="65">
    <w:abstractNumId w:val="47"/>
  </w:num>
  <w:num w:numId="66">
    <w:abstractNumId w:val="50"/>
  </w:num>
  <w:num w:numId="67">
    <w:abstractNumId w:val="61"/>
  </w:num>
  <w:num w:numId="68">
    <w:abstractNumId w:val="36"/>
  </w:num>
  <w:num w:numId="69">
    <w:abstractNumId w:val="3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38B"/>
    <w:rsid w:val="00011BC1"/>
    <w:rsid w:val="00071FFD"/>
    <w:rsid w:val="000A619F"/>
    <w:rsid w:val="000E1FF6"/>
    <w:rsid w:val="000E468C"/>
    <w:rsid w:val="001A2A95"/>
    <w:rsid w:val="00240E62"/>
    <w:rsid w:val="003010D2"/>
    <w:rsid w:val="00324067"/>
    <w:rsid w:val="00331135"/>
    <w:rsid w:val="003875A1"/>
    <w:rsid w:val="00394B4B"/>
    <w:rsid w:val="00473623"/>
    <w:rsid w:val="005C16FB"/>
    <w:rsid w:val="005E22FA"/>
    <w:rsid w:val="00630A1C"/>
    <w:rsid w:val="006A6815"/>
    <w:rsid w:val="006C0B6C"/>
    <w:rsid w:val="0075361F"/>
    <w:rsid w:val="0078571D"/>
    <w:rsid w:val="007E62D4"/>
    <w:rsid w:val="00835D84"/>
    <w:rsid w:val="00852258"/>
    <w:rsid w:val="00862B97"/>
    <w:rsid w:val="008C5C31"/>
    <w:rsid w:val="008D463A"/>
    <w:rsid w:val="009B6777"/>
    <w:rsid w:val="00A04BE2"/>
    <w:rsid w:val="00A11F0A"/>
    <w:rsid w:val="00AF5CB7"/>
    <w:rsid w:val="00B07A31"/>
    <w:rsid w:val="00C4338B"/>
    <w:rsid w:val="00CD4E27"/>
    <w:rsid w:val="00D5665D"/>
    <w:rsid w:val="00D7145D"/>
    <w:rsid w:val="00E47663"/>
    <w:rsid w:val="00E749B1"/>
    <w:rsid w:val="00EA1791"/>
    <w:rsid w:val="00EB42C3"/>
    <w:rsid w:val="00F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  <w14:docId w14:val="6744EE07"/>
  <w15:docId w15:val="{BA81D3CE-AF26-4115-A3B7-B63E348A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9B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E749B1"/>
    <w:pPr>
      <w:keepNext/>
      <w:keepLines/>
      <w:spacing w:after="0"/>
      <w:ind w:right="12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9B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E749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791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A1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footer" Target="footer16.xm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33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cp:lastModifiedBy>user</cp:lastModifiedBy>
  <cp:revision>16</cp:revision>
  <cp:lastPrinted>2024-12-13T09:01:00Z</cp:lastPrinted>
  <dcterms:created xsi:type="dcterms:W3CDTF">2024-12-12T13:00:00Z</dcterms:created>
  <dcterms:modified xsi:type="dcterms:W3CDTF">2024-12-13T09:06:00Z</dcterms:modified>
</cp:coreProperties>
</file>