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6908" w:rsidRDefault="000C6908" w:rsidP="000C6908">
      <w:pPr>
        <w:spacing w:after="0" w:line="240" w:lineRule="auto"/>
        <w:jc w:val="center"/>
        <w:rPr>
          <w:rFonts w:ascii="Times New Roman" w:hAnsi="Times New Roman" w:cs="Times New Roman"/>
          <w:sz w:val="28"/>
          <w:szCs w:val="28"/>
        </w:rPr>
      </w:pPr>
    </w:p>
    <w:p w:rsidR="008E5080" w:rsidRPr="007162FF" w:rsidRDefault="008E5080" w:rsidP="008E5080">
      <w:pPr>
        <w:spacing w:after="0" w:line="240" w:lineRule="auto"/>
        <w:rPr>
          <w:b/>
          <w:bCs/>
          <w:szCs w:val="28"/>
        </w:rPr>
      </w:pPr>
      <w:r>
        <w:rPr>
          <w:b/>
          <w:bCs/>
          <w:szCs w:val="28"/>
        </w:rPr>
        <w:t xml:space="preserve">Согласовано                                                                                                   </w:t>
      </w:r>
      <w:r w:rsidRPr="007162FF">
        <w:rPr>
          <w:b/>
          <w:bCs/>
          <w:szCs w:val="28"/>
        </w:rPr>
        <w:t xml:space="preserve">Утверждено </w:t>
      </w:r>
    </w:p>
    <w:p w:rsidR="008E5080" w:rsidRPr="007162FF" w:rsidRDefault="008E5080" w:rsidP="008E5080">
      <w:pPr>
        <w:spacing w:after="0" w:line="240" w:lineRule="auto"/>
        <w:rPr>
          <w:b/>
          <w:bCs/>
          <w:szCs w:val="28"/>
        </w:rPr>
      </w:pPr>
      <w:r>
        <w:rPr>
          <w:b/>
          <w:bCs/>
          <w:szCs w:val="28"/>
        </w:rPr>
        <w:t xml:space="preserve">Заместитель директора по УВР                                                                </w:t>
      </w:r>
      <w:r w:rsidRPr="007162FF">
        <w:rPr>
          <w:b/>
          <w:bCs/>
          <w:szCs w:val="28"/>
        </w:rPr>
        <w:t xml:space="preserve">Приказом директора </w:t>
      </w:r>
    </w:p>
    <w:p w:rsidR="008E5080" w:rsidRPr="007162FF" w:rsidRDefault="008E5080" w:rsidP="008E5080">
      <w:pPr>
        <w:spacing w:after="0" w:line="240" w:lineRule="auto"/>
        <w:rPr>
          <w:b/>
          <w:bCs/>
          <w:szCs w:val="28"/>
        </w:rPr>
      </w:pPr>
      <w:r w:rsidRPr="007162FF">
        <w:rPr>
          <w:b/>
          <w:bCs/>
          <w:szCs w:val="28"/>
        </w:rPr>
        <w:t xml:space="preserve">ГОБОУ «Вечерняя школа» </w:t>
      </w:r>
      <w:r>
        <w:rPr>
          <w:b/>
          <w:bCs/>
          <w:szCs w:val="28"/>
        </w:rPr>
        <w:t xml:space="preserve">                                                                        ГОБОУ «Вечерняя школа»</w:t>
      </w:r>
      <w:r w:rsidRPr="007162FF">
        <w:rPr>
          <w:b/>
          <w:bCs/>
          <w:szCs w:val="28"/>
        </w:rPr>
        <w:t xml:space="preserve">              </w:t>
      </w:r>
    </w:p>
    <w:p w:rsidR="000C6908" w:rsidRDefault="008E5080" w:rsidP="008E5080">
      <w:pPr>
        <w:spacing w:after="0" w:line="240" w:lineRule="auto"/>
        <w:jc w:val="center"/>
        <w:rPr>
          <w:rFonts w:ascii="Times New Roman" w:hAnsi="Times New Roman" w:cs="Times New Roman"/>
          <w:sz w:val="28"/>
          <w:szCs w:val="28"/>
        </w:rPr>
      </w:pPr>
      <w:r>
        <w:rPr>
          <w:b/>
          <w:bCs/>
          <w:szCs w:val="28"/>
        </w:rPr>
        <w:t xml:space="preserve">  </w:t>
      </w:r>
      <w:r w:rsidRPr="007B7475">
        <w:rPr>
          <w:b/>
          <w:bCs/>
          <w:noProof/>
          <w:szCs w:val="28"/>
        </w:rPr>
        <w:drawing>
          <wp:inline distT="0" distB="0" distL="0" distR="0">
            <wp:extent cx="806450" cy="381000"/>
            <wp:effectExtent l="0" t="0" r="0" b="0"/>
            <wp:docPr id="1" name="Рисунок 1"/>
            <wp:cNvGraphicFramePr/>
            <a:graphic xmlns:a="http://schemas.openxmlformats.org/drawingml/2006/main">
              <a:graphicData uri="http://schemas.openxmlformats.org/drawingml/2006/picture">
                <pic:pic xmlns:pic="http://schemas.openxmlformats.org/drawingml/2006/picture">
                  <pic:nvPicPr>
                    <pic:cNvPr id="6" name="Рисунок 1"/>
                    <pic:cNvPicPr/>
                  </pic:nvPicPr>
                  <pic:blipFill>
                    <a:blip r:embed="rId8"/>
                    <a:srcRect/>
                    <a:stretch>
                      <a:fillRect/>
                    </a:stretch>
                  </pic:blipFill>
                  <pic:spPr bwMode="auto">
                    <a:xfrm>
                      <a:off x="0" y="0"/>
                      <a:ext cx="806450" cy="381000"/>
                    </a:xfrm>
                    <a:prstGeom prst="rect">
                      <a:avLst/>
                    </a:prstGeom>
                    <a:noFill/>
                    <a:ln w="9525">
                      <a:noFill/>
                      <a:miter lim="800000"/>
                      <a:headEnd/>
                      <a:tailEnd/>
                    </a:ln>
                  </pic:spPr>
                </pic:pic>
              </a:graphicData>
            </a:graphic>
          </wp:inline>
        </w:drawing>
      </w:r>
      <w:r>
        <w:rPr>
          <w:b/>
          <w:bCs/>
          <w:szCs w:val="28"/>
        </w:rPr>
        <w:t xml:space="preserve">        Н.В. Устинов                                                     </w:t>
      </w:r>
      <w:r w:rsidRPr="007162FF">
        <w:rPr>
          <w:b/>
          <w:bCs/>
          <w:szCs w:val="28"/>
        </w:rPr>
        <w:t>«</w:t>
      </w:r>
      <w:r>
        <w:rPr>
          <w:b/>
          <w:bCs/>
          <w:szCs w:val="28"/>
        </w:rPr>
        <w:t>31</w:t>
      </w:r>
      <w:r w:rsidRPr="007162FF">
        <w:rPr>
          <w:b/>
          <w:bCs/>
          <w:szCs w:val="28"/>
        </w:rPr>
        <w:t xml:space="preserve">» </w:t>
      </w:r>
      <w:r>
        <w:rPr>
          <w:b/>
          <w:bCs/>
          <w:szCs w:val="28"/>
        </w:rPr>
        <w:t xml:space="preserve">августа </w:t>
      </w:r>
      <w:r w:rsidRPr="007162FF">
        <w:rPr>
          <w:b/>
          <w:bCs/>
          <w:szCs w:val="28"/>
        </w:rPr>
        <w:t>2023 года  №</w:t>
      </w:r>
      <w:r>
        <w:rPr>
          <w:b/>
          <w:bCs/>
          <w:szCs w:val="28"/>
        </w:rPr>
        <w:t>52-</w:t>
      </w:r>
      <w:r w:rsidRPr="007162FF">
        <w:rPr>
          <w:b/>
          <w:bCs/>
          <w:szCs w:val="28"/>
        </w:rPr>
        <w:t xml:space="preserve"> од</w:t>
      </w:r>
    </w:p>
    <w:p w:rsidR="000C6908" w:rsidRDefault="000C6908" w:rsidP="000C6908">
      <w:pPr>
        <w:spacing w:after="0" w:line="240" w:lineRule="auto"/>
        <w:jc w:val="center"/>
        <w:rPr>
          <w:rFonts w:ascii="Times New Roman" w:hAnsi="Times New Roman" w:cs="Times New Roman"/>
          <w:sz w:val="28"/>
          <w:szCs w:val="28"/>
        </w:rPr>
      </w:pPr>
    </w:p>
    <w:p w:rsidR="000C6908" w:rsidRDefault="000C6908" w:rsidP="000C6908">
      <w:pPr>
        <w:spacing w:after="0" w:line="240" w:lineRule="auto"/>
        <w:jc w:val="center"/>
        <w:rPr>
          <w:rFonts w:ascii="Times New Roman" w:hAnsi="Times New Roman" w:cs="Times New Roman"/>
          <w:sz w:val="28"/>
          <w:szCs w:val="28"/>
        </w:rPr>
      </w:pPr>
    </w:p>
    <w:p w:rsidR="000C6908" w:rsidRDefault="000C6908" w:rsidP="000C6908">
      <w:pPr>
        <w:spacing w:after="0" w:line="240" w:lineRule="auto"/>
        <w:jc w:val="center"/>
        <w:rPr>
          <w:rFonts w:ascii="Times New Roman" w:hAnsi="Times New Roman" w:cs="Times New Roman"/>
          <w:sz w:val="28"/>
          <w:szCs w:val="28"/>
        </w:rPr>
      </w:pPr>
    </w:p>
    <w:p w:rsidR="000C6908" w:rsidRDefault="000C6908" w:rsidP="000C6908">
      <w:pPr>
        <w:spacing w:after="0" w:line="240" w:lineRule="auto"/>
        <w:jc w:val="center"/>
        <w:rPr>
          <w:rFonts w:ascii="Times New Roman" w:hAnsi="Times New Roman" w:cs="Times New Roman"/>
          <w:sz w:val="28"/>
          <w:szCs w:val="28"/>
        </w:rPr>
      </w:pPr>
    </w:p>
    <w:p w:rsidR="000C6908" w:rsidRDefault="000C6908" w:rsidP="000C6908">
      <w:pPr>
        <w:spacing w:after="0" w:line="240" w:lineRule="auto"/>
        <w:jc w:val="center"/>
        <w:rPr>
          <w:rFonts w:ascii="Times New Roman" w:hAnsi="Times New Roman" w:cs="Times New Roman"/>
          <w:sz w:val="28"/>
          <w:szCs w:val="28"/>
        </w:rPr>
      </w:pPr>
    </w:p>
    <w:p w:rsidR="000C6908" w:rsidRDefault="000C6908" w:rsidP="000C6908">
      <w:pPr>
        <w:spacing w:after="0" w:line="240" w:lineRule="auto"/>
        <w:jc w:val="center"/>
        <w:rPr>
          <w:rFonts w:ascii="Times New Roman" w:hAnsi="Times New Roman" w:cs="Times New Roman"/>
          <w:sz w:val="28"/>
          <w:szCs w:val="28"/>
        </w:rPr>
      </w:pPr>
    </w:p>
    <w:p w:rsidR="000C6908" w:rsidRDefault="000C6908" w:rsidP="000C6908">
      <w:pPr>
        <w:spacing w:after="0" w:line="240" w:lineRule="auto"/>
        <w:jc w:val="center"/>
        <w:rPr>
          <w:rFonts w:ascii="Times New Roman" w:hAnsi="Times New Roman" w:cs="Times New Roman"/>
          <w:sz w:val="28"/>
          <w:szCs w:val="28"/>
        </w:rPr>
      </w:pPr>
    </w:p>
    <w:p w:rsidR="000C6908" w:rsidRDefault="000C6908" w:rsidP="000C6908">
      <w:pPr>
        <w:spacing w:after="0" w:line="240" w:lineRule="auto"/>
        <w:jc w:val="center"/>
        <w:rPr>
          <w:rFonts w:ascii="Times New Roman" w:hAnsi="Times New Roman" w:cs="Times New Roman"/>
          <w:sz w:val="28"/>
          <w:szCs w:val="28"/>
        </w:rPr>
      </w:pPr>
    </w:p>
    <w:p w:rsidR="000C6908" w:rsidRPr="00216538" w:rsidRDefault="000C6908" w:rsidP="000C6908">
      <w:pPr>
        <w:spacing w:after="0" w:line="240" w:lineRule="auto"/>
        <w:jc w:val="center"/>
        <w:rPr>
          <w:rFonts w:ascii="Times New Roman" w:hAnsi="Times New Roman" w:cs="Times New Roman"/>
          <w:b/>
          <w:sz w:val="28"/>
          <w:szCs w:val="28"/>
        </w:rPr>
      </w:pPr>
      <w:r w:rsidRPr="00216538">
        <w:rPr>
          <w:rFonts w:ascii="Times New Roman" w:hAnsi="Times New Roman" w:cs="Times New Roman"/>
          <w:b/>
          <w:sz w:val="28"/>
          <w:szCs w:val="28"/>
        </w:rPr>
        <w:t>ОСНОВНАЯ ОБРАЗОВАТЕЛЬНАЯ ПРОГРАММА</w:t>
      </w:r>
    </w:p>
    <w:p w:rsidR="000C6908" w:rsidRPr="00216538" w:rsidRDefault="000C6908" w:rsidP="000C6908">
      <w:pPr>
        <w:spacing w:after="0" w:line="240" w:lineRule="auto"/>
        <w:jc w:val="center"/>
        <w:rPr>
          <w:rFonts w:ascii="Times New Roman" w:hAnsi="Times New Roman" w:cs="Times New Roman"/>
          <w:b/>
          <w:sz w:val="28"/>
          <w:szCs w:val="28"/>
        </w:rPr>
      </w:pPr>
      <w:r w:rsidRPr="00216538">
        <w:rPr>
          <w:rFonts w:ascii="Times New Roman" w:hAnsi="Times New Roman" w:cs="Times New Roman"/>
          <w:b/>
          <w:sz w:val="28"/>
          <w:szCs w:val="28"/>
        </w:rPr>
        <w:t xml:space="preserve">ОСНОВНОГО ОБЩЕГО ОБРАЗОВАНИЯ </w:t>
      </w:r>
    </w:p>
    <w:p w:rsidR="000C6908" w:rsidRPr="00216538" w:rsidRDefault="000C6908" w:rsidP="000C6908">
      <w:pPr>
        <w:spacing w:after="0" w:line="240" w:lineRule="auto"/>
        <w:jc w:val="center"/>
        <w:rPr>
          <w:rFonts w:ascii="Times New Roman" w:hAnsi="Times New Roman" w:cs="Times New Roman"/>
          <w:b/>
          <w:sz w:val="28"/>
          <w:szCs w:val="28"/>
        </w:rPr>
      </w:pPr>
      <w:r w:rsidRPr="00216538">
        <w:rPr>
          <w:rFonts w:ascii="Times New Roman" w:hAnsi="Times New Roman" w:cs="Times New Roman"/>
          <w:b/>
          <w:sz w:val="28"/>
          <w:szCs w:val="28"/>
        </w:rPr>
        <w:t>ГОСУДАРСТВЕННОГО ОБЛАСТНОГО БЮДЖЕТНОГО ОБЩЕОБРАЗОВАТЕЛЬНОГО УЧРЕЖДЕНИЯ «ВЕЧЕРНЯЯ ШКОЛА»</w:t>
      </w:r>
    </w:p>
    <w:p w:rsidR="000C6908" w:rsidRPr="003374D7" w:rsidRDefault="000C6908" w:rsidP="000C6908">
      <w:pPr>
        <w:pStyle w:val="a3"/>
        <w:rPr>
          <w:rFonts w:ascii="Times New Roman" w:hAnsi="Times New Roman" w:cs="Times New Roman"/>
          <w:sz w:val="28"/>
          <w:szCs w:val="28"/>
        </w:rPr>
      </w:pPr>
    </w:p>
    <w:p w:rsidR="000C6908" w:rsidRPr="003374D7" w:rsidRDefault="000C6908" w:rsidP="000C6908">
      <w:pPr>
        <w:pStyle w:val="a3"/>
        <w:rPr>
          <w:rFonts w:ascii="Times New Roman" w:hAnsi="Times New Roman" w:cs="Times New Roman"/>
          <w:sz w:val="28"/>
          <w:szCs w:val="28"/>
        </w:rPr>
      </w:pPr>
    </w:p>
    <w:p w:rsidR="000C6908" w:rsidRPr="003374D7" w:rsidRDefault="000C6908" w:rsidP="000C6908">
      <w:pPr>
        <w:pStyle w:val="a3"/>
        <w:rPr>
          <w:rFonts w:ascii="Times New Roman" w:hAnsi="Times New Roman" w:cs="Times New Roman"/>
          <w:sz w:val="28"/>
          <w:szCs w:val="28"/>
        </w:rPr>
      </w:pPr>
    </w:p>
    <w:p w:rsidR="000C6908" w:rsidRPr="003374D7" w:rsidRDefault="000C6908" w:rsidP="000C6908">
      <w:pPr>
        <w:pStyle w:val="a3"/>
        <w:rPr>
          <w:rFonts w:ascii="Times New Roman" w:hAnsi="Times New Roman" w:cs="Times New Roman"/>
          <w:sz w:val="28"/>
          <w:szCs w:val="28"/>
        </w:rPr>
      </w:pPr>
    </w:p>
    <w:p w:rsidR="000C6908" w:rsidRPr="003374D7" w:rsidRDefault="000C6908" w:rsidP="000C6908">
      <w:pPr>
        <w:pStyle w:val="a3"/>
        <w:rPr>
          <w:rFonts w:ascii="Times New Roman" w:hAnsi="Times New Roman" w:cs="Times New Roman"/>
          <w:sz w:val="28"/>
          <w:szCs w:val="28"/>
        </w:rPr>
      </w:pPr>
    </w:p>
    <w:p w:rsidR="000C6908" w:rsidRPr="003374D7" w:rsidRDefault="000C6908" w:rsidP="000C6908">
      <w:pPr>
        <w:pStyle w:val="a3"/>
        <w:rPr>
          <w:rFonts w:ascii="Times New Roman" w:hAnsi="Times New Roman" w:cs="Times New Roman"/>
          <w:sz w:val="28"/>
          <w:szCs w:val="28"/>
        </w:rPr>
      </w:pPr>
    </w:p>
    <w:p w:rsidR="000C6908" w:rsidRPr="003374D7" w:rsidRDefault="000C6908" w:rsidP="000C6908">
      <w:pPr>
        <w:pStyle w:val="a3"/>
        <w:rPr>
          <w:rFonts w:ascii="Times New Roman" w:hAnsi="Times New Roman" w:cs="Times New Roman"/>
          <w:sz w:val="28"/>
          <w:szCs w:val="28"/>
        </w:rPr>
      </w:pPr>
    </w:p>
    <w:p w:rsidR="000C6908" w:rsidRPr="003374D7" w:rsidRDefault="000C6908" w:rsidP="000C6908">
      <w:pPr>
        <w:pStyle w:val="a3"/>
        <w:rPr>
          <w:rFonts w:ascii="Times New Roman" w:hAnsi="Times New Roman" w:cs="Times New Roman"/>
          <w:sz w:val="28"/>
          <w:szCs w:val="28"/>
        </w:rPr>
      </w:pPr>
    </w:p>
    <w:p w:rsidR="000C6908" w:rsidRPr="003374D7" w:rsidRDefault="000C6908" w:rsidP="000C6908">
      <w:pPr>
        <w:pStyle w:val="a3"/>
        <w:rPr>
          <w:rFonts w:ascii="Times New Roman" w:hAnsi="Times New Roman" w:cs="Times New Roman"/>
          <w:sz w:val="28"/>
          <w:szCs w:val="28"/>
        </w:rPr>
      </w:pPr>
    </w:p>
    <w:p w:rsidR="000C6908" w:rsidRPr="003374D7" w:rsidRDefault="000C6908" w:rsidP="000C6908">
      <w:pPr>
        <w:pStyle w:val="a3"/>
        <w:rPr>
          <w:rFonts w:ascii="Times New Roman" w:hAnsi="Times New Roman" w:cs="Times New Roman"/>
          <w:sz w:val="28"/>
          <w:szCs w:val="28"/>
        </w:rPr>
      </w:pPr>
    </w:p>
    <w:p w:rsidR="000C6908" w:rsidRPr="003374D7" w:rsidRDefault="000C6908" w:rsidP="000C6908">
      <w:pPr>
        <w:pStyle w:val="a3"/>
        <w:rPr>
          <w:rFonts w:ascii="Times New Roman" w:hAnsi="Times New Roman" w:cs="Times New Roman"/>
          <w:sz w:val="28"/>
          <w:szCs w:val="28"/>
        </w:rPr>
      </w:pPr>
    </w:p>
    <w:p w:rsidR="000C6908" w:rsidRPr="003374D7" w:rsidRDefault="000C6908" w:rsidP="000C6908">
      <w:pPr>
        <w:pStyle w:val="a3"/>
        <w:rPr>
          <w:rFonts w:ascii="Times New Roman" w:hAnsi="Times New Roman" w:cs="Times New Roman"/>
          <w:sz w:val="28"/>
          <w:szCs w:val="28"/>
        </w:rPr>
      </w:pPr>
    </w:p>
    <w:p w:rsidR="000C6908" w:rsidRPr="003374D7" w:rsidRDefault="000C6908" w:rsidP="000C6908">
      <w:pPr>
        <w:pStyle w:val="a3"/>
        <w:rPr>
          <w:rFonts w:ascii="Times New Roman" w:hAnsi="Times New Roman" w:cs="Times New Roman"/>
          <w:sz w:val="28"/>
          <w:szCs w:val="28"/>
        </w:rPr>
      </w:pPr>
    </w:p>
    <w:p w:rsidR="000C6908" w:rsidRPr="003374D7" w:rsidRDefault="000C6908" w:rsidP="000C6908">
      <w:pPr>
        <w:pStyle w:val="a3"/>
        <w:rPr>
          <w:rFonts w:ascii="Times New Roman" w:hAnsi="Times New Roman" w:cs="Times New Roman"/>
          <w:sz w:val="28"/>
          <w:szCs w:val="28"/>
        </w:rPr>
      </w:pPr>
    </w:p>
    <w:p w:rsidR="000C6908" w:rsidRPr="003374D7" w:rsidRDefault="000C6908" w:rsidP="000C6908">
      <w:pPr>
        <w:pStyle w:val="a3"/>
        <w:rPr>
          <w:rFonts w:ascii="Times New Roman" w:hAnsi="Times New Roman" w:cs="Times New Roman"/>
          <w:sz w:val="28"/>
          <w:szCs w:val="28"/>
        </w:rPr>
      </w:pPr>
    </w:p>
    <w:p w:rsidR="000C6908" w:rsidRPr="003374D7" w:rsidRDefault="000C6908" w:rsidP="000C6908">
      <w:pPr>
        <w:pStyle w:val="a3"/>
        <w:rPr>
          <w:rFonts w:ascii="Times New Roman" w:hAnsi="Times New Roman" w:cs="Times New Roman"/>
          <w:sz w:val="28"/>
          <w:szCs w:val="28"/>
        </w:rPr>
      </w:pPr>
    </w:p>
    <w:p w:rsidR="000C6908" w:rsidRPr="003374D7" w:rsidRDefault="000C6908" w:rsidP="000C6908">
      <w:pPr>
        <w:pStyle w:val="a3"/>
        <w:rPr>
          <w:rFonts w:ascii="Times New Roman" w:hAnsi="Times New Roman" w:cs="Times New Roman"/>
          <w:sz w:val="28"/>
          <w:szCs w:val="28"/>
        </w:rPr>
      </w:pPr>
    </w:p>
    <w:p w:rsidR="000C6908" w:rsidRPr="003374D7" w:rsidRDefault="000C6908" w:rsidP="000C6908">
      <w:pPr>
        <w:pStyle w:val="a3"/>
        <w:rPr>
          <w:rFonts w:ascii="Times New Roman" w:hAnsi="Times New Roman" w:cs="Times New Roman"/>
          <w:sz w:val="28"/>
          <w:szCs w:val="28"/>
        </w:rPr>
      </w:pPr>
    </w:p>
    <w:p w:rsidR="000C6908" w:rsidRPr="003374D7" w:rsidRDefault="000C6908" w:rsidP="000C6908">
      <w:pPr>
        <w:pStyle w:val="a3"/>
        <w:rPr>
          <w:rFonts w:ascii="Times New Roman" w:hAnsi="Times New Roman" w:cs="Times New Roman"/>
          <w:sz w:val="28"/>
          <w:szCs w:val="28"/>
        </w:rPr>
      </w:pPr>
    </w:p>
    <w:p w:rsidR="000C6908" w:rsidRPr="003374D7" w:rsidRDefault="000C6908" w:rsidP="000C6908">
      <w:pPr>
        <w:pStyle w:val="a3"/>
        <w:rPr>
          <w:rFonts w:ascii="Times New Roman" w:hAnsi="Times New Roman" w:cs="Times New Roman"/>
          <w:sz w:val="28"/>
          <w:szCs w:val="28"/>
        </w:rPr>
      </w:pPr>
    </w:p>
    <w:p w:rsidR="000C6908" w:rsidRPr="003374D7" w:rsidRDefault="000C6908" w:rsidP="000C6908">
      <w:pPr>
        <w:pStyle w:val="a3"/>
        <w:rPr>
          <w:rFonts w:ascii="Times New Roman" w:hAnsi="Times New Roman" w:cs="Times New Roman"/>
          <w:sz w:val="28"/>
          <w:szCs w:val="28"/>
        </w:rPr>
      </w:pPr>
    </w:p>
    <w:p w:rsidR="000C6908" w:rsidRPr="003374D7" w:rsidRDefault="000C6908" w:rsidP="000C6908">
      <w:pPr>
        <w:pStyle w:val="a3"/>
        <w:rPr>
          <w:rFonts w:ascii="Times New Roman" w:hAnsi="Times New Roman" w:cs="Times New Roman"/>
          <w:sz w:val="28"/>
          <w:szCs w:val="28"/>
        </w:rPr>
      </w:pPr>
    </w:p>
    <w:p w:rsidR="000C6908" w:rsidRDefault="000C6908" w:rsidP="000C6908">
      <w:pPr>
        <w:pStyle w:val="a3"/>
        <w:rPr>
          <w:rFonts w:ascii="Times New Roman" w:hAnsi="Times New Roman" w:cs="Times New Roman"/>
          <w:sz w:val="28"/>
          <w:szCs w:val="28"/>
        </w:rPr>
      </w:pPr>
    </w:p>
    <w:p w:rsidR="008655C2" w:rsidRPr="003374D7" w:rsidRDefault="008655C2" w:rsidP="000C6908">
      <w:pPr>
        <w:pStyle w:val="a3"/>
        <w:rPr>
          <w:rFonts w:ascii="Times New Roman" w:hAnsi="Times New Roman" w:cs="Times New Roman"/>
          <w:sz w:val="28"/>
          <w:szCs w:val="28"/>
        </w:rPr>
      </w:pPr>
    </w:p>
    <w:p w:rsidR="000C6908" w:rsidRPr="003374D7" w:rsidRDefault="000C6908" w:rsidP="000C6908">
      <w:pPr>
        <w:pStyle w:val="a3"/>
        <w:jc w:val="center"/>
        <w:rPr>
          <w:rFonts w:ascii="Times New Roman" w:hAnsi="Times New Roman" w:cs="Times New Roman"/>
          <w:sz w:val="28"/>
          <w:szCs w:val="28"/>
        </w:rPr>
      </w:pPr>
      <w:r>
        <w:rPr>
          <w:rFonts w:ascii="Times New Roman" w:eastAsia="Times New Roman" w:hAnsi="Times New Roman" w:cs="Times New Roman"/>
          <w:sz w:val="28"/>
          <w:szCs w:val="28"/>
        </w:rPr>
        <w:t>Великий Новгород</w:t>
      </w:r>
    </w:p>
    <w:p w:rsidR="000C6908" w:rsidRDefault="000C6908" w:rsidP="000C6908">
      <w:pPr>
        <w:pStyle w:val="a3"/>
        <w:jc w:val="center"/>
        <w:rPr>
          <w:rFonts w:ascii="Times New Roman" w:eastAsia="Times New Roman" w:hAnsi="Times New Roman" w:cs="Times New Roman"/>
          <w:sz w:val="28"/>
          <w:szCs w:val="28"/>
        </w:rPr>
      </w:pPr>
      <w:r w:rsidRPr="003374D7">
        <w:rPr>
          <w:rFonts w:ascii="Times New Roman" w:eastAsia="Times New Roman" w:hAnsi="Times New Roman" w:cs="Times New Roman"/>
          <w:sz w:val="28"/>
          <w:szCs w:val="28"/>
        </w:rPr>
        <w:t>2023 г.</w:t>
      </w:r>
    </w:p>
    <w:p w:rsidR="008E5080" w:rsidRDefault="008E5080" w:rsidP="000C6908">
      <w:pPr>
        <w:pStyle w:val="a3"/>
        <w:jc w:val="center"/>
        <w:rPr>
          <w:rFonts w:ascii="Times New Roman" w:eastAsia="Times New Roman" w:hAnsi="Times New Roman" w:cs="Times New Roman"/>
          <w:sz w:val="28"/>
          <w:szCs w:val="28"/>
        </w:rPr>
      </w:pPr>
    </w:p>
    <w:p w:rsidR="008E5080" w:rsidRDefault="008E5080" w:rsidP="000C6908">
      <w:pPr>
        <w:pStyle w:val="a3"/>
        <w:jc w:val="center"/>
        <w:rPr>
          <w:rFonts w:ascii="Times New Roman" w:eastAsia="Times New Roman" w:hAnsi="Times New Roman" w:cs="Times New Roman"/>
          <w:sz w:val="28"/>
          <w:szCs w:val="28"/>
        </w:rPr>
      </w:pPr>
    </w:p>
    <w:p w:rsidR="008E5080" w:rsidRDefault="008E5080" w:rsidP="000C6908">
      <w:pPr>
        <w:pStyle w:val="a3"/>
        <w:jc w:val="center"/>
        <w:rPr>
          <w:rFonts w:ascii="Times New Roman" w:eastAsia="Times New Roman" w:hAnsi="Times New Roman" w:cs="Times New Roman"/>
          <w:sz w:val="28"/>
          <w:szCs w:val="28"/>
        </w:rPr>
      </w:pPr>
    </w:p>
    <w:p w:rsidR="008E5080" w:rsidRDefault="008E5080" w:rsidP="000C6908">
      <w:pPr>
        <w:pStyle w:val="a3"/>
        <w:jc w:val="center"/>
        <w:rPr>
          <w:rFonts w:ascii="Times New Roman" w:eastAsia="Times New Roman" w:hAnsi="Times New Roman" w:cs="Times New Roman"/>
          <w:sz w:val="28"/>
          <w:szCs w:val="28"/>
        </w:rPr>
      </w:pPr>
    </w:p>
    <w:tbl>
      <w:tblPr>
        <w:tblW w:w="9782" w:type="dxa"/>
        <w:tblInd w:w="152" w:type="dxa"/>
        <w:tblLayout w:type="fixed"/>
        <w:tblCellMar>
          <w:left w:w="0" w:type="dxa"/>
          <w:right w:w="0" w:type="dxa"/>
        </w:tblCellMar>
        <w:tblLook w:val="04A0"/>
      </w:tblPr>
      <w:tblGrid>
        <w:gridCol w:w="980"/>
        <w:gridCol w:w="8802"/>
      </w:tblGrid>
      <w:tr w:rsidR="000C6908" w:rsidRPr="008655C2" w:rsidTr="000C6908">
        <w:trPr>
          <w:trHeight w:val="268"/>
        </w:trPr>
        <w:tc>
          <w:tcPr>
            <w:tcW w:w="980" w:type="dxa"/>
            <w:tcBorders>
              <w:top w:val="single" w:sz="8" w:space="0" w:color="auto"/>
              <w:left w:val="single" w:sz="8" w:space="0" w:color="auto"/>
              <w:bottom w:val="single" w:sz="4" w:space="0" w:color="auto"/>
              <w:right w:val="single" w:sz="8" w:space="0" w:color="auto"/>
            </w:tcBorders>
            <w:vAlign w:val="center"/>
          </w:tcPr>
          <w:p w:rsidR="000C6908" w:rsidRPr="008655C2" w:rsidRDefault="000C6908" w:rsidP="000E28E5">
            <w:pPr>
              <w:pStyle w:val="a3"/>
              <w:ind w:firstLine="142"/>
              <w:rPr>
                <w:rFonts w:ascii="Times New Roman" w:hAnsi="Times New Roman" w:cs="Times New Roman"/>
                <w:sz w:val="24"/>
                <w:szCs w:val="24"/>
              </w:rPr>
            </w:pPr>
            <w:r w:rsidRPr="008655C2">
              <w:rPr>
                <w:rFonts w:ascii="Times New Roman" w:eastAsia="Times New Roman" w:hAnsi="Times New Roman" w:cs="Times New Roman"/>
                <w:w w:val="99"/>
                <w:sz w:val="24"/>
                <w:szCs w:val="24"/>
              </w:rPr>
              <w:t>№ п/п</w:t>
            </w:r>
          </w:p>
        </w:tc>
        <w:tc>
          <w:tcPr>
            <w:tcW w:w="8802" w:type="dxa"/>
            <w:tcBorders>
              <w:top w:val="single" w:sz="8" w:space="0" w:color="auto"/>
              <w:bottom w:val="single" w:sz="4" w:space="0" w:color="auto"/>
              <w:right w:val="single" w:sz="8" w:space="0" w:color="auto"/>
            </w:tcBorders>
            <w:vAlign w:val="bottom"/>
          </w:tcPr>
          <w:p w:rsidR="000C6908" w:rsidRPr="008655C2" w:rsidRDefault="000C6908" w:rsidP="002D4D46">
            <w:pPr>
              <w:pStyle w:val="a3"/>
              <w:jc w:val="center"/>
              <w:rPr>
                <w:rFonts w:ascii="Times New Roman" w:hAnsi="Times New Roman" w:cs="Times New Roman"/>
                <w:sz w:val="24"/>
                <w:szCs w:val="24"/>
              </w:rPr>
            </w:pPr>
            <w:r w:rsidRPr="008655C2">
              <w:rPr>
                <w:rFonts w:ascii="Times New Roman" w:eastAsia="Times New Roman" w:hAnsi="Times New Roman" w:cs="Times New Roman"/>
                <w:sz w:val="24"/>
                <w:szCs w:val="24"/>
              </w:rPr>
              <w:t>СОДЕРЖАНИЕ</w:t>
            </w:r>
          </w:p>
        </w:tc>
      </w:tr>
      <w:tr w:rsidR="000C6908" w:rsidRPr="008655C2" w:rsidTr="000C6908">
        <w:trPr>
          <w:trHeight w:val="311"/>
        </w:trPr>
        <w:tc>
          <w:tcPr>
            <w:tcW w:w="980" w:type="dxa"/>
            <w:tcBorders>
              <w:top w:val="single" w:sz="4" w:space="0" w:color="auto"/>
              <w:left w:val="single" w:sz="8" w:space="0" w:color="auto"/>
              <w:right w:val="single" w:sz="8" w:space="0" w:color="auto"/>
            </w:tcBorders>
            <w:vAlign w:val="bottom"/>
          </w:tcPr>
          <w:p w:rsidR="000C6908" w:rsidRPr="008655C2" w:rsidRDefault="000C6908" w:rsidP="000E28E5">
            <w:pPr>
              <w:pStyle w:val="a3"/>
              <w:rPr>
                <w:rFonts w:ascii="Times New Roman" w:hAnsi="Times New Roman" w:cs="Times New Roman"/>
                <w:sz w:val="24"/>
                <w:szCs w:val="24"/>
              </w:rPr>
            </w:pPr>
            <w:r w:rsidRPr="008655C2">
              <w:rPr>
                <w:rFonts w:ascii="Times New Roman" w:eastAsia="Times New Roman" w:hAnsi="Times New Roman" w:cs="Times New Roman"/>
                <w:sz w:val="24"/>
                <w:szCs w:val="24"/>
              </w:rPr>
              <w:t>1</w:t>
            </w:r>
          </w:p>
        </w:tc>
        <w:tc>
          <w:tcPr>
            <w:tcW w:w="8802" w:type="dxa"/>
            <w:tcBorders>
              <w:top w:val="single" w:sz="4" w:space="0" w:color="auto"/>
              <w:right w:val="single" w:sz="8" w:space="0" w:color="auto"/>
            </w:tcBorders>
            <w:vAlign w:val="bottom"/>
          </w:tcPr>
          <w:p w:rsidR="000C6908" w:rsidRPr="006D39A2" w:rsidRDefault="000C6908" w:rsidP="002D4D46">
            <w:pPr>
              <w:pStyle w:val="a3"/>
              <w:ind w:left="154" w:firstLine="154"/>
              <w:rPr>
                <w:rFonts w:ascii="Times New Roman" w:hAnsi="Times New Roman" w:cs="Times New Roman"/>
                <w:b/>
                <w:sz w:val="24"/>
                <w:szCs w:val="24"/>
              </w:rPr>
            </w:pPr>
            <w:r w:rsidRPr="006D39A2">
              <w:rPr>
                <w:rFonts w:ascii="Times New Roman" w:eastAsia="Times New Roman" w:hAnsi="Times New Roman" w:cs="Times New Roman"/>
                <w:b/>
                <w:sz w:val="24"/>
                <w:szCs w:val="24"/>
              </w:rPr>
              <w:t>ЦЕЛЕВОЙ РАЗДЕЛ</w:t>
            </w:r>
          </w:p>
        </w:tc>
      </w:tr>
      <w:tr w:rsidR="000C6908" w:rsidRPr="008655C2" w:rsidTr="000C6908">
        <w:trPr>
          <w:trHeight w:val="314"/>
        </w:trPr>
        <w:tc>
          <w:tcPr>
            <w:tcW w:w="980" w:type="dxa"/>
            <w:tcBorders>
              <w:left w:val="single" w:sz="8" w:space="0" w:color="auto"/>
              <w:right w:val="single" w:sz="8" w:space="0" w:color="auto"/>
            </w:tcBorders>
            <w:vAlign w:val="bottom"/>
          </w:tcPr>
          <w:p w:rsidR="000C6908" w:rsidRPr="008655C2" w:rsidRDefault="000C6908" w:rsidP="000E28E5">
            <w:pPr>
              <w:pStyle w:val="a3"/>
              <w:rPr>
                <w:rFonts w:ascii="Times New Roman" w:hAnsi="Times New Roman" w:cs="Times New Roman"/>
                <w:sz w:val="24"/>
                <w:szCs w:val="24"/>
              </w:rPr>
            </w:pPr>
            <w:r w:rsidRPr="008655C2">
              <w:rPr>
                <w:rFonts w:ascii="Times New Roman" w:eastAsia="Times New Roman" w:hAnsi="Times New Roman" w:cs="Times New Roman"/>
                <w:sz w:val="24"/>
                <w:szCs w:val="24"/>
              </w:rPr>
              <w:t>1.1</w:t>
            </w:r>
          </w:p>
        </w:tc>
        <w:tc>
          <w:tcPr>
            <w:tcW w:w="8802" w:type="dxa"/>
            <w:tcBorders>
              <w:right w:val="single" w:sz="8" w:space="0" w:color="auto"/>
            </w:tcBorders>
            <w:vAlign w:val="bottom"/>
          </w:tcPr>
          <w:p w:rsidR="000C6908" w:rsidRPr="008655C2" w:rsidRDefault="000C6908" w:rsidP="002D4D46">
            <w:pPr>
              <w:pStyle w:val="a3"/>
              <w:ind w:left="154" w:firstLine="154"/>
              <w:rPr>
                <w:rFonts w:ascii="Times New Roman" w:hAnsi="Times New Roman" w:cs="Times New Roman"/>
                <w:sz w:val="24"/>
                <w:szCs w:val="24"/>
              </w:rPr>
            </w:pPr>
            <w:r w:rsidRPr="008655C2">
              <w:rPr>
                <w:rFonts w:ascii="Times New Roman" w:eastAsia="Times New Roman" w:hAnsi="Times New Roman" w:cs="Times New Roman"/>
                <w:sz w:val="24"/>
                <w:szCs w:val="24"/>
              </w:rPr>
              <w:t>Пояснительная записка</w:t>
            </w:r>
          </w:p>
        </w:tc>
      </w:tr>
      <w:tr w:rsidR="000C6908" w:rsidRPr="008655C2" w:rsidTr="000C6908">
        <w:trPr>
          <w:trHeight w:val="306"/>
        </w:trPr>
        <w:tc>
          <w:tcPr>
            <w:tcW w:w="980" w:type="dxa"/>
            <w:tcBorders>
              <w:left w:val="single" w:sz="8" w:space="0" w:color="auto"/>
              <w:right w:val="single" w:sz="8" w:space="0" w:color="auto"/>
            </w:tcBorders>
            <w:vAlign w:val="bottom"/>
          </w:tcPr>
          <w:p w:rsidR="000C6908" w:rsidRPr="008655C2" w:rsidRDefault="000C6908" w:rsidP="000E28E5">
            <w:pPr>
              <w:pStyle w:val="a3"/>
              <w:rPr>
                <w:rFonts w:ascii="Times New Roman" w:hAnsi="Times New Roman" w:cs="Times New Roman"/>
                <w:sz w:val="24"/>
                <w:szCs w:val="24"/>
              </w:rPr>
            </w:pPr>
            <w:r w:rsidRPr="008655C2">
              <w:rPr>
                <w:rFonts w:ascii="Times New Roman" w:eastAsia="Times New Roman" w:hAnsi="Times New Roman" w:cs="Times New Roman"/>
                <w:sz w:val="24"/>
                <w:szCs w:val="24"/>
              </w:rPr>
              <w:t>1.1.1</w:t>
            </w:r>
          </w:p>
        </w:tc>
        <w:tc>
          <w:tcPr>
            <w:tcW w:w="8802" w:type="dxa"/>
            <w:tcBorders>
              <w:right w:val="single" w:sz="8" w:space="0" w:color="auto"/>
            </w:tcBorders>
            <w:vAlign w:val="bottom"/>
          </w:tcPr>
          <w:p w:rsidR="000C6908" w:rsidRPr="008655C2" w:rsidRDefault="000C6908" w:rsidP="002D4D46">
            <w:pPr>
              <w:pStyle w:val="a3"/>
              <w:ind w:left="154" w:firstLine="154"/>
              <w:rPr>
                <w:rFonts w:ascii="Times New Roman" w:hAnsi="Times New Roman" w:cs="Times New Roman"/>
                <w:sz w:val="24"/>
                <w:szCs w:val="24"/>
              </w:rPr>
            </w:pPr>
            <w:r w:rsidRPr="008655C2">
              <w:rPr>
                <w:rFonts w:ascii="Times New Roman" w:eastAsia="Times New Roman" w:hAnsi="Times New Roman" w:cs="Times New Roman"/>
                <w:sz w:val="24"/>
                <w:szCs w:val="24"/>
              </w:rPr>
              <w:t>Цели реализации программы</w:t>
            </w:r>
            <w:r w:rsidR="008E5080">
              <w:rPr>
                <w:rFonts w:ascii="Times New Roman" w:eastAsia="Times New Roman" w:hAnsi="Times New Roman" w:cs="Times New Roman"/>
                <w:sz w:val="24"/>
                <w:szCs w:val="24"/>
              </w:rPr>
              <w:t xml:space="preserve"> </w:t>
            </w:r>
            <w:r w:rsidRPr="008655C2">
              <w:rPr>
                <w:rFonts w:ascii="Times New Roman" w:eastAsia="Times New Roman" w:hAnsi="Times New Roman" w:cs="Times New Roman"/>
                <w:sz w:val="24"/>
                <w:szCs w:val="24"/>
              </w:rPr>
              <w:t xml:space="preserve"> ООО</w:t>
            </w:r>
          </w:p>
        </w:tc>
      </w:tr>
      <w:tr w:rsidR="000C6908" w:rsidRPr="008655C2" w:rsidTr="000C6908">
        <w:trPr>
          <w:trHeight w:val="307"/>
        </w:trPr>
        <w:tc>
          <w:tcPr>
            <w:tcW w:w="980" w:type="dxa"/>
            <w:tcBorders>
              <w:left w:val="single" w:sz="8" w:space="0" w:color="auto"/>
              <w:right w:val="single" w:sz="8" w:space="0" w:color="auto"/>
            </w:tcBorders>
            <w:vAlign w:val="bottom"/>
          </w:tcPr>
          <w:p w:rsidR="000C6908" w:rsidRPr="008655C2" w:rsidRDefault="000C6908" w:rsidP="000E28E5">
            <w:pPr>
              <w:pStyle w:val="a3"/>
              <w:rPr>
                <w:rFonts w:ascii="Times New Roman" w:hAnsi="Times New Roman" w:cs="Times New Roman"/>
                <w:sz w:val="24"/>
                <w:szCs w:val="24"/>
              </w:rPr>
            </w:pPr>
            <w:r w:rsidRPr="008655C2">
              <w:rPr>
                <w:rFonts w:ascii="Times New Roman" w:eastAsia="Times New Roman" w:hAnsi="Times New Roman" w:cs="Times New Roman"/>
                <w:sz w:val="24"/>
                <w:szCs w:val="24"/>
              </w:rPr>
              <w:t>1.1.2</w:t>
            </w:r>
          </w:p>
        </w:tc>
        <w:tc>
          <w:tcPr>
            <w:tcW w:w="8802" w:type="dxa"/>
            <w:tcBorders>
              <w:right w:val="single" w:sz="8" w:space="0" w:color="auto"/>
            </w:tcBorders>
            <w:vAlign w:val="bottom"/>
          </w:tcPr>
          <w:p w:rsidR="000C6908" w:rsidRPr="008655C2" w:rsidRDefault="000C6908" w:rsidP="002D4D46">
            <w:pPr>
              <w:pStyle w:val="a3"/>
              <w:ind w:left="154" w:firstLine="154"/>
              <w:rPr>
                <w:rFonts w:ascii="Times New Roman" w:hAnsi="Times New Roman" w:cs="Times New Roman"/>
                <w:sz w:val="24"/>
                <w:szCs w:val="24"/>
              </w:rPr>
            </w:pPr>
            <w:r w:rsidRPr="008655C2">
              <w:rPr>
                <w:rFonts w:ascii="Times New Roman" w:eastAsia="Times New Roman" w:hAnsi="Times New Roman" w:cs="Times New Roman"/>
                <w:sz w:val="24"/>
                <w:szCs w:val="24"/>
              </w:rPr>
              <w:t>Принципы формирования и механизмы реализации программы</w:t>
            </w:r>
            <w:r w:rsidR="008E5080">
              <w:rPr>
                <w:rFonts w:ascii="Times New Roman" w:eastAsia="Times New Roman" w:hAnsi="Times New Roman" w:cs="Times New Roman"/>
                <w:sz w:val="24"/>
                <w:szCs w:val="24"/>
              </w:rPr>
              <w:t xml:space="preserve"> </w:t>
            </w:r>
            <w:r w:rsidRPr="008655C2">
              <w:rPr>
                <w:rFonts w:ascii="Times New Roman" w:eastAsia="Times New Roman" w:hAnsi="Times New Roman" w:cs="Times New Roman"/>
                <w:sz w:val="24"/>
                <w:szCs w:val="24"/>
              </w:rPr>
              <w:t xml:space="preserve"> </w:t>
            </w:r>
            <w:r w:rsidR="008E5080">
              <w:rPr>
                <w:rFonts w:ascii="Times New Roman" w:eastAsia="Times New Roman" w:hAnsi="Times New Roman" w:cs="Times New Roman"/>
                <w:sz w:val="24"/>
                <w:szCs w:val="24"/>
              </w:rPr>
              <w:t xml:space="preserve"> </w:t>
            </w:r>
            <w:r w:rsidRPr="008655C2">
              <w:rPr>
                <w:rFonts w:ascii="Times New Roman" w:eastAsia="Times New Roman" w:hAnsi="Times New Roman" w:cs="Times New Roman"/>
                <w:sz w:val="24"/>
                <w:szCs w:val="24"/>
              </w:rPr>
              <w:t>ООО</w:t>
            </w:r>
          </w:p>
        </w:tc>
      </w:tr>
      <w:tr w:rsidR="000C6908" w:rsidRPr="008655C2" w:rsidTr="000C6908">
        <w:trPr>
          <w:trHeight w:val="306"/>
        </w:trPr>
        <w:tc>
          <w:tcPr>
            <w:tcW w:w="980" w:type="dxa"/>
            <w:tcBorders>
              <w:left w:val="single" w:sz="8" w:space="0" w:color="auto"/>
              <w:right w:val="single" w:sz="8" w:space="0" w:color="auto"/>
            </w:tcBorders>
            <w:vAlign w:val="bottom"/>
          </w:tcPr>
          <w:p w:rsidR="000C6908" w:rsidRPr="008655C2" w:rsidRDefault="000C6908" w:rsidP="000E28E5">
            <w:pPr>
              <w:pStyle w:val="a3"/>
              <w:rPr>
                <w:rFonts w:ascii="Times New Roman" w:hAnsi="Times New Roman" w:cs="Times New Roman"/>
                <w:sz w:val="24"/>
                <w:szCs w:val="24"/>
              </w:rPr>
            </w:pPr>
            <w:r w:rsidRPr="008655C2">
              <w:rPr>
                <w:rFonts w:ascii="Times New Roman" w:eastAsia="Times New Roman" w:hAnsi="Times New Roman" w:cs="Times New Roman"/>
                <w:sz w:val="24"/>
                <w:szCs w:val="24"/>
              </w:rPr>
              <w:t>1.1.3</w:t>
            </w:r>
          </w:p>
        </w:tc>
        <w:tc>
          <w:tcPr>
            <w:tcW w:w="8802" w:type="dxa"/>
            <w:tcBorders>
              <w:right w:val="single" w:sz="8" w:space="0" w:color="auto"/>
            </w:tcBorders>
            <w:vAlign w:val="bottom"/>
          </w:tcPr>
          <w:p w:rsidR="000C6908" w:rsidRPr="008655C2" w:rsidRDefault="000C6908" w:rsidP="002D4D46">
            <w:pPr>
              <w:pStyle w:val="a3"/>
              <w:ind w:left="154" w:firstLine="154"/>
              <w:rPr>
                <w:rFonts w:ascii="Times New Roman" w:hAnsi="Times New Roman" w:cs="Times New Roman"/>
                <w:sz w:val="24"/>
                <w:szCs w:val="24"/>
              </w:rPr>
            </w:pPr>
            <w:r w:rsidRPr="008655C2">
              <w:rPr>
                <w:rFonts w:ascii="Times New Roman" w:eastAsia="Times New Roman" w:hAnsi="Times New Roman" w:cs="Times New Roman"/>
                <w:sz w:val="24"/>
                <w:szCs w:val="24"/>
              </w:rPr>
              <w:t xml:space="preserve">Общая характеристика программы </w:t>
            </w:r>
            <w:r w:rsidR="008E5080">
              <w:rPr>
                <w:rFonts w:ascii="Times New Roman" w:eastAsia="Times New Roman" w:hAnsi="Times New Roman" w:cs="Times New Roman"/>
                <w:sz w:val="24"/>
                <w:szCs w:val="24"/>
              </w:rPr>
              <w:t xml:space="preserve"> </w:t>
            </w:r>
            <w:r w:rsidRPr="008655C2">
              <w:rPr>
                <w:rFonts w:ascii="Times New Roman" w:eastAsia="Times New Roman" w:hAnsi="Times New Roman" w:cs="Times New Roman"/>
                <w:sz w:val="24"/>
                <w:szCs w:val="24"/>
              </w:rPr>
              <w:t>ООО</w:t>
            </w:r>
          </w:p>
        </w:tc>
      </w:tr>
      <w:tr w:rsidR="000C6908" w:rsidRPr="008655C2" w:rsidTr="000C6908">
        <w:trPr>
          <w:trHeight w:val="311"/>
        </w:trPr>
        <w:tc>
          <w:tcPr>
            <w:tcW w:w="980" w:type="dxa"/>
            <w:tcBorders>
              <w:left w:val="single" w:sz="8" w:space="0" w:color="auto"/>
              <w:right w:val="single" w:sz="8" w:space="0" w:color="auto"/>
            </w:tcBorders>
            <w:vAlign w:val="bottom"/>
          </w:tcPr>
          <w:p w:rsidR="000C6908" w:rsidRPr="008655C2" w:rsidRDefault="000C6908" w:rsidP="000E28E5">
            <w:pPr>
              <w:pStyle w:val="a3"/>
              <w:rPr>
                <w:rFonts w:ascii="Times New Roman" w:hAnsi="Times New Roman" w:cs="Times New Roman"/>
                <w:sz w:val="24"/>
                <w:szCs w:val="24"/>
              </w:rPr>
            </w:pPr>
            <w:r w:rsidRPr="008655C2">
              <w:rPr>
                <w:rFonts w:ascii="Times New Roman" w:eastAsia="Times New Roman" w:hAnsi="Times New Roman" w:cs="Times New Roman"/>
                <w:sz w:val="24"/>
                <w:szCs w:val="24"/>
              </w:rPr>
              <w:t>1.2</w:t>
            </w:r>
          </w:p>
        </w:tc>
        <w:tc>
          <w:tcPr>
            <w:tcW w:w="8802" w:type="dxa"/>
            <w:tcBorders>
              <w:right w:val="single" w:sz="8" w:space="0" w:color="auto"/>
            </w:tcBorders>
            <w:vAlign w:val="bottom"/>
          </w:tcPr>
          <w:p w:rsidR="000C6908" w:rsidRPr="008655C2" w:rsidRDefault="000C6908" w:rsidP="002D4D46">
            <w:pPr>
              <w:pStyle w:val="a3"/>
              <w:ind w:left="154" w:firstLine="154"/>
              <w:rPr>
                <w:rFonts w:ascii="Times New Roman" w:hAnsi="Times New Roman" w:cs="Times New Roman"/>
                <w:sz w:val="24"/>
                <w:szCs w:val="24"/>
              </w:rPr>
            </w:pPr>
            <w:r w:rsidRPr="008655C2">
              <w:rPr>
                <w:rFonts w:ascii="Times New Roman" w:eastAsia="Times New Roman" w:hAnsi="Times New Roman" w:cs="Times New Roman"/>
                <w:sz w:val="24"/>
                <w:szCs w:val="24"/>
              </w:rPr>
              <w:t xml:space="preserve">Планируемые результаты освоения обучающимися программы </w:t>
            </w:r>
            <w:r w:rsidR="008E5080">
              <w:rPr>
                <w:rFonts w:ascii="Times New Roman" w:eastAsia="Times New Roman" w:hAnsi="Times New Roman" w:cs="Times New Roman"/>
                <w:sz w:val="24"/>
                <w:szCs w:val="24"/>
              </w:rPr>
              <w:t xml:space="preserve"> </w:t>
            </w:r>
            <w:r w:rsidRPr="008655C2">
              <w:rPr>
                <w:rFonts w:ascii="Times New Roman" w:eastAsia="Times New Roman" w:hAnsi="Times New Roman" w:cs="Times New Roman"/>
                <w:sz w:val="24"/>
                <w:szCs w:val="24"/>
              </w:rPr>
              <w:t>ООО</w:t>
            </w:r>
          </w:p>
        </w:tc>
      </w:tr>
      <w:tr w:rsidR="000C6908" w:rsidRPr="008655C2" w:rsidTr="000C6908">
        <w:trPr>
          <w:trHeight w:val="644"/>
        </w:trPr>
        <w:tc>
          <w:tcPr>
            <w:tcW w:w="980" w:type="dxa"/>
            <w:tcBorders>
              <w:left w:val="single" w:sz="8" w:space="0" w:color="auto"/>
              <w:right w:val="single" w:sz="8" w:space="0" w:color="auto"/>
            </w:tcBorders>
            <w:vAlign w:val="bottom"/>
          </w:tcPr>
          <w:p w:rsidR="000C6908" w:rsidRPr="008655C2" w:rsidRDefault="000C6908" w:rsidP="000E28E5">
            <w:pPr>
              <w:pStyle w:val="a3"/>
              <w:rPr>
                <w:rFonts w:ascii="Times New Roman" w:hAnsi="Times New Roman" w:cs="Times New Roman"/>
                <w:sz w:val="24"/>
                <w:szCs w:val="24"/>
              </w:rPr>
            </w:pPr>
            <w:r w:rsidRPr="008655C2">
              <w:rPr>
                <w:rFonts w:ascii="Times New Roman" w:eastAsia="Times New Roman" w:hAnsi="Times New Roman" w:cs="Times New Roman"/>
                <w:sz w:val="24"/>
                <w:szCs w:val="24"/>
              </w:rPr>
              <w:t>1.3</w:t>
            </w:r>
          </w:p>
        </w:tc>
        <w:tc>
          <w:tcPr>
            <w:tcW w:w="8802" w:type="dxa"/>
            <w:tcBorders>
              <w:right w:val="single" w:sz="8" w:space="0" w:color="auto"/>
            </w:tcBorders>
            <w:vAlign w:val="bottom"/>
          </w:tcPr>
          <w:p w:rsidR="000C6908" w:rsidRPr="008655C2" w:rsidRDefault="000C6908" w:rsidP="002D4D46">
            <w:pPr>
              <w:pStyle w:val="a3"/>
              <w:ind w:left="154" w:firstLine="154"/>
              <w:rPr>
                <w:rFonts w:ascii="Times New Roman" w:hAnsi="Times New Roman" w:cs="Times New Roman"/>
                <w:sz w:val="24"/>
                <w:szCs w:val="24"/>
              </w:rPr>
            </w:pPr>
            <w:r w:rsidRPr="008655C2">
              <w:rPr>
                <w:rFonts w:ascii="Times New Roman" w:eastAsia="Times New Roman" w:hAnsi="Times New Roman" w:cs="Times New Roman"/>
                <w:sz w:val="24"/>
                <w:szCs w:val="24"/>
              </w:rPr>
              <w:t>Система оценки достижения планируемых результатов освоения</w:t>
            </w:r>
          </w:p>
          <w:p w:rsidR="000C6908" w:rsidRPr="008655C2" w:rsidRDefault="000C6908" w:rsidP="002D4D46">
            <w:pPr>
              <w:pStyle w:val="a3"/>
              <w:ind w:left="154" w:firstLine="154"/>
              <w:rPr>
                <w:rFonts w:ascii="Times New Roman" w:hAnsi="Times New Roman" w:cs="Times New Roman"/>
                <w:sz w:val="24"/>
                <w:szCs w:val="24"/>
              </w:rPr>
            </w:pPr>
            <w:r w:rsidRPr="008655C2">
              <w:rPr>
                <w:rFonts w:ascii="Times New Roman" w:eastAsia="Times New Roman" w:hAnsi="Times New Roman" w:cs="Times New Roman"/>
                <w:sz w:val="24"/>
                <w:szCs w:val="24"/>
              </w:rPr>
              <w:t>программы ООО</w:t>
            </w:r>
          </w:p>
        </w:tc>
      </w:tr>
      <w:tr w:rsidR="000C6908" w:rsidRPr="008655C2" w:rsidTr="000C6908">
        <w:trPr>
          <w:trHeight w:val="306"/>
        </w:trPr>
        <w:tc>
          <w:tcPr>
            <w:tcW w:w="980" w:type="dxa"/>
            <w:tcBorders>
              <w:left w:val="single" w:sz="8" w:space="0" w:color="auto"/>
              <w:right w:val="single" w:sz="8" w:space="0" w:color="auto"/>
            </w:tcBorders>
            <w:vAlign w:val="bottom"/>
          </w:tcPr>
          <w:p w:rsidR="000C6908" w:rsidRPr="008655C2" w:rsidRDefault="000C6908" w:rsidP="000E28E5">
            <w:pPr>
              <w:pStyle w:val="a3"/>
              <w:rPr>
                <w:rFonts w:ascii="Times New Roman" w:hAnsi="Times New Roman" w:cs="Times New Roman"/>
                <w:sz w:val="24"/>
                <w:szCs w:val="24"/>
              </w:rPr>
            </w:pPr>
            <w:r w:rsidRPr="008655C2">
              <w:rPr>
                <w:rFonts w:ascii="Times New Roman" w:eastAsia="Times New Roman" w:hAnsi="Times New Roman" w:cs="Times New Roman"/>
                <w:sz w:val="24"/>
                <w:szCs w:val="24"/>
              </w:rPr>
              <w:t>1.3.1</w:t>
            </w:r>
          </w:p>
        </w:tc>
        <w:tc>
          <w:tcPr>
            <w:tcW w:w="8802" w:type="dxa"/>
            <w:tcBorders>
              <w:right w:val="single" w:sz="8" w:space="0" w:color="auto"/>
            </w:tcBorders>
            <w:vAlign w:val="bottom"/>
          </w:tcPr>
          <w:p w:rsidR="000C6908" w:rsidRPr="008655C2" w:rsidRDefault="000C6908" w:rsidP="002D4D46">
            <w:pPr>
              <w:pStyle w:val="a3"/>
              <w:ind w:left="154" w:firstLine="154"/>
              <w:rPr>
                <w:rFonts w:ascii="Times New Roman" w:hAnsi="Times New Roman" w:cs="Times New Roman"/>
                <w:sz w:val="24"/>
                <w:szCs w:val="24"/>
              </w:rPr>
            </w:pPr>
            <w:r w:rsidRPr="008655C2">
              <w:rPr>
                <w:rFonts w:ascii="Times New Roman" w:eastAsia="Times New Roman" w:hAnsi="Times New Roman" w:cs="Times New Roman"/>
                <w:sz w:val="24"/>
                <w:szCs w:val="24"/>
              </w:rPr>
              <w:t>Общие положения</w:t>
            </w:r>
          </w:p>
        </w:tc>
      </w:tr>
      <w:tr w:rsidR="000C6908" w:rsidRPr="008655C2" w:rsidTr="000C6908">
        <w:trPr>
          <w:trHeight w:val="306"/>
        </w:trPr>
        <w:tc>
          <w:tcPr>
            <w:tcW w:w="980" w:type="dxa"/>
            <w:tcBorders>
              <w:left w:val="single" w:sz="8" w:space="0" w:color="auto"/>
              <w:right w:val="single" w:sz="8" w:space="0" w:color="auto"/>
            </w:tcBorders>
            <w:vAlign w:val="bottom"/>
          </w:tcPr>
          <w:p w:rsidR="000C6908" w:rsidRPr="008655C2" w:rsidRDefault="000C6908" w:rsidP="000E28E5">
            <w:pPr>
              <w:pStyle w:val="a3"/>
              <w:rPr>
                <w:rFonts w:ascii="Times New Roman" w:hAnsi="Times New Roman" w:cs="Times New Roman"/>
                <w:sz w:val="24"/>
                <w:szCs w:val="24"/>
              </w:rPr>
            </w:pPr>
            <w:r w:rsidRPr="008655C2">
              <w:rPr>
                <w:rFonts w:ascii="Times New Roman" w:eastAsia="Times New Roman" w:hAnsi="Times New Roman" w:cs="Times New Roman"/>
                <w:sz w:val="24"/>
                <w:szCs w:val="24"/>
              </w:rPr>
              <w:t>1.3.2</w:t>
            </w:r>
          </w:p>
        </w:tc>
        <w:tc>
          <w:tcPr>
            <w:tcW w:w="8802" w:type="dxa"/>
            <w:tcBorders>
              <w:right w:val="single" w:sz="8" w:space="0" w:color="auto"/>
            </w:tcBorders>
            <w:vAlign w:val="bottom"/>
          </w:tcPr>
          <w:p w:rsidR="000C6908" w:rsidRPr="008655C2" w:rsidRDefault="000C6908" w:rsidP="002D4D46">
            <w:pPr>
              <w:pStyle w:val="a3"/>
              <w:ind w:left="154" w:firstLine="154"/>
              <w:rPr>
                <w:rFonts w:ascii="Times New Roman" w:hAnsi="Times New Roman" w:cs="Times New Roman"/>
                <w:sz w:val="24"/>
                <w:szCs w:val="24"/>
              </w:rPr>
            </w:pPr>
            <w:r w:rsidRPr="008655C2">
              <w:rPr>
                <w:rFonts w:ascii="Times New Roman" w:eastAsia="Times New Roman" w:hAnsi="Times New Roman" w:cs="Times New Roman"/>
                <w:sz w:val="24"/>
                <w:szCs w:val="24"/>
              </w:rPr>
              <w:t>Особенности оценки метапредметных и предметных результатов</w:t>
            </w:r>
          </w:p>
        </w:tc>
      </w:tr>
      <w:tr w:rsidR="000C6908" w:rsidRPr="008655C2" w:rsidTr="000C6908">
        <w:trPr>
          <w:trHeight w:val="306"/>
        </w:trPr>
        <w:tc>
          <w:tcPr>
            <w:tcW w:w="980" w:type="dxa"/>
            <w:tcBorders>
              <w:left w:val="single" w:sz="8" w:space="0" w:color="auto"/>
              <w:right w:val="single" w:sz="8" w:space="0" w:color="auto"/>
            </w:tcBorders>
            <w:vAlign w:val="bottom"/>
          </w:tcPr>
          <w:p w:rsidR="000C6908" w:rsidRPr="008655C2" w:rsidRDefault="000C6908" w:rsidP="000E28E5">
            <w:pPr>
              <w:pStyle w:val="a3"/>
              <w:rPr>
                <w:rFonts w:ascii="Times New Roman" w:hAnsi="Times New Roman" w:cs="Times New Roman"/>
                <w:sz w:val="24"/>
                <w:szCs w:val="24"/>
              </w:rPr>
            </w:pPr>
            <w:r w:rsidRPr="008655C2">
              <w:rPr>
                <w:rFonts w:ascii="Times New Roman" w:eastAsia="Times New Roman" w:hAnsi="Times New Roman" w:cs="Times New Roman"/>
                <w:sz w:val="24"/>
                <w:szCs w:val="24"/>
              </w:rPr>
              <w:t>1.3.3</w:t>
            </w:r>
          </w:p>
        </w:tc>
        <w:tc>
          <w:tcPr>
            <w:tcW w:w="8802" w:type="dxa"/>
            <w:tcBorders>
              <w:right w:val="single" w:sz="8" w:space="0" w:color="auto"/>
            </w:tcBorders>
            <w:vAlign w:val="bottom"/>
          </w:tcPr>
          <w:p w:rsidR="000C6908" w:rsidRPr="008655C2" w:rsidRDefault="000C6908" w:rsidP="002D4D46">
            <w:pPr>
              <w:pStyle w:val="a3"/>
              <w:ind w:left="154" w:firstLine="154"/>
              <w:rPr>
                <w:rFonts w:ascii="Times New Roman" w:hAnsi="Times New Roman" w:cs="Times New Roman"/>
                <w:sz w:val="24"/>
                <w:szCs w:val="24"/>
              </w:rPr>
            </w:pPr>
            <w:r w:rsidRPr="008655C2">
              <w:rPr>
                <w:rFonts w:ascii="Times New Roman" w:eastAsia="Times New Roman" w:hAnsi="Times New Roman" w:cs="Times New Roman"/>
                <w:sz w:val="24"/>
                <w:szCs w:val="24"/>
              </w:rPr>
              <w:t>Организация и содержание оценочных процедур</w:t>
            </w:r>
          </w:p>
        </w:tc>
      </w:tr>
      <w:tr w:rsidR="000C6908" w:rsidRPr="008655C2" w:rsidTr="000C6908">
        <w:trPr>
          <w:trHeight w:val="365"/>
        </w:trPr>
        <w:tc>
          <w:tcPr>
            <w:tcW w:w="980" w:type="dxa"/>
            <w:tcBorders>
              <w:left w:val="single" w:sz="8" w:space="0" w:color="auto"/>
              <w:right w:val="single" w:sz="8" w:space="0" w:color="auto"/>
            </w:tcBorders>
            <w:vAlign w:val="bottom"/>
          </w:tcPr>
          <w:p w:rsidR="000C6908" w:rsidRPr="008655C2" w:rsidRDefault="000C6908" w:rsidP="000E28E5">
            <w:pPr>
              <w:pStyle w:val="a3"/>
              <w:rPr>
                <w:rFonts w:ascii="Times New Roman" w:hAnsi="Times New Roman" w:cs="Times New Roman"/>
                <w:sz w:val="24"/>
                <w:szCs w:val="24"/>
              </w:rPr>
            </w:pPr>
            <w:r w:rsidRPr="008655C2">
              <w:rPr>
                <w:rFonts w:ascii="Times New Roman" w:eastAsia="Times New Roman" w:hAnsi="Times New Roman" w:cs="Times New Roman"/>
                <w:sz w:val="24"/>
                <w:szCs w:val="24"/>
              </w:rPr>
              <w:t>2.1</w:t>
            </w:r>
          </w:p>
        </w:tc>
        <w:tc>
          <w:tcPr>
            <w:tcW w:w="8802" w:type="dxa"/>
            <w:tcBorders>
              <w:right w:val="single" w:sz="8" w:space="0" w:color="auto"/>
            </w:tcBorders>
            <w:vAlign w:val="bottom"/>
          </w:tcPr>
          <w:p w:rsidR="000C6908" w:rsidRPr="006D39A2" w:rsidRDefault="000C6908" w:rsidP="002D4D46">
            <w:pPr>
              <w:pStyle w:val="a3"/>
              <w:ind w:left="154" w:firstLine="154"/>
              <w:rPr>
                <w:rFonts w:ascii="Times New Roman" w:eastAsia="Times New Roman" w:hAnsi="Times New Roman" w:cs="Times New Roman"/>
                <w:b/>
                <w:sz w:val="24"/>
                <w:szCs w:val="24"/>
              </w:rPr>
            </w:pPr>
            <w:r w:rsidRPr="006D39A2">
              <w:rPr>
                <w:rFonts w:ascii="Times New Roman" w:eastAsia="Times New Roman" w:hAnsi="Times New Roman" w:cs="Times New Roman"/>
                <w:b/>
                <w:sz w:val="24"/>
                <w:szCs w:val="24"/>
              </w:rPr>
              <w:t>СОДЕРЖАТЕЛЬНЫЙ РАЗДЕЛ</w:t>
            </w:r>
          </w:p>
          <w:p w:rsidR="000C6908" w:rsidRPr="008655C2" w:rsidRDefault="000C6908" w:rsidP="002D4D46">
            <w:pPr>
              <w:pStyle w:val="a3"/>
              <w:ind w:left="154" w:firstLine="154"/>
              <w:rPr>
                <w:rFonts w:ascii="Times New Roman" w:hAnsi="Times New Roman" w:cs="Times New Roman"/>
                <w:sz w:val="24"/>
                <w:szCs w:val="24"/>
              </w:rPr>
            </w:pPr>
            <w:r w:rsidRPr="008655C2">
              <w:rPr>
                <w:rFonts w:ascii="Times New Roman" w:hAnsi="Times New Roman" w:cs="Times New Roman"/>
                <w:sz w:val="24"/>
                <w:szCs w:val="24"/>
              </w:rPr>
              <w:t>Рабочие программы по учебным предметам.</w:t>
            </w:r>
          </w:p>
        </w:tc>
      </w:tr>
      <w:tr w:rsidR="000C6908" w:rsidRPr="008655C2" w:rsidTr="000C6908">
        <w:trPr>
          <w:trHeight w:val="306"/>
        </w:trPr>
        <w:tc>
          <w:tcPr>
            <w:tcW w:w="980" w:type="dxa"/>
            <w:tcBorders>
              <w:left w:val="single" w:sz="8" w:space="0" w:color="auto"/>
              <w:right w:val="single" w:sz="8" w:space="0" w:color="auto"/>
            </w:tcBorders>
            <w:vAlign w:val="bottom"/>
          </w:tcPr>
          <w:p w:rsidR="000C6908" w:rsidRPr="008655C2" w:rsidRDefault="000C6908" w:rsidP="000E28E5">
            <w:pPr>
              <w:pStyle w:val="a3"/>
              <w:rPr>
                <w:rFonts w:ascii="Times New Roman" w:hAnsi="Times New Roman" w:cs="Times New Roman"/>
                <w:sz w:val="24"/>
                <w:szCs w:val="24"/>
              </w:rPr>
            </w:pPr>
            <w:r w:rsidRPr="008655C2">
              <w:rPr>
                <w:rFonts w:ascii="Times New Roman" w:eastAsia="Times New Roman" w:hAnsi="Times New Roman" w:cs="Times New Roman"/>
                <w:sz w:val="24"/>
                <w:szCs w:val="24"/>
              </w:rPr>
              <w:t>1</w:t>
            </w:r>
          </w:p>
        </w:tc>
        <w:tc>
          <w:tcPr>
            <w:tcW w:w="8802" w:type="dxa"/>
            <w:tcBorders>
              <w:right w:val="single" w:sz="8" w:space="0" w:color="auto"/>
            </w:tcBorders>
            <w:vAlign w:val="bottom"/>
          </w:tcPr>
          <w:p w:rsidR="000C6908" w:rsidRPr="008655C2" w:rsidRDefault="000C6908" w:rsidP="002D4D46">
            <w:pPr>
              <w:pStyle w:val="a3"/>
              <w:ind w:left="154" w:firstLine="154"/>
              <w:rPr>
                <w:rFonts w:ascii="Times New Roman" w:hAnsi="Times New Roman" w:cs="Times New Roman"/>
                <w:sz w:val="24"/>
                <w:szCs w:val="24"/>
              </w:rPr>
            </w:pPr>
            <w:r w:rsidRPr="008655C2">
              <w:rPr>
                <w:rFonts w:ascii="Times New Roman" w:eastAsia="Times New Roman" w:hAnsi="Times New Roman" w:cs="Times New Roman"/>
                <w:sz w:val="24"/>
                <w:szCs w:val="24"/>
              </w:rPr>
              <w:t>Рабочая программа учебного предмета «Русский язык»</w:t>
            </w:r>
          </w:p>
        </w:tc>
      </w:tr>
      <w:tr w:rsidR="000C6908" w:rsidRPr="008655C2" w:rsidTr="000C6908">
        <w:trPr>
          <w:trHeight w:val="306"/>
        </w:trPr>
        <w:tc>
          <w:tcPr>
            <w:tcW w:w="980" w:type="dxa"/>
            <w:tcBorders>
              <w:left w:val="single" w:sz="8" w:space="0" w:color="auto"/>
              <w:right w:val="single" w:sz="8" w:space="0" w:color="auto"/>
            </w:tcBorders>
            <w:vAlign w:val="bottom"/>
          </w:tcPr>
          <w:p w:rsidR="000C6908" w:rsidRPr="008655C2" w:rsidRDefault="000C6908" w:rsidP="000E28E5">
            <w:pPr>
              <w:pStyle w:val="a3"/>
              <w:rPr>
                <w:rFonts w:ascii="Times New Roman" w:hAnsi="Times New Roman" w:cs="Times New Roman"/>
                <w:sz w:val="24"/>
                <w:szCs w:val="24"/>
              </w:rPr>
            </w:pPr>
            <w:r w:rsidRPr="008655C2">
              <w:rPr>
                <w:rFonts w:ascii="Times New Roman" w:eastAsia="Times New Roman" w:hAnsi="Times New Roman" w:cs="Times New Roman"/>
                <w:sz w:val="24"/>
                <w:szCs w:val="24"/>
              </w:rPr>
              <w:t>2</w:t>
            </w:r>
          </w:p>
        </w:tc>
        <w:tc>
          <w:tcPr>
            <w:tcW w:w="8802" w:type="dxa"/>
            <w:tcBorders>
              <w:right w:val="single" w:sz="8" w:space="0" w:color="auto"/>
            </w:tcBorders>
            <w:vAlign w:val="bottom"/>
          </w:tcPr>
          <w:p w:rsidR="000C6908" w:rsidRPr="008655C2" w:rsidRDefault="000C6908" w:rsidP="002D4D46">
            <w:pPr>
              <w:pStyle w:val="a3"/>
              <w:ind w:left="154" w:firstLine="154"/>
              <w:rPr>
                <w:rFonts w:ascii="Times New Roman" w:hAnsi="Times New Roman" w:cs="Times New Roman"/>
                <w:sz w:val="24"/>
                <w:szCs w:val="24"/>
              </w:rPr>
            </w:pPr>
            <w:r w:rsidRPr="008655C2">
              <w:rPr>
                <w:rFonts w:ascii="Times New Roman" w:eastAsia="Times New Roman" w:hAnsi="Times New Roman" w:cs="Times New Roman"/>
                <w:sz w:val="24"/>
                <w:szCs w:val="24"/>
              </w:rPr>
              <w:t>Рабочая программа учебного предмета «Литература»</w:t>
            </w:r>
          </w:p>
        </w:tc>
      </w:tr>
      <w:tr w:rsidR="000C6908" w:rsidRPr="008655C2" w:rsidTr="000C6908">
        <w:trPr>
          <w:trHeight w:val="306"/>
        </w:trPr>
        <w:tc>
          <w:tcPr>
            <w:tcW w:w="980" w:type="dxa"/>
            <w:tcBorders>
              <w:left w:val="single" w:sz="8" w:space="0" w:color="auto"/>
              <w:right w:val="single" w:sz="8" w:space="0" w:color="auto"/>
            </w:tcBorders>
            <w:vAlign w:val="bottom"/>
          </w:tcPr>
          <w:p w:rsidR="000C6908" w:rsidRPr="008655C2" w:rsidRDefault="000C6908" w:rsidP="000E28E5">
            <w:pPr>
              <w:pStyle w:val="a3"/>
              <w:rPr>
                <w:rFonts w:ascii="Times New Roman" w:hAnsi="Times New Roman" w:cs="Times New Roman"/>
                <w:sz w:val="24"/>
                <w:szCs w:val="24"/>
              </w:rPr>
            </w:pPr>
            <w:r w:rsidRPr="008655C2">
              <w:rPr>
                <w:rFonts w:ascii="Times New Roman" w:eastAsia="Times New Roman" w:hAnsi="Times New Roman" w:cs="Times New Roman"/>
                <w:sz w:val="24"/>
                <w:szCs w:val="24"/>
              </w:rPr>
              <w:t>3</w:t>
            </w:r>
          </w:p>
        </w:tc>
        <w:tc>
          <w:tcPr>
            <w:tcW w:w="8802" w:type="dxa"/>
            <w:tcBorders>
              <w:right w:val="single" w:sz="8" w:space="0" w:color="auto"/>
            </w:tcBorders>
            <w:vAlign w:val="bottom"/>
          </w:tcPr>
          <w:p w:rsidR="000C6908" w:rsidRPr="008655C2" w:rsidRDefault="000C6908" w:rsidP="002D4D46">
            <w:pPr>
              <w:pStyle w:val="a3"/>
              <w:ind w:left="154" w:firstLine="154"/>
              <w:rPr>
                <w:rFonts w:ascii="Times New Roman" w:hAnsi="Times New Roman" w:cs="Times New Roman"/>
                <w:sz w:val="24"/>
                <w:szCs w:val="24"/>
              </w:rPr>
            </w:pPr>
            <w:r w:rsidRPr="008655C2">
              <w:rPr>
                <w:rFonts w:ascii="Times New Roman" w:eastAsia="Times New Roman" w:hAnsi="Times New Roman" w:cs="Times New Roman"/>
                <w:sz w:val="24"/>
                <w:szCs w:val="24"/>
              </w:rPr>
              <w:t>Рабочая программа учебного предмета «Иностранный язык (</w:t>
            </w:r>
            <w:r w:rsidR="006D39A2">
              <w:rPr>
                <w:rFonts w:ascii="Times New Roman" w:eastAsia="Times New Roman" w:hAnsi="Times New Roman" w:cs="Times New Roman"/>
                <w:sz w:val="24"/>
                <w:szCs w:val="24"/>
              </w:rPr>
              <w:t>английский</w:t>
            </w:r>
            <w:r w:rsidRPr="008655C2">
              <w:rPr>
                <w:rFonts w:ascii="Times New Roman" w:eastAsia="Times New Roman" w:hAnsi="Times New Roman" w:cs="Times New Roman"/>
                <w:sz w:val="24"/>
                <w:szCs w:val="24"/>
              </w:rPr>
              <w:t>)»</w:t>
            </w:r>
          </w:p>
        </w:tc>
      </w:tr>
      <w:tr w:rsidR="000C6908" w:rsidRPr="008655C2" w:rsidTr="000C6908">
        <w:trPr>
          <w:trHeight w:val="306"/>
        </w:trPr>
        <w:tc>
          <w:tcPr>
            <w:tcW w:w="980" w:type="dxa"/>
            <w:tcBorders>
              <w:left w:val="single" w:sz="8" w:space="0" w:color="auto"/>
              <w:right w:val="single" w:sz="8" w:space="0" w:color="auto"/>
            </w:tcBorders>
            <w:vAlign w:val="bottom"/>
          </w:tcPr>
          <w:p w:rsidR="000C6908" w:rsidRPr="008655C2" w:rsidRDefault="000C6908" w:rsidP="000E28E5">
            <w:pPr>
              <w:pStyle w:val="a3"/>
              <w:rPr>
                <w:rFonts w:ascii="Times New Roman" w:hAnsi="Times New Roman" w:cs="Times New Roman"/>
                <w:sz w:val="24"/>
                <w:szCs w:val="24"/>
              </w:rPr>
            </w:pPr>
            <w:r w:rsidRPr="008655C2">
              <w:rPr>
                <w:rFonts w:ascii="Times New Roman" w:eastAsia="Times New Roman" w:hAnsi="Times New Roman" w:cs="Times New Roman"/>
                <w:sz w:val="24"/>
                <w:szCs w:val="24"/>
              </w:rPr>
              <w:t>4</w:t>
            </w:r>
          </w:p>
        </w:tc>
        <w:tc>
          <w:tcPr>
            <w:tcW w:w="8802" w:type="dxa"/>
            <w:tcBorders>
              <w:right w:val="single" w:sz="8" w:space="0" w:color="auto"/>
            </w:tcBorders>
            <w:vAlign w:val="bottom"/>
          </w:tcPr>
          <w:p w:rsidR="000C6908" w:rsidRPr="008655C2" w:rsidRDefault="000C6908" w:rsidP="002D4D46">
            <w:pPr>
              <w:pStyle w:val="a3"/>
              <w:ind w:left="154" w:firstLine="154"/>
              <w:rPr>
                <w:rFonts w:ascii="Times New Roman" w:hAnsi="Times New Roman" w:cs="Times New Roman"/>
                <w:sz w:val="24"/>
                <w:szCs w:val="24"/>
              </w:rPr>
            </w:pPr>
            <w:r w:rsidRPr="008655C2">
              <w:rPr>
                <w:rFonts w:ascii="Times New Roman" w:eastAsia="Times New Roman" w:hAnsi="Times New Roman" w:cs="Times New Roman"/>
                <w:sz w:val="24"/>
                <w:szCs w:val="24"/>
              </w:rPr>
              <w:t>Рабочая программа учебного предмета «Математика» (базовый уровень)</w:t>
            </w:r>
          </w:p>
        </w:tc>
      </w:tr>
      <w:tr w:rsidR="000C6908" w:rsidRPr="008655C2" w:rsidTr="000C6908">
        <w:trPr>
          <w:trHeight w:val="309"/>
        </w:trPr>
        <w:tc>
          <w:tcPr>
            <w:tcW w:w="980" w:type="dxa"/>
            <w:tcBorders>
              <w:left w:val="single" w:sz="8" w:space="0" w:color="auto"/>
              <w:right w:val="single" w:sz="8" w:space="0" w:color="auto"/>
            </w:tcBorders>
            <w:vAlign w:val="bottom"/>
          </w:tcPr>
          <w:p w:rsidR="000C6908" w:rsidRPr="008655C2" w:rsidRDefault="000C6908" w:rsidP="000E28E5">
            <w:pPr>
              <w:pStyle w:val="a3"/>
              <w:rPr>
                <w:rFonts w:ascii="Times New Roman" w:hAnsi="Times New Roman" w:cs="Times New Roman"/>
                <w:sz w:val="24"/>
                <w:szCs w:val="24"/>
              </w:rPr>
            </w:pPr>
            <w:r w:rsidRPr="008655C2">
              <w:rPr>
                <w:rFonts w:ascii="Times New Roman" w:hAnsi="Times New Roman" w:cs="Times New Roman"/>
                <w:sz w:val="24"/>
                <w:szCs w:val="24"/>
              </w:rPr>
              <w:t>5</w:t>
            </w:r>
          </w:p>
        </w:tc>
        <w:tc>
          <w:tcPr>
            <w:tcW w:w="8802" w:type="dxa"/>
            <w:tcBorders>
              <w:right w:val="single" w:sz="8" w:space="0" w:color="auto"/>
            </w:tcBorders>
            <w:vAlign w:val="bottom"/>
          </w:tcPr>
          <w:p w:rsidR="000C6908" w:rsidRPr="008655C2" w:rsidRDefault="000C6908" w:rsidP="002D4D46">
            <w:pPr>
              <w:pStyle w:val="a3"/>
              <w:ind w:left="154" w:firstLine="154"/>
              <w:rPr>
                <w:rFonts w:ascii="Times New Roman" w:hAnsi="Times New Roman" w:cs="Times New Roman"/>
                <w:sz w:val="24"/>
                <w:szCs w:val="24"/>
              </w:rPr>
            </w:pPr>
            <w:r w:rsidRPr="008655C2">
              <w:rPr>
                <w:rFonts w:ascii="Times New Roman" w:eastAsia="Times New Roman" w:hAnsi="Times New Roman" w:cs="Times New Roman"/>
                <w:sz w:val="24"/>
                <w:szCs w:val="24"/>
              </w:rPr>
              <w:t>Рабочая программа учебного предмета «Информатика»</w:t>
            </w:r>
          </w:p>
        </w:tc>
      </w:tr>
      <w:tr w:rsidR="000C6908" w:rsidRPr="008655C2" w:rsidTr="000C6908">
        <w:trPr>
          <w:trHeight w:val="306"/>
        </w:trPr>
        <w:tc>
          <w:tcPr>
            <w:tcW w:w="980" w:type="dxa"/>
            <w:tcBorders>
              <w:left w:val="single" w:sz="8" w:space="0" w:color="auto"/>
              <w:right w:val="single" w:sz="8" w:space="0" w:color="auto"/>
            </w:tcBorders>
            <w:vAlign w:val="bottom"/>
          </w:tcPr>
          <w:p w:rsidR="000C6908" w:rsidRPr="008655C2" w:rsidRDefault="000C6908" w:rsidP="000E28E5">
            <w:pPr>
              <w:pStyle w:val="a3"/>
              <w:rPr>
                <w:rFonts w:ascii="Times New Roman" w:hAnsi="Times New Roman" w:cs="Times New Roman"/>
                <w:sz w:val="24"/>
                <w:szCs w:val="24"/>
              </w:rPr>
            </w:pPr>
            <w:r w:rsidRPr="008655C2">
              <w:rPr>
                <w:rFonts w:ascii="Times New Roman" w:hAnsi="Times New Roman" w:cs="Times New Roman"/>
                <w:sz w:val="24"/>
                <w:szCs w:val="24"/>
              </w:rPr>
              <w:t>6</w:t>
            </w:r>
          </w:p>
        </w:tc>
        <w:tc>
          <w:tcPr>
            <w:tcW w:w="8802" w:type="dxa"/>
            <w:tcBorders>
              <w:right w:val="single" w:sz="8" w:space="0" w:color="auto"/>
            </w:tcBorders>
            <w:vAlign w:val="bottom"/>
          </w:tcPr>
          <w:p w:rsidR="000C6908" w:rsidRPr="008655C2" w:rsidRDefault="000C6908" w:rsidP="002D4D46">
            <w:pPr>
              <w:pStyle w:val="a3"/>
              <w:ind w:left="154" w:firstLine="154"/>
              <w:rPr>
                <w:rFonts w:ascii="Times New Roman" w:hAnsi="Times New Roman" w:cs="Times New Roman"/>
                <w:sz w:val="24"/>
                <w:szCs w:val="24"/>
              </w:rPr>
            </w:pPr>
            <w:r w:rsidRPr="008655C2">
              <w:rPr>
                <w:rFonts w:ascii="Times New Roman" w:eastAsia="Times New Roman" w:hAnsi="Times New Roman" w:cs="Times New Roman"/>
                <w:sz w:val="24"/>
                <w:szCs w:val="24"/>
              </w:rPr>
              <w:t>Рабочая программа учебного предмета «История»</w:t>
            </w:r>
          </w:p>
        </w:tc>
      </w:tr>
      <w:tr w:rsidR="000C6908" w:rsidRPr="008655C2" w:rsidTr="000C6908">
        <w:trPr>
          <w:trHeight w:val="306"/>
        </w:trPr>
        <w:tc>
          <w:tcPr>
            <w:tcW w:w="980" w:type="dxa"/>
            <w:tcBorders>
              <w:left w:val="single" w:sz="8" w:space="0" w:color="auto"/>
              <w:right w:val="single" w:sz="8" w:space="0" w:color="auto"/>
            </w:tcBorders>
            <w:vAlign w:val="bottom"/>
          </w:tcPr>
          <w:p w:rsidR="000C6908" w:rsidRPr="008655C2" w:rsidRDefault="000C6908" w:rsidP="000E28E5">
            <w:pPr>
              <w:pStyle w:val="a3"/>
              <w:rPr>
                <w:rFonts w:ascii="Times New Roman" w:hAnsi="Times New Roman" w:cs="Times New Roman"/>
                <w:sz w:val="24"/>
                <w:szCs w:val="24"/>
              </w:rPr>
            </w:pPr>
            <w:r w:rsidRPr="008655C2">
              <w:rPr>
                <w:rFonts w:ascii="Times New Roman" w:hAnsi="Times New Roman" w:cs="Times New Roman"/>
                <w:sz w:val="24"/>
                <w:szCs w:val="24"/>
              </w:rPr>
              <w:t>7</w:t>
            </w:r>
          </w:p>
        </w:tc>
        <w:tc>
          <w:tcPr>
            <w:tcW w:w="8802" w:type="dxa"/>
            <w:tcBorders>
              <w:right w:val="single" w:sz="8" w:space="0" w:color="auto"/>
            </w:tcBorders>
            <w:vAlign w:val="bottom"/>
          </w:tcPr>
          <w:p w:rsidR="000C6908" w:rsidRPr="008655C2" w:rsidRDefault="000C6908" w:rsidP="002D4D46">
            <w:pPr>
              <w:pStyle w:val="a3"/>
              <w:ind w:left="154" w:firstLine="154"/>
              <w:rPr>
                <w:rFonts w:ascii="Times New Roman" w:hAnsi="Times New Roman" w:cs="Times New Roman"/>
                <w:sz w:val="24"/>
                <w:szCs w:val="24"/>
              </w:rPr>
            </w:pPr>
            <w:r w:rsidRPr="008655C2">
              <w:rPr>
                <w:rFonts w:ascii="Times New Roman" w:eastAsia="Times New Roman" w:hAnsi="Times New Roman" w:cs="Times New Roman"/>
                <w:sz w:val="24"/>
                <w:szCs w:val="24"/>
              </w:rPr>
              <w:t>Рабочая программа учебного предмета «Обществознание»</w:t>
            </w:r>
          </w:p>
        </w:tc>
      </w:tr>
      <w:tr w:rsidR="000C6908" w:rsidRPr="008655C2" w:rsidTr="000C6908">
        <w:trPr>
          <w:trHeight w:val="306"/>
        </w:trPr>
        <w:tc>
          <w:tcPr>
            <w:tcW w:w="980" w:type="dxa"/>
            <w:tcBorders>
              <w:left w:val="single" w:sz="8" w:space="0" w:color="auto"/>
              <w:right w:val="single" w:sz="8" w:space="0" w:color="auto"/>
            </w:tcBorders>
            <w:vAlign w:val="bottom"/>
          </w:tcPr>
          <w:p w:rsidR="000C6908" w:rsidRPr="008655C2" w:rsidRDefault="000C6908" w:rsidP="000E28E5">
            <w:pPr>
              <w:pStyle w:val="a3"/>
              <w:rPr>
                <w:rFonts w:ascii="Times New Roman" w:hAnsi="Times New Roman" w:cs="Times New Roman"/>
                <w:sz w:val="24"/>
                <w:szCs w:val="24"/>
              </w:rPr>
            </w:pPr>
            <w:r w:rsidRPr="008655C2">
              <w:rPr>
                <w:rFonts w:ascii="Times New Roman" w:hAnsi="Times New Roman" w:cs="Times New Roman"/>
                <w:sz w:val="24"/>
                <w:szCs w:val="24"/>
              </w:rPr>
              <w:t>8</w:t>
            </w:r>
          </w:p>
        </w:tc>
        <w:tc>
          <w:tcPr>
            <w:tcW w:w="8802" w:type="dxa"/>
            <w:tcBorders>
              <w:right w:val="single" w:sz="8" w:space="0" w:color="auto"/>
            </w:tcBorders>
            <w:vAlign w:val="bottom"/>
          </w:tcPr>
          <w:p w:rsidR="000C6908" w:rsidRPr="008655C2" w:rsidRDefault="000C6908" w:rsidP="002D4D46">
            <w:pPr>
              <w:pStyle w:val="a3"/>
              <w:ind w:left="154" w:firstLine="154"/>
              <w:rPr>
                <w:rFonts w:ascii="Times New Roman" w:hAnsi="Times New Roman" w:cs="Times New Roman"/>
                <w:sz w:val="24"/>
                <w:szCs w:val="24"/>
              </w:rPr>
            </w:pPr>
            <w:r w:rsidRPr="008655C2">
              <w:rPr>
                <w:rFonts w:ascii="Times New Roman" w:eastAsia="Times New Roman" w:hAnsi="Times New Roman" w:cs="Times New Roman"/>
                <w:sz w:val="24"/>
                <w:szCs w:val="24"/>
              </w:rPr>
              <w:t>Рабочая программа учебного предмета «География»</w:t>
            </w:r>
          </w:p>
        </w:tc>
      </w:tr>
      <w:tr w:rsidR="000C6908" w:rsidRPr="008655C2" w:rsidTr="000C6908">
        <w:trPr>
          <w:trHeight w:val="309"/>
        </w:trPr>
        <w:tc>
          <w:tcPr>
            <w:tcW w:w="980" w:type="dxa"/>
            <w:tcBorders>
              <w:left w:val="single" w:sz="8" w:space="0" w:color="auto"/>
              <w:right w:val="single" w:sz="8" w:space="0" w:color="auto"/>
            </w:tcBorders>
            <w:vAlign w:val="bottom"/>
          </w:tcPr>
          <w:p w:rsidR="000C6908" w:rsidRPr="008655C2" w:rsidRDefault="000C6908" w:rsidP="000E28E5">
            <w:pPr>
              <w:pStyle w:val="a3"/>
              <w:rPr>
                <w:rFonts w:ascii="Times New Roman" w:hAnsi="Times New Roman" w:cs="Times New Roman"/>
                <w:sz w:val="24"/>
                <w:szCs w:val="24"/>
              </w:rPr>
            </w:pPr>
            <w:r w:rsidRPr="008655C2">
              <w:rPr>
                <w:rFonts w:ascii="Times New Roman" w:hAnsi="Times New Roman" w:cs="Times New Roman"/>
                <w:sz w:val="24"/>
                <w:szCs w:val="24"/>
              </w:rPr>
              <w:t>9</w:t>
            </w:r>
          </w:p>
        </w:tc>
        <w:tc>
          <w:tcPr>
            <w:tcW w:w="8802" w:type="dxa"/>
            <w:tcBorders>
              <w:right w:val="single" w:sz="8" w:space="0" w:color="auto"/>
            </w:tcBorders>
            <w:vAlign w:val="bottom"/>
          </w:tcPr>
          <w:p w:rsidR="000C6908" w:rsidRPr="008655C2" w:rsidRDefault="000C6908" w:rsidP="002D4D46">
            <w:pPr>
              <w:pStyle w:val="a3"/>
              <w:ind w:left="154" w:firstLine="154"/>
              <w:rPr>
                <w:rFonts w:ascii="Times New Roman" w:hAnsi="Times New Roman" w:cs="Times New Roman"/>
                <w:sz w:val="24"/>
                <w:szCs w:val="24"/>
              </w:rPr>
            </w:pPr>
            <w:r w:rsidRPr="008655C2">
              <w:rPr>
                <w:rFonts w:ascii="Times New Roman" w:eastAsia="Times New Roman" w:hAnsi="Times New Roman" w:cs="Times New Roman"/>
                <w:sz w:val="24"/>
                <w:szCs w:val="24"/>
              </w:rPr>
              <w:t>Рабочая программа учебного предмета «Физика</w:t>
            </w:r>
          </w:p>
        </w:tc>
      </w:tr>
      <w:tr w:rsidR="000C6908" w:rsidRPr="008655C2" w:rsidTr="000C6908">
        <w:trPr>
          <w:trHeight w:val="306"/>
        </w:trPr>
        <w:tc>
          <w:tcPr>
            <w:tcW w:w="980" w:type="dxa"/>
            <w:tcBorders>
              <w:left w:val="single" w:sz="8" w:space="0" w:color="auto"/>
              <w:right w:val="single" w:sz="8" w:space="0" w:color="auto"/>
            </w:tcBorders>
            <w:vAlign w:val="bottom"/>
          </w:tcPr>
          <w:p w:rsidR="000C6908" w:rsidRPr="008655C2" w:rsidRDefault="000C6908" w:rsidP="000E28E5">
            <w:pPr>
              <w:pStyle w:val="a3"/>
              <w:rPr>
                <w:rFonts w:ascii="Times New Roman" w:hAnsi="Times New Roman" w:cs="Times New Roman"/>
                <w:sz w:val="24"/>
                <w:szCs w:val="24"/>
              </w:rPr>
            </w:pPr>
            <w:r w:rsidRPr="008655C2">
              <w:rPr>
                <w:rFonts w:ascii="Times New Roman" w:hAnsi="Times New Roman" w:cs="Times New Roman"/>
                <w:sz w:val="24"/>
                <w:szCs w:val="24"/>
              </w:rPr>
              <w:t>10</w:t>
            </w:r>
          </w:p>
        </w:tc>
        <w:tc>
          <w:tcPr>
            <w:tcW w:w="8802" w:type="dxa"/>
            <w:tcBorders>
              <w:right w:val="single" w:sz="8" w:space="0" w:color="auto"/>
            </w:tcBorders>
            <w:vAlign w:val="bottom"/>
          </w:tcPr>
          <w:p w:rsidR="000C6908" w:rsidRPr="008655C2" w:rsidRDefault="000C6908" w:rsidP="002D4D46">
            <w:pPr>
              <w:pStyle w:val="a3"/>
              <w:ind w:left="154" w:firstLine="154"/>
              <w:rPr>
                <w:rFonts w:ascii="Times New Roman" w:hAnsi="Times New Roman" w:cs="Times New Roman"/>
                <w:sz w:val="24"/>
                <w:szCs w:val="24"/>
              </w:rPr>
            </w:pPr>
            <w:r w:rsidRPr="008655C2">
              <w:rPr>
                <w:rFonts w:ascii="Times New Roman" w:eastAsia="Times New Roman" w:hAnsi="Times New Roman" w:cs="Times New Roman"/>
                <w:sz w:val="24"/>
                <w:szCs w:val="24"/>
              </w:rPr>
              <w:t>Рабочая программа учебного предмета «Химия»</w:t>
            </w:r>
          </w:p>
        </w:tc>
      </w:tr>
      <w:tr w:rsidR="000C6908" w:rsidRPr="008655C2" w:rsidTr="000C6908">
        <w:trPr>
          <w:trHeight w:val="306"/>
        </w:trPr>
        <w:tc>
          <w:tcPr>
            <w:tcW w:w="980" w:type="dxa"/>
            <w:tcBorders>
              <w:left w:val="single" w:sz="8" w:space="0" w:color="auto"/>
              <w:right w:val="single" w:sz="8" w:space="0" w:color="auto"/>
            </w:tcBorders>
            <w:vAlign w:val="bottom"/>
          </w:tcPr>
          <w:p w:rsidR="000C6908" w:rsidRPr="008655C2" w:rsidRDefault="000C6908" w:rsidP="000E28E5">
            <w:pPr>
              <w:pStyle w:val="a3"/>
              <w:rPr>
                <w:rFonts w:ascii="Times New Roman" w:hAnsi="Times New Roman" w:cs="Times New Roman"/>
                <w:sz w:val="24"/>
                <w:szCs w:val="24"/>
              </w:rPr>
            </w:pPr>
            <w:r w:rsidRPr="008655C2">
              <w:rPr>
                <w:rFonts w:ascii="Times New Roman" w:hAnsi="Times New Roman" w:cs="Times New Roman"/>
                <w:sz w:val="24"/>
                <w:szCs w:val="24"/>
              </w:rPr>
              <w:t>11</w:t>
            </w:r>
          </w:p>
        </w:tc>
        <w:tc>
          <w:tcPr>
            <w:tcW w:w="8802" w:type="dxa"/>
            <w:tcBorders>
              <w:right w:val="single" w:sz="8" w:space="0" w:color="auto"/>
            </w:tcBorders>
            <w:vAlign w:val="bottom"/>
          </w:tcPr>
          <w:p w:rsidR="000C6908" w:rsidRPr="008655C2" w:rsidRDefault="000C6908" w:rsidP="002D4D46">
            <w:pPr>
              <w:pStyle w:val="a3"/>
              <w:ind w:left="154" w:firstLine="154"/>
              <w:rPr>
                <w:rFonts w:ascii="Times New Roman" w:hAnsi="Times New Roman" w:cs="Times New Roman"/>
                <w:sz w:val="24"/>
                <w:szCs w:val="24"/>
              </w:rPr>
            </w:pPr>
            <w:r w:rsidRPr="008655C2">
              <w:rPr>
                <w:rFonts w:ascii="Times New Roman" w:eastAsia="Times New Roman" w:hAnsi="Times New Roman" w:cs="Times New Roman"/>
                <w:sz w:val="24"/>
                <w:szCs w:val="24"/>
              </w:rPr>
              <w:t>Рабочая программа учебного предмета «Биология»</w:t>
            </w:r>
          </w:p>
        </w:tc>
      </w:tr>
      <w:tr w:rsidR="000C6908" w:rsidRPr="008655C2" w:rsidTr="000C6908">
        <w:trPr>
          <w:trHeight w:val="306"/>
        </w:trPr>
        <w:tc>
          <w:tcPr>
            <w:tcW w:w="980" w:type="dxa"/>
            <w:tcBorders>
              <w:left w:val="single" w:sz="8" w:space="0" w:color="auto"/>
              <w:right w:val="single" w:sz="8" w:space="0" w:color="auto"/>
            </w:tcBorders>
            <w:vAlign w:val="bottom"/>
          </w:tcPr>
          <w:p w:rsidR="000C6908" w:rsidRPr="008655C2" w:rsidRDefault="000C6908" w:rsidP="000C6908">
            <w:pPr>
              <w:pStyle w:val="a3"/>
              <w:rPr>
                <w:rFonts w:ascii="Times New Roman" w:eastAsia="Times New Roman" w:hAnsi="Times New Roman" w:cs="Times New Roman"/>
                <w:sz w:val="24"/>
                <w:szCs w:val="24"/>
              </w:rPr>
            </w:pPr>
            <w:r w:rsidRPr="008655C2">
              <w:rPr>
                <w:rFonts w:ascii="Times New Roman" w:eastAsia="Times New Roman" w:hAnsi="Times New Roman" w:cs="Times New Roman"/>
                <w:sz w:val="24"/>
                <w:szCs w:val="24"/>
              </w:rPr>
              <w:t>12</w:t>
            </w:r>
          </w:p>
        </w:tc>
        <w:tc>
          <w:tcPr>
            <w:tcW w:w="8802" w:type="dxa"/>
            <w:tcBorders>
              <w:right w:val="single" w:sz="8" w:space="0" w:color="auto"/>
            </w:tcBorders>
            <w:vAlign w:val="bottom"/>
          </w:tcPr>
          <w:p w:rsidR="000C6908" w:rsidRPr="008655C2" w:rsidRDefault="000C6908" w:rsidP="002D4D46">
            <w:pPr>
              <w:pStyle w:val="a3"/>
              <w:ind w:left="154" w:firstLine="154"/>
              <w:rPr>
                <w:rFonts w:ascii="Times New Roman" w:eastAsia="Times New Roman" w:hAnsi="Times New Roman" w:cs="Times New Roman"/>
                <w:sz w:val="24"/>
                <w:szCs w:val="24"/>
              </w:rPr>
            </w:pPr>
            <w:r w:rsidRPr="008655C2">
              <w:rPr>
                <w:rFonts w:ascii="Times New Roman" w:eastAsia="Times New Roman" w:hAnsi="Times New Roman" w:cs="Times New Roman"/>
                <w:sz w:val="24"/>
                <w:szCs w:val="24"/>
              </w:rPr>
              <w:t>Рабочая программа учебного предмета «Основы духовно-нравственнойкультуры народов России»</w:t>
            </w:r>
          </w:p>
        </w:tc>
      </w:tr>
      <w:tr w:rsidR="000C6908" w:rsidRPr="008655C2" w:rsidTr="000C6908">
        <w:trPr>
          <w:trHeight w:val="306"/>
        </w:trPr>
        <w:tc>
          <w:tcPr>
            <w:tcW w:w="980" w:type="dxa"/>
            <w:tcBorders>
              <w:left w:val="single" w:sz="8" w:space="0" w:color="auto"/>
              <w:right w:val="single" w:sz="8" w:space="0" w:color="auto"/>
            </w:tcBorders>
            <w:vAlign w:val="bottom"/>
          </w:tcPr>
          <w:p w:rsidR="000C6908" w:rsidRPr="008655C2" w:rsidRDefault="000C6908" w:rsidP="000E28E5">
            <w:pPr>
              <w:pStyle w:val="a3"/>
              <w:rPr>
                <w:rFonts w:ascii="Times New Roman" w:eastAsia="Times New Roman" w:hAnsi="Times New Roman" w:cs="Times New Roman"/>
                <w:sz w:val="24"/>
                <w:szCs w:val="24"/>
              </w:rPr>
            </w:pPr>
            <w:r w:rsidRPr="008655C2">
              <w:rPr>
                <w:rFonts w:ascii="Times New Roman" w:eastAsia="Times New Roman" w:hAnsi="Times New Roman" w:cs="Times New Roman"/>
                <w:sz w:val="24"/>
                <w:szCs w:val="24"/>
              </w:rPr>
              <w:t>13</w:t>
            </w:r>
          </w:p>
        </w:tc>
        <w:tc>
          <w:tcPr>
            <w:tcW w:w="8802" w:type="dxa"/>
            <w:tcBorders>
              <w:right w:val="single" w:sz="8" w:space="0" w:color="auto"/>
            </w:tcBorders>
            <w:vAlign w:val="bottom"/>
          </w:tcPr>
          <w:p w:rsidR="000C6908" w:rsidRPr="008655C2" w:rsidRDefault="000C6908" w:rsidP="002D4D46">
            <w:pPr>
              <w:pStyle w:val="a3"/>
              <w:ind w:left="154" w:firstLine="154"/>
              <w:rPr>
                <w:rFonts w:ascii="Times New Roman" w:eastAsia="Times New Roman" w:hAnsi="Times New Roman" w:cs="Times New Roman"/>
                <w:sz w:val="24"/>
                <w:szCs w:val="24"/>
              </w:rPr>
            </w:pPr>
            <w:r w:rsidRPr="008655C2">
              <w:rPr>
                <w:rFonts w:ascii="Times New Roman" w:eastAsia="Times New Roman" w:hAnsi="Times New Roman" w:cs="Times New Roman"/>
                <w:sz w:val="24"/>
                <w:szCs w:val="24"/>
              </w:rPr>
              <w:t>Рабочая программа учебного предмета «Изобразительное искусство»</w:t>
            </w:r>
          </w:p>
        </w:tc>
      </w:tr>
      <w:tr w:rsidR="000C6908" w:rsidRPr="008655C2" w:rsidTr="000C6908">
        <w:trPr>
          <w:trHeight w:val="306"/>
        </w:trPr>
        <w:tc>
          <w:tcPr>
            <w:tcW w:w="980" w:type="dxa"/>
            <w:tcBorders>
              <w:left w:val="single" w:sz="8" w:space="0" w:color="auto"/>
              <w:right w:val="single" w:sz="8" w:space="0" w:color="auto"/>
            </w:tcBorders>
            <w:vAlign w:val="bottom"/>
          </w:tcPr>
          <w:p w:rsidR="000C6908" w:rsidRPr="008655C2" w:rsidRDefault="000C6908" w:rsidP="000E28E5">
            <w:pPr>
              <w:pStyle w:val="a3"/>
              <w:rPr>
                <w:rFonts w:ascii="Times New Roman" w:eastAsia="Times New Roman" w:hAnsi="Times New Roman" w:cs="Times New Roman"/>
                <w:sz w:val="24"/>
                <w:szCs w:val="24"/>
              </w:rPr>
            </w:pPr>
            <w:r w:rsidRPr="008655C2">
              <w:rPr>
                <w:rFonts w:ascii="Times New Roman" w:eastAsia="Times New Roman" w:hAnsi="Times New Roman" w:cs="Times New Roman"/>
                <w:sz w:val="24"/>
                <w:szCs w:val="24"/>
              </w:rPr>
              <w:t>14</w:t>
            </w:r>
          </w:p>
        </w:tc>
        <w:tc>
          <w:tcPr>
            <w:tcW w:w="8802" w:type="dxa"/>
            <w:tcBorders>
              <w:right w:val="single" w:sz="8" w:space="0" w:color="auto"/>
            </w:tcBorders>
            <w:vAlign w:val="bottom"/>
          </w:tcPr>
          <w:p w:rsidR="000C6908" w:rsidRPr="008655C2" w:rsidRDefault="000C6908" w:rsidP="002D4D46">
            <w:pPr>
              <w:pStyle w:val="a3"/>
              <w:ind w:left="154" w:firstLine="154"/>
              <w:rPr>
                <w:rFonts w:ascii="Times New Roman" w:eastAsia="Times New Roman" w:hAnsi="Times New Roman" w:cs="Times New Roman"/>
                <w:sz w:val="24"/>
                <w:szCs w:val="24"/>
              </w:rPr>
            </w:pPr>
            <w:r w:rsidRPr="008655C2">
              <w:rPr>
                <w:rFonts w:ascii="Times New Roman" w:eastAsia="Times New Roman" w:hAnsi="Times New Roman" w:cs="Times New Roman"/>
                <w:sz w:val="24"/>
                <w:szCs w:val="24"/>
              </w:rPr>
              <w:t>Рабочая программа учебного предмета «Музыка»</w:t>
            </w:r>
          </w:p>
        </w:tc>
      </w:tr>
      <w:tr w:rsidR="000C6908" w:rsidRPr="008655C2" w:rsidTr="000C6908">
        <w:trPr>
          <w:trHeight w:val="306"/>
        </w:trPr>
        <w:tc>
          <w:tcPr>
            <w:tcW w:w="980" w:type="dxa"/>
            <w:tcBorders>
              <w:left w:val="single" w:sz="8" w:space="0" w:color="auto"/>
              <w:right w:val="single" w:sz="8" w:space="0" w:color="auto"/>
            </w:tcBorders>
            <w:vAlign w:val="bottom"/>
          </w:tcPr>
          <w:p w:rsidR="000C6908" w:rsidRPr="008655C2" w:rsidRDefault="000C6908" w:rsidP="000E28E5">
            <w:pPr>
              <w:pStyle w:val="a3"/>
              <w:rPr>
                <w:rFonts w:ascii="Times New Roman" w:eastAsia="Times New Roman" w:hAnsi="Times New Roman" w:cs="Times New Roman"/>
                <w:sz w:val="24"/>
                <w:szCs w:val="24"/>
              </w:rPr>
            </w:pPr>
            <w:r w:rsidRPr="008655C2">
              <w:rPr>
                <w:rFonts w:ascii="Times New Roman" w:eastAsia="Times New Roman" w:hAnsi="Times New Roman" w:cs="Times New Roman"/>
                <w:sz w:val="24"/>
                <w:szCs w:val="24"/>
              </w:rPr>
              <w:t>15</w:t>
            </w:r>
          </w:p>
        </w:tc>
        <w:tc>
          <w:tcPr>
            <w:tcW w:w="8802" w:type="dxa"/>
            <w:tcBorders>
              <w:right w:val="single" w:sz="8" w:space="0" w:color="auto"/>
            </w:tcBorders>
            <w:vAlign w:val="bottom"/>
          </w:tcPr>
          <w:p w:rsidR="000C6908" w:rsidRPr="008655C2" w:rsidRDefault="000C6908" w:rsidP="002D4D46">
            <w:pPr>
              <w:pStyle w:val="a3"/>
              <w:ind w:left="154" w:firstLine="154"/>
              <w:rPr>
                <w:rFonts w:ascii="Times New Roman" w:eastAsia="Times New Roman" w:hAnsi="Times New Roman" w:cs="Times New Roman"/>
                <w:sz w:val="24"/>
                <w:szCs w:val="24"/>
              </w:rPr>
            </w:pPr>
            <w:r w:rsidRPr="008655C2">
              <w:rPr>
                <w:rFonts w:ascii="Times New Roman" w:eastAsia="Times New Roman" w:hAnsi="Times New Roman" w:cs="Times New Roman"/>
                <w:sz w:val="24"/>
                <w:szCs w:val="24"/>
              </w:rPr>
              <w:t>Рабочая программ</w:t>
            </w:r>
            <w:r w:rsidR="006D39A2">
              <w:rPr>
                <w:rFonts w:ascii="Times New Roman" w:eastAsia="Times New Roman" w:hAnsi="Times New Roman" w:cs="Times New Roman"/>
                <w:sz w:val="24"/>
                <w:szCs w:val="24"/>
              </w:rPr>
              <w:t>а учебного предмета «Технология</w:t>
            </w:r>
            <w:r w:rsidRPr="008655C2">
              <w:rPr>
                <w:rFonts w:ascii="Times New Roman" w:eastAsia="Times New Roman" w:hAnsi="Times New Roman" w:cs="Times New Roman"/>
                <w:sz w:val="24"/>
                <w:szCs w:val="24"/>
              </w:rPr>
              <w:t>»</w:t>
            </w:r>
          </w:p>
        </w:tc>
      </w:tr>
      <w:tr w:rsidR="000C6908" w:rsidRPr="008655C2" w:rsidTr="000C6908">
        <w:trPr>
          <w:trHeight w:val="306"/>
        </w:trPr>
        <w:tc>
          <w:tcPr>
            <w:tcW w:w="980" w:type="dxa"/>
            <w:tcBorders>
              <w:left w:val="single" w:sz="8" w:space="0" w:color="auto"/>
              <w:right w:val="single" w:sz="8" w:space="0" w:color="auto"/>
            </w:tcBorders>
            <w:vAlign w:val="bottom"/>
          </w:tcPr>
          <w:p w:rsidR="000C6908" w:rsidRPr="008655C2" w:rsidRDefault="000C6908" w:rsidP="000E28E5">
            <w:pPr>
              <w:pStyle w:val="a3"/>
              <w:rPr>
                <w:rFonts w:ascii="Times New Roman" w:eastAsia="Times New Roman" w:hAnsi="Times New Roman" w:cs="Times New Roman"/>
                <w:sz w:val="24"/>
                <w:szCs w:val="24"/>
              </w:rPr>
            </w:pPr>
            <w:r w:rsidRPr="008655C2">
              <w:rPr>
                <w:rFonts w:ascii="Times New Roman" w:eastAsia="Times New Roman" w:hAnsi="Times New Roman" w:cs="Times New Roman"/>
                <w:sz w:val="24"/>
                <w:szCs w:val="24"/>
              </w:rPr>
              <w:t>16</w:t>
            </w:r>
          </w:p>
        </w:tc>
        <w:tc>
          <w:tcPr>
            <w:tcW w:w="8802" w:type="dxa"/>
            <w:tcBorders>
              <w:right w:val="single" w:sz="8" w:space="0" w:color="auto"/>
            </w:tcBorders>
            <w:vAlign w:val="bottom"/>
          </w:tcPr>
          <w:p w:rsidR="000C6908" w:rsidRPr="008655C2" w:rsidRDefault="000C6908" w:rsidP="002D4D46">
            <w:pPr>
              <w:pStyle w:val="a3"/>
              <w:ind w:left="154" w:firstLine="154"/>
              <w:rPr>
                <w:rFonts w:ascii="Times New Roman" w:eastAsia="Times New Roman" w:hAnsi="Times New Roman" w:cs="Times New Roman"/>
                <w:sz w:val="24"/>
                <w:szCs w:val="24"/>
              </w:rPr>
            </w:pPr>
            <w:r w:rsidRPr="008655C2">
              <w:rPr>
                <w:rFonts w:ascii="Times New Roman" w:eastAsia="Times New Roman" w:hAnsi="Times New Roman" w:cs="Times New Roman"/>
                <w:sz w:val="24"/>
                <w:szCs w:val="24"/>
              </w:rPr>
              <w:t>Рабочая программа учебного предмета «Физическая культура»</w:t>
            </w:r>
          </w:p>
        </w:tc>
      </w:tr>
      <w:tr w:rsidR="000C6908" w:rsidRPr="008655C2" w:rsidTr="006D39A2">
        <w:trPr>
          <w:trHeight w:val="208"/>
        </w:trPr>
        <w:tc>
          <w:tcPr>
            <w:tcW w:w="980" w:type="dxa"/>
            <w:tcBorders>
              <w:left w:val="single" w:sz="8" w:space="0" w:color="auto"/>
              <w:right w:val="single" w:sz="8" w:space="0" w:color="auto"/>
            </w:tcBorders>
            <w:vAlign w:val="bottom"/>
          </w:tcPr>
          <w:p w:rsidR="000C6908" w:rsidRPr="008655C2" w:rsidRDefault="000C6908" w:rsidP="000E28E5">
            <w:pPr>
              <w:pStyle w:val="a3"/>
              <w:rPr>
                <w:rFonts w:ascii="Times New Roman" w:eastAsia="Times New Roman" w:hAnsi="Times New Roman" w:cs="Times New Roman"/>
                <w:sz w:val="24"/>
                <w:szCs w:val="24"/>
              </w:rPr>
            </w:pPr>
            <w:r w:rsidRPr="008655C2">
              <w:rPr>
                <w:rFonts w:ascii="Times New Roman" w:eastAsia="Times New Roman" w:hAnsi="Times New Roman" w:cs="Times New Roman"/>
                <w:sz w:val="24"/>
                <w:szCs w:val="24"/>
              </w:rPr>
              <w:t>17</w:t>
            </w:r>
          </w:p>
        </w:tc>
        <w:tc>
          <w:tcPr>
            <w:tcW w:w="8802" w:type="dxa"/>
            <w:tcBorders>
              <w:right w:val="single" w:sz="8" w:space="0" w:color="auto"/>
            </w:tcBorders>
            <w:vAlign w:val="bottom"/>
          </w:tcPr>
          <w:p w:rsidR="000C6908" w:rsidRPr="008655C2" w:rsidRDefault="000C6908" w:rsidP="002D4D46">
            <w:pPr>
              <w:pStyle w:val="a3"/>
              <w:ind w:left="154" w:firstLine="154"/>
              <w:rPr>
                <w:rFonts w:ascii="Times New Roman" w:eastAsia="Times New Roman" w:hAnsi="Times New Roman" w:cs="Times New Roman"/>
                <w:sz w:val="24"/>
                <w:szCs w:val="24"/>
              </w:rPr>
            </w:pPr>
            <w:r w:rsidRPr="008655C2">
              <w:rPr>
                <w:rFonts w:ascii="Times New Roman" w:eastAsia="Times New Roman" w:hAnsi="Times New Roman" w:cs="Times New Roman"/>
                <w:sz w:val="24"/>
                <w:szCs w:val="24"/>
              </w:rPr>
              <w:t>Рабочая программа учебного предмета «Основы безопасностижизнедеятельности»</w:t>
            </w:r>
          </w:p>
        </w:tc>
      </w:tr>
      <w:tr w:rsidR="000C6908" w:rsidRPr="008655C2" w:rsidTr="006D39A2">
        <w:trPr>
          <w:trHeight w:val="364"/>
        </w:trPr>
        <w:tc>
          <w:tcPr>
            <w:tcW w:w="980" w:type="dxa"/>
            <w:tcBorders>
              <w:left w:val="single" w:sz="8" w:space="0" w:color="auto"/>
              <w:right w:val="single" w:sz="8" w:space="0" w:color="auto"/>
            </w:tcBorders>
            <w:vAlign w:val="bottom"/>
          </w:tcPr>
          <w:p w:rsidR="000C6908" w:rsidRPr="008655C2" w:rsidRDefault="000C6908" w:rsidP="000C6908">
            <w:pPr>
              <w:pStyle w:val="a3"/>
              <w:rPr>
                <w:rFonts w:ascii="Times New Roman" w:eastAsia="Times New Roman" w:hAnsi="Times New Roman" w:cs="Times New Roman"/>
                <w:b/>
                <w:sz w:val="24"/>
                <w:szCs w:val="24"/>
              </w:rPr>
            </w:pPr>
            <w:r w:rsidRPr="008655C2">
              <w:rPr>
                <w:rFonts w:ascii="Times New Roman" w:eastAsia="Times New Roman" w:hAnsi="Times New Roman" w:cs="Times New Roman"/>
                <w:b/>
                <w:sz w:val="24"/>
                <w:szCs w:val="24"/>
              </w:rPr>
              <w:t>2.2</w:t>
            </w:r>
          </w:p>
        </w:tc>
        <w:tc>
          <w:tcPr>
            <w:tcW w:w="8802" w:type="dxa"/>
            <w:tcBorders>
              <w:right w:val="single" w:sz="8" w:space="0" w:color="auto"/>
            </w:tcBorders>
            <w:vAlign w:val="bottom"/>
          </w:tcPr>
          <w:p w:rsidR="000C6908" w:rsidRPr="008655C2" w:rsidRDefault="000C6908" w:rsidP="002D4D46">
            <w:pPr>
              <w:pStyle w:val="a3"/>
              <w:ind w:left="154" w:firstLine="154"/>
              <w:rPr>
                <w:rFonts w:ascii="Times New Roman" w:eastAsia="Times New Roman" w:hAnsi="Times New Roman" w:cs="Times New Roman"/>
                <w:b/>
                <w:sz w:val="24"/>
                <w:szCs w:val="24"/>
              </w:rPr>
            </w:pPr>
            <w:r w:rsidRPr="008655C2">
              <w:rPr>
                <w:rFonts w:ascii="Times New Roman" w:eastAsia="Times New Roman" w:hAnsi="Times New Roman" w:cs="Times New Roman"/>
                <w:b/>
                <w:sz w:val="24"/>
                <w:szCs w:val="24"/>
              </w:rPr>
              <w:t>Программа формирования УУД у обучающихся</w:t>
            </w:r>
          </w:p>
        </w:tc>
      </w:tr>
      <w:tr w:rsidR="000C6908" w:rsidRPr="008655C2" w:rsidTr="006D39A2">
        <w:trPr>
          <w:trHeight w:val="283"/>
        </w:trPr>
        <w:tc>
          <w:tcPr>
            <w:tcW w:w="980" w:type="dxa"/>
            <w:tcBorders>
              <w:left w:val="single" w:sz="8" w:space="0" w:color="auto"/>
              <w:right w:val="single" w:sz="8" w:space="0" w:color="auto"/>
            </w:tcBorders>
            <w:vAlign w:val="bottom"/>
          </w:tcPr>
          <w:p w:rsidR="000C6908" w:rsidRPr="008655C2" w:rsidRDefault="000C6908" w:rsidP="000C6908">
            <w:pPr>
              <w:pStyle w:val="a3"/>
              <w:rPr>
                <w:rFonts w:ascii="Times New Roman" w:eastAsia="Times New Roman" w:hAnsi="Times New Roman" w:cs="Times New Roman"/>
                <w:sz w:val="24"/>
                <w:szCs w:val="24"/>
              </w:rPr>
            </w:pPr>
            <w:r w:rsidRPr="008655C2">
              <w:rPr>
                <w:rFonts w:ascii="Times New Roman" w:eastAsia="Times New Roman" w:hAnsi="Times New Roman" w:cs="Times New Roman"/>
                <w:sz w:val="24"/>
                <w:szCs w:val="24"/>
              </w:rPr>
              <w:t>2.2.1</w:t>
            </w:r>
          </w:p>
        </w:tc>
        <w:tc>
          <w:tcPr>
            <w:tcW w:w="8802" w:type="dxa"/>
            <w:tcBorders>
              <w:right w:val="single" w:sz="8" w:space="0" w:color="auto"/>
            </w:tcBorders>
            <w:vAlign w:val="bottom"/>
          </w:tcPr>
          <w:p w:rsidR="000C6908" w:rsidRPr="008655C2" w:rsidRDefault="000C6908" w:rsidP="002D4D46">
            <w:pPr>
              <w:pStyle w:val="a3"/>
              <w:ind w:left="154" w:firstLine="154"/>
              <w:rPr>
                <w:rFonts w:ascii="Times New Roman" w:eastAsia="Times New Roman" w:hAnsi="Times New Roman" w:cs="Times New Roman"/>
                <w:sz w:val="24"/>
                <w:szCs w:val="24"/>
              </w:rPr>
            </w:pPr>
            <w:r w:rsidRPr="008655C2">
              <w:rPr>
                <w:rFonts w:ascii="Times New Roman" w:eastAsia="Times New Roman" w:hAnsi="Times New Roman" w:cs="Times New Roman"/>
                <w:sz w:val="24"/>
                <w:szCs w:val="24"/>
              </w:rPr>
              <w:t>Целевой раздел</w:t>
            </w:r>
          </w:p>
        </w:tc>
      </w:tr>
      <w:tr w:rsidR="000C6908" w:rsidRPr="008655C2" w:rsidTr="006D39A2">
        <w:trPr>
          <w:trHeight w:val="288"/>
        </w:trPr>
        <w:tc>
          <w:tcPr>
            <w:tcW w:w="980" w:type="dxa"/>
            <w:tcBorders>
              <w:left w:val="single" w:sz="8" w:space="0" w:color="auto"/>
              <w:right w:val="single" w:sz="8" w:space="0" w:color="auto"/>
            </w:tcBorders>
            <w:vAlign w:val="bottom"/>
          </w:tcPr>
          <w:p w:rsidR="000C6908" w:rsidRPr="008655C2" w:rsidRDefault="000C6908" w:rsidP="000C6908">
            <w:pPr>
              <w:pStyle w:val="a3"/>
              <w:rPr>
                <w:rFonts w:ascii="Times New Roman" w:eastAsia="Times New Roman" w:hAnsi="Times New Roman" w:cs="Times New Roman"/>
                <w:sz w:val="24"/>
                <w:szCs w:val="24"/>
              </w:rPr>
            </w:pPr>
            <w:r w:rsidRPr="008655C2">
              <w:rPr>
                <w:rFonts w:ascii="Times New Roman" w:eastAsia="Times New Roman" w:hAnsi="Times New Roman" w:cs="Times New Roman"/>
                <w:sz w:val="24"/>
                <w:szCs w:val="24"/>
              </w:rPr>
              <w:t>2.2.2</w:t>
            </w:r>
          </w:p>
        </w:tc>
        <w:tc>
          <w:tcPr>
            <w:tcW w:w="8802" w:type="dxa"/>
            <w:tcBorders>
              <w:right w:val="single" w:sz="8" w:space="0" w:color="auto"/>
            </w:tcBorders>
            <w:vAlign w:val="bottom"/>
          </w:tcPr>
          <w:p w:rsidR="000C6908" w:rsidRPr="008655C2" w:rsidRDefault="000C6908" w:rsidP="002D4D46">
            <w:pPr>
              <w:pStyle w:val="a3"/>
              <w:ind w:left="154" w:firstLine="154"/>
              <w:rPr>
                <w:rFonts w:ascii="Times New Roman" w:eastAsia="Times New Roman" w:hAnsi="Times New Roman" w:cs="Times New Roman"/>
                <w:sz w:val="24"/>
                <w:szCs w:val="24"/>
              </w:rPr>
            </w:pPr>
            <w:r w:rsidRPr="008655C2">
              <w:rPr>
                <w:rFonts w:ascii="Times New Roman" w:eastAsia="Times New Roman" w:hAnsi="Times New Roman" w:cs="Times New Roman"/>
                <w:sz w:val="24"/>
                <w:szCs w:val="24"/>
              </w:rPr>
              <w:t>Содержательный раздел</w:t>
            </w:r>
          </w:p>
        </w:tc>
      </w:tr>
      <w:tr w:rsidR="000C6908" w:rsidRPr="008655C2" w:rsidTr="006D39A2">
        <w:trPr>
          <w:trHeight w:val="277"/>
        </w:trPr>
        <w:tc>
          <w:tcPr>
            <w:tcW w:w="980" w:type="dxa"/>
            <w:tcBorders>
              <w:left w:val="single" w:sz="8" w:space="0" w:color="auto"/>
              <w:right w:val="single" w:sz="8" w:space="0" w:color="auto"/>
            </w:tcBorders>
            <w:vAlign w:val="bottom"/>
          </w:tcPr>
          <w:p w:rsidR="000C6908" w:rsidRPr="008655C2" w:rsidRDefault="000C6908" w:rsidP="000C6908">
            <w:pPr>
              <w:pStyle w:val="a3"/>
              <w:rPr>
                <w:rFonts w:ascii="Times New Roman" w:eastAsia="Times New Roman" w:hAnsi="Times New Roman" w:cs="Times New Roman"/>
                <w:sz w:val="24"/>
                <w:szCs w:val="24"/>
              </w:rPr>
            </w:pPr>
            <w:r w:rsidRPr="008655C2">
              <w:rPr>
                <w:rFonts w:ascii="Times New Roman" w:eastAsia="Times New Roman" w:hAnsi="Times New Roman" w:cs="Times New Roman"/>
                <w:sz w:val="24"/>
                <w:szCs w:val="24"/>
              </w:rPr>
              <w:t>2.2.3</w:t>
            </w:r>
          </w:p>
        </w:tc>
        <w:tc>
          <w:tcPr>
            <w:tcW w:w="8802" w:type="dxa"/>
            <w:tcBorders>
              <w:right w:val="single" w:sz="8" w:space="0" w:color="auto"/>
            </w:tcBorders>
            <w:vAlign w:val="bottom"/>
          </w:tcPr>
          <w:p w:rsidR="000C6908" w:rsidRPr="008655C2" w:rsidRDefault="000C6908" w:rsidP="002D4D46">
            <w:pPr>
              <w:pStyle w:val="a3"/>
              <w:ind w:left="154" w:firstLine="154"/>
              <w:rPr>
                <w:rFonts w:ascii="Times New Roman" w:eastAsia="Times New Roman" w:hAnsi="Times New Roman" w:cs="Times New Roman"/>
                <w:sz w:val="24"/>
                <w:szCs w:val="24"/>
              </w:rPr>
            </w:pPr>
            <w:r w:rsidRPr="008655C2">
              <w:rPr>
                <w:rFonts w:ascii="Times New Roman" w:eastAsia="Times New Roman" w:hAnsi="Times New Roman" w:cs="Times New Roman"/>
                <w:sz w:val="24"/>
                <w:szCs w:val="24"/>
              </w:rPr>
              <w:t>Организационный раздел</w:t>
            </w:r>
          </w:p>
        </w:tc>
      </w:tr>
      <w:tr w:rsidR="000C6908" w:rsidRPr="008655C2" w:rsidTr="006D39A2">
        <w:trPr>
          <w:trHeight w:val="282"/>
        </w:trPr>
        <w:tc>
          <w:tcPr>
            <w:tcW w:w="980" w:type="dxa"/>
            <w:tcBorders>
              <w:left w:val="single" w:sz="8" w:space="0" w:color="auto"/>
              <w:right w:val="single" w:sz="8" w:space="0" w:color="auto"/>
            </w:tcBorders>
            <w:vAlign w:val="bottom"/>
          </w:tcPr>
          <w:p w:rsidR="000C6908" w:rsidRPr="008655C2" w:rsidRDefault="000C6908" w:rsidP="000C6908">
            <w:pPr>
              <w:pStyle w:val="a3"/>
              <w:rPr>
                <w:rFonts w:ascii="Times New Roman" w:eastAsia="Times New Roman" w:hAnsi="Times New Roman" w:cs="Times New Roman"/>
                <w:b/>
                <w:sz w:val="24"/>
                <w:szCs w:val="24"/>
              </w:rPr>
            </w:pPr>
            <w:r w:rsidRPr="008655C2">
              <w:rPr>
                <w:rFonts w:ascii="Times New Roman" w:eastAsia="Times New Roman" w:hAnsi="Times New Roman" w:cs="Times New Roman"/>
                <w:b/>
                <w:sz w:val="24"/>
                <w:szCs w:val="24"/>
              </w:rPr>
              <w:t>2.3</w:t>
            </w:r>
          </w:p>
        </w:tc>
        <w:tc>
          <w:tcPr>
            <w:tcW w:w="8802" w:type="dxa"/>
            <w:tcBorders>
              <w:right w:val="single" w:sz="8" w:space="0" w:color="auto"/>
            </w:tcBorders>
            <w:vAlign w:val="bottom"/>
          </w:tcPr>
          <w:p w:rsidR="000C6908" w:rsidRPr="008655C2" w:rsidRDefault="000C6908" w:rsidP="002D4D46">
            <w:pPr>
              <w:pStyle w:val="a3"/>
              <w:ind w:left="154" w:firstLine="154"/>
              <w:rPr>
                <w:rFonts w:ascii="Times New Roman" w:eastAsia="Times New Roman" w:hAnsi="Times New Roman" w:cs="Times New Roman"/>
                <w:b/>
                <w:sz w:val="24"/>
                <w:szCs w:val="24"/>
              </w:rPr>
            </w:pPr>
            <w:r w:rsidRPr="008655C2">
              <w:rPr>
                <w:rFonts w:ascii="Times New Roman" w:eastAsia="Times New Roman" w:hAnsi="Times New Roman" w:cs="Times New Roman"/>
                <w:b/>
                <w:sz w:val="24"/>
                <w:szCs w:val="24"/>
              </w:rPr>
              <w:t>Рабочая программа воспитания</w:t>
            </w:r>
          </w:p>
        </w:tc>
      </w:tr>
      <w:tr w:rsidR="000C6908" w:rsidRPr="008655C2" w:rsidTr="006D39A2">
        <w:trPr>
          <w:trHeight w:val="285"/>
        </w:trPr>
        <w:tc>
          <w:tcPr>
            <w:tcW w:w="980" w:type="dxa"/>
            <w:tcBorders>
              <w:left w:val="single" w:sz="8" w:space="0" w:color="auto"/>
              <w:right w:val="single" w:sz="8" w:space="0" w:color="auto"/>
            </w:tcBorders>
            <w:vAlign w:val="bottom"/>
          </w:tcPr>
          <w:p w:rsidR="000C6908" w:rsidRPr="008655C2" w:rsidRDefault="000C6908" w:rsidP="000C6908">
            <w:pPr>
              <w:pStyle w:val="a3"/>
              <w:rPr>
                <w:rFonts w:ascii="Times New Roman" w:eastAsia="Times New Roman" w:hAnsi="Times New Roman" w:cs="Times New Roman"/>
                <w:sz w:val="24"/>
                <w:szCs w:val="24"/>
              </w:rPr>
            </w:pPr>
            <w:r w:rsidRPr="008655C2">
              <w:rPr>
                <w:rFonts w:ascii="Times New Roman" w:eastAsia="Times New Roman" w:hAnsi="Times New Roman" w:cs="Times New Roman"/>
                <w:sz w:val="24"/>
                <w:szCs w:val="24"/>
              </w:rPr>
              <w:t>2.3.1</w:t>
            </w:r>
          </w:p>
        </w:tc>
        <w:tc>
          <w:tcPr>
            <w:tcW w:w="8802" w:type="dxa"/>
            <w:tcBorders>
              <w:right w:val="single" w:sz="8" w:space="0" w:color="auto"/>
            </w:tcBorders>
            <w:vAlign w:val="bottom"/>
          </w:tcPr>
          <w:p w:rsidR="000C6908" w:rsidRPr="008655C2" w:rsidRDefault="000C6908" w:rsidP="002D4D46">
            <w:pPr>
              <w:pStyle w:val="a3"/>
              <w:ind w:left="154" w:firstLine="154"/>
              <w:rPr>
                <w:rFonts w:ascii="Times New Roman" w:eastAsia="Times New Roman" w:hAnsi="Times New Roman" w:cs="Times New Roman"/>
                <w:sz w:val="24"/>
                <w:szCs w:val="24"/>
              </w:rPr>
            </w:pPr>
            <w:r w:rsidRPr="008655C2">
              <w:rPr>
                <w:rFonts w:ascii="Times New Roman" w:eastAsia="Times New Roman" w:hAnsi="Times New Roman" w:cs="Times New Roman"/>
                <w:sz w:val="24"/>
                <w:szCs w:val="24"/>
              </w:rPr>
              <w:t>Целевой раздел</w:t>
            </w:r>
          </w:p>
        </w:tc>
      </w:tr>
      <w:tr w:rsidR="000C6908" w:rsidRPr="008655C2" w:rsidTr="006D39A2">
        <w:trPr>
          <w:trHeight w:val="290"/>
        </w:trPr>
        <w:tc>
          <w:tcPr>
            <w:tcW w:w="980" w:type="dxa"/>
            <w:tcBorders>
              <w:left w:val="single" w:sz="8" w:space="0" w:color="auto"/>
              <w:right w:val="single" w:sz="8" w:space="0" w:color="auto"/>
            </w:tcBorders>
            <w:vAlign w:val="bottom"/>
          </w:tcPr>
          <w:p w:rsidR="000C6908" w:rsidRPr="008655C2" w:rsidRDefault="000C6908" w:rsidP="000C6908">
            <w:pPr>
              <w:pStyle w:val="a3"/>
              <w:rPr>
                <w:rFonts w:ascii="Times New Roman" w:eastAsia="Times New Roman" w:hAnsi="Times New Roman" w:cs="Times New Roman"/>
                <w:sz w:val="24"/>
                <w:szCs w:val="24"/>
              </w:rPr>
            </w:pPr>
            <w:r w:rsidRPr="008655C2">
              <w:rPr>
                <w:rFonts w:ascii="Times New Roman" w:eastAsia="Times New Roman" w:hAnsi="Times New Roman" w:cs="Times New Roman"/>
                <w:sz w:val="24"/>
                <w:szCs w:val="24"/>
              </w:rPr>
              <w:t>2.3.2</w:t>
            </w:r>
          </w:p>
        </w:tc>
        <w:tc>
          <w:tcPr>
            <w:tcW w:w="8802" w:type="dxa"/>
            <w:tcBorders>
              <w:right w:val="single" w:sz="8" w:space="0" w:color="auto"/>
            </w:tcBorders>
            <w:vAlign w:val="bottom"/>
          </w:tcPr>
          <w:p w:rsidR="000C6908" w:rsidRPr="008655C2" w:rsidRDefault="000C6908" w:rsidP="002D4D46">
            <w:pPr>
              <w:pStyle w:val="a3"/>
              <w:ind w:left="154" w:firstLine="154"/>
              <w:rPr>
                <w:rFonts w:ascii="Times New Roman" w:eastAsia="Times New Roman" w:hAnsi="Times New Roman" w:cs="Times New Roman"/>
                <w:sz w:val="24"/>
                <w:szCs w:val="24"/>
              </w:rPr>
            </w:pPr>
            <w:r w:rsidRPr="008655C2">
              <w:rPr>
                <w:rFonts w:ascii="Times New Roman" w:eastAsia="Times New Roman" w:hAnsi="Times New Roman" w:cs="Times New Roman"/>
                <w:sz w:val="24"/>
                <w:szCs w:val="24"/>
              </w:rPr>
              <w:t>Содержательный раздел</w:t>
            </w:r>
          </w:p>
        </w:tc>
      </w:tr>
      <w:tr w:rsidR="000C6908" w:rsidRPr="008655C2" w:rsidTr="006D39A2">
        <w:trPr>
          <w:trHeight w:val="279"/>
        </w:trPr>
        <w:tc>
          <w:tcPr>
            <w:tcW w:w="980" w:type="dxa"/>
            <w:tcBorders>
              <w:left w:val="single" w:sz="8" w:space="0" w:color="auto"/>
              <w:right w:val="single" w:sz="8" w:space="0" w:color="auto"/>
            </w:tcBorders>
            <w:vAlign w:val="bottom"/>
          </w:tcPr>
          <w:p w:rsidR="000C6908" w:rsidRPr="008655C2" w:rsidRDefault="000C6908" w:rsidP="000C6908">
            <w:pPr>
              <w:pStyle w:val="a3"/>
              <w:rPr>
                <w:rFonts w:ascii="Times New Roman" w:eastAsia="Times New Roman" w:hAnsi="Times New Roman" w:cs="Times New Roman"/>
                <w:sz w:val="24"/>
                <w:szCs w:val="24"/>
              </w:rPr>
            </w:pPr>
            <w:r w:rsidRPr="008655C2">
              <w:rPr>
                <w:rFonts w:ascii="Times New Roman" w:eastAsia="Times New Roman" w:hAnsi="Times New Roman" w:cs="Times New Roman"/>
                <w:sz w:val="24"/>
                <w:szCs w:val="24"/>
              </w:rPr>
              <w:t>2.3.3</w:t>
            </w:r>
          </w:p>
        </w:tc>
        <w:tc>
          <w:tcPr>
            <w:tcW w:w="8802" w:type="dxa"/>
            <w:tcBorders>
              <w:right w:val="single" w:sz="8" w:space="0" w:color="auto"/>
            </w:tcBorders>
            <w:vAlign w:val="bottom"/>
          </w:tcPr>
          <w:p w:rsidR="000C6908" w:rsidRPr="008655C2" w:rsidRDefault="000C6908" w:rsidP="002D4D46">
            <w:pPr>
              <w:pStyle w:val="a3"/>
              <w:ind w:left="154" w:firstLine="154"/>
              <w:rPr>
                <w:rFonts w:ascii="Times New Roman" w:eastAsia="Times New Roman" w:hAnsi="Times New Roman" w:cs="Times New Roman"/>
                <w:sz w:val="24"/>
                <w:szCs w:val="24"/>
              </w:rPr>
            </w:pPr>
            <w:r w:rsidRPr="008655C2">
              <w:rPr>
                <w:rFonts w:ascii="Times New Roman" w:eastAsia="Times New Roman" w:hAnsi="Times New Roman" w:cs="Times New Roman"/>
                <w:sz w:val="24"/>
                <w:szCs w:val="24"/>
              </w:rPr>
              <w:t>Организационный раздел</w:t>
            </w:r>
          </w:p>
        </w:tc>
      </w:tr>
      <w:tr w:rsidR="000C6908" w:rsidRPr="008655C2" w:rsidTr="000C6908">
        <w:trPr>
          <w:trHeight w:val="558"/>
        </w:trPr>
        <w:tc>
          <w:tcPr>
            <w:tcW w:w="980" w:type="dxa"/>
            <w:tcBorders>
              <w:left w:val="single" w:sz="8" w:space="0" w:color="auto"/>
              <w:right w:val="single" w:sz="8" w:space="0" w:color="auto"/>
            </w:tcBorders>
            <w:vAlign w:val="bottom"/>
          </w:tcPr>
          <w:p w:rsidR="000C6908" w:rsidRPr="008655C2" w:rsidRDefault="000C6908" w:rsidP="000C6908">
            <w:pPr>
              <w:pStyle w:val="a3"/>
              <w:rPr>
                <w:rFonts w:ascii="Times New Roman" w:eastAsia="Times New Roman" w:hAnsi="Times New Roman" w:cs="Times New Roman"/>
                <w:sz w:val="24"/>
                <w:szCs w:val="24"/>
              </w:rPr>
            </w:pPr>
            <w:r w:rsidRPr="008655C2">
              <w:rPr>
                <w:rFonts w:ascii="Times New Roman" w:eastAsia="Times New Roman" w:hAnsi="Times New Roman" w:cs="Times New Roman"/>
                <w:sz w:val="24"/>
                <w:szCs w:val="24"/>
              </w:rPr>
              <w:t>2.3.4</w:t>
            </w:r>
          </w:p>
        </w:tc>
        <w:tc>
          <w:tcPr>
            <w:tcW w:w="8802" w:type="dxa"/>
            <w:tcBorders>
              <w:right w:val="single" w:sz="8" w:space="0" w:color="auto"/>
            </w:tcBorders>
            <w:vAlign w:val="bottom"/>
          </w:tcPr>
          <w:p w:rsidR="000C6908" w:rsidRPr="008655C2" w:rsidRDefault="000C6908" w:rsidP="002D4D46">
            <w:pPr>
              <w:pStyle w:val="a3"/>
              <w:ind w:left="154" w:firstLine="154"/>
              <w:rPr>
                <w:rFonts w:ascii="Times New Roman" w:eastAsia="Times New Roman" w:hAnsi="Times New Roman" w:cs="Times New Roman"/>
                <w:sz w:val="24"/>
                <w:szCs w:val="24"/>
              </w:rPr>
            </w:pPr>
            <w:r w:rsidRPr="008655C2">
              <w:rPr>
                <w:rFonts w:ascii="Times New Roman" w:eastAsia="Times New Roman" w:hAnsi="Times New Roman" w:cs="Times New Roman"/>
                <w:sz w:val="24"/>
                <w:szCs w:val="24"/>
              </w:rPr>
              <w:t>Система поощрений социальной успешности и проявлений активной</w:t>
            </w:r>
          </w:p>
          <w:p w:rsidR="000C6908" w:rsidRPr="008655C2" w:rsidRDefault="000C6908" w:rsidP="002D4D46">
            <w:pPr>
              <w:pStyle w:val="a3"/>
              <w:ind w:left="154" w:firstLine="154"/>
              <w:rPr>
                <w:rFonts w:ascii="Times New Roman" w:eastAsia="Times New Roman" w:hAnsi="Times New Roman" w:cs="Times New Roman"/>
                <w:sz w:val="24"/>
                <w:szCs w:val="24"/>
              </w:rPr>
            </w:pPr>
            <w:r w:rsidRPr="008655C2">
              <w:rPr>
                <w:rFonts w:ascii="Times New Roman" w:eastAsia="Times New Roman" w:hAnsi="Times New Roman" w:cs="Times New Roman"/>
                <w:sz w:val="24"/>
                <w:szCs w:val="24"/>
              </w:rPr>
              <w:t>жизненной позиции обучающихся</w:t>
            </w:r>
          </w:p>
        </w:tc>
      </w:tr>
      <w:tr w:rsidR="006D39A2" w:rsidRPr="008655C2" w:rsidTr="006D39A2">
        <w:trPr>
          <w:trHeight w:val="434"/>
        </w:trPr>
        <w:tc>
          <w:tcPr>
            <w:tcW w:w="980" w:type="dxa"/>
            <w:tcBorders>
              <w:left w:val="single" w:sz="8" w:space="0" w:color="auto"/>
              <w:right w:val="single" w:sz="8" w:space="0" w:color="auto"/>
            </w:tcBorders>
            <w:vAlign w:val="bottom"/>
          </w:tcPr>
          <w:p w:rsidR="006D39A2" w:rsidRPr="008655C2" w:rsidRDefault="006D39A2" w:rsidP="000C6908">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2.3.5</w:t>
            </w:r>
          </w:p>
        </w:tc>
        <w:tc>
          <w:tcPr>
            <w:tcW w:w="8802" w:type="dxa"/>
            <w:tcBorders>
              <w:right w:val="single" w:sz="8" w:space="0" w:color="auto"/>
            </w:tcBorders>
            <w:vAlign w:val="bottom"/>
          </w:tcPr>
          <w:p w:rsidR="006D39A2" w:rsidRPr="008655C2" w:rsidRDefault="006D39A2" w:rsidP="002D4D46">
            <w:pPr>
              <w:pStyle w:val="a3"/>
              <w:ind w:left="154" w:firstLine="154"/>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 воспитательного процесса</w:t>
            </w:r>
          </w:p>
        </w:tc>
      </w:tr>
      <w:tr w:rsidR="000C6908" w:rsidRPr="008655C2" w:rsidTr="000C6908">
        <w:trPr>
          <w:trHeight w:val="468"/>
        </w:trPr>
        <w:tc>
          <w:tcPr>
            <w:tcW w:w="980" w:type="dxa"/>
            <w:tcBorders>
              <w:left w:val="single" w:sz="8" w:space="0" w:color="auto"/>
              <w:right w:val="single" w:sz="8" w:space="0" w:color="auto"/>
            </w:tcBorders>
            <w:vAlign w:val="bottom"/>
          </w:tcPr>
          <w:p w:rsidR="000C6908" w:rsidRPr="008655C2" w:rsidRDefault="000C6908" w:rsidP="000C6908">
            <w:pPr>
              <w:pStyle w:val="a3"/>
              <w:rPr>
                <w:rFonts w:ascii="Times New Roman" w:eastAsia="Times New Roman" w:hAnsi="Times New Roman" w:cs="Times New Roman"/>
                <w:b/>
                <w:sz w:val="24"/>
                <w:szCs w:val="24"/>
              </w:rPr>
            </w:pPr>
            <w:r w:rsidRPr="008655C2">
              <w:rPr>
                <w:rFonts w:ascii="Times New Roman" w:eastAsia="Times New Roman" w:hAnsi="Times New Roman" w:cs="Times New Roman"/>
                <w:b/>
                <w:sz w:val="24"/>
                <w:szCs w:val="24"/>
              </w:rPr>
              <w:t>3</w:t>
            </w:r>
          </w:p>
        </w:tc>
        <w:tc>
          <w:tcPr>
            <w:tcW w:w="8802" w:type="dxa"/>
            <w:tcBorders>
              <w:right w:val="single" w:sz="8" w:space="0" w:color="auto"/>
            </w:tcBorders>
            <w:vAlign w:val="bottom"/>
          </w:tcPr>
          <w:p w:rsidR="000C6908" w:rsidRPr="008655C2" w:rsidRDefault="000C6908" w:rsidP="002D4D46">
            <w:pPr>
              <w:pStyle w:val="a3"/>
              <w:ind w:left="154" w:firstLine="154"/>
              <w:rPr>
                <w:rFonts w:ascii="Times New Roman" w:eastAsia="Times New Roman" w:hAnsi="Times New Roman" w:cs="Times New Roman"/>
                <w:b/>
                <w:sz w:val="24"/>
                <w:szCs w:val="24"/>
              </w:rPr>
            </w:pPr>
            <w:r w:rsidRPr="008655C2">
              <w:rPr>
                <w:rFonts w:ascii="Times New Roman" w:eastAsia="Times New Roman" w:hAnsi="Times New Roman" w:cs="Times New Roman"/>
                <w:b/>
                <w:sz w:val="24"/>
                <w:szCs w:val="24"/>
              </w:rPr>
              <w:t>ОРГАНИЗАЦИОННЫЙ РАЗДЕЛ</w:t>
            </w:r>
          </w:p>
        </w:tc>
      </w:tr>
      <w:tr w:rsidR="000C6908" w:rsidRPr="008655C2" w:rsidTr="000C6908">
        <w:trPr>
          <w:trHeight w:val="431"/>
        </w:trPr>
        <w:tc>
          <w:tcPr>
            <w:tcW w:w="980" w:type="dxa"/>
            <w:tcBorders>
              <w:left w:val="single" w:sz="8" w:space="0" w:color="auto"/>
              <w:right w:val="single" w:sz="8" w:space="0" w:color="auto"/>
            </w:tcBorders>
            <w:vAlign w:val="bottom"/>
          </w:tcPr>
          <w:p w:rsidR="000C6908" w:rsidRPr="008655C2" w:rsidRDefault="000C6908" w:rsidP="000C6908">
            <w:pPr>
              <w:pStyle w:val="a3"/>
              <w:rPr>
                <w:rFonts w:ascii="Times New Roman" w:eastAsia="Times New Roman" w:hAnsi="Times New Roman" w:cs="Times New Roman"/>
                <w:sz w:val="24"/>
                <w:szCs w:val="24"/>
              </w:rPr>
            </w:pPr>
            <w:r w:rsidRPr="008655C2">
              <w:rPr>
                <w:rFonts w:ascii="Times New Roman" w:eastAsia="Times New Roman" w:hAnsi="Times New Roman" w:cs="Times New Roman"/>
                <w:sz w:val="24"/>
                <w:szCs w:val="24"/>
              </w:rPr>
              <w:t>3.1</w:t>
            </w:r>
          </w:p>
        </w:tc>
        <w:tc>
          <w:tcPr>
            <w:tcW w:w="8802" w:type="dxa"/>
            <w:tcBorders>
              <w:right w:val="single" w:sz="8" w:space="0" w:color="auto"/>
            </w:tcBorders>
            <w:vAlign w:val="bottom"/>
          </w:tcPr>
          <w:p w:rsidR="000C6908" w:rsidRPr="008655C2" w:rsidRDefault="000C6908" w:rsidP="002D4D46">
            <w:pPr>
              <w:pStyle w:val="a3"/>
              <w:ind w:left="154" w:firstLine="154"/>
              <w:rPr>
                <w:rFonts w:ascii="Times New Roman" w:eastAsia="Times New Roman" w:hAnsi="Times New Roman" w:cs="Times New Roman"/>
                <w:sz w:val="24"/>
                <w:szCs w:val="24"/>
              </w:rPr>
            </w:pPr>
            <w:r w:rsidRPr="008655C2">
              <w:rPr>
                <w:rFonts w:ascii="Times New Roman" w:eastAsia="Times New Roman" w:hAnsi="Times New Roman" w:cs="Times New Roman"/>
                <w:sz w:val="24"/>
                <w:szCs w:val="24"/>
              </w:rPr>
              <w:t>Учебный план</w:t>
            </w:r>
          </w:p>
        </w:tc>
      </w:tr>
      <w:tr w:rsidR="000C6908" w:rsidRPr="008655C2" w:rsidTr="000C6908">
        <w:trPr>
          <w:trHeight w:val="423"/>
        </w:trPr>
        <w:tc>
          <w:tcPr>
            <w:tcW w:w="980" w:type="dxa"/>
            <w:tcBorders>
              <w:left w:val="single" w:sz="8" w:space="0" w:color="auto"/>
              <w:right w:val="single" w:sz="8" w:space="0" w:color="auto"/>
            </w:tcBorders>
            <w:vAlign w:val="bottom"/>
          </w:tcPr>
          <w:p w:rsidR="000C6908" w:rsidRPr="008655C2" w:rsidRDefault="000C6908" w:rsidP="000C6908">
            <w:pPr>
              <w:pStyle w:val="a3"/>
              <w:rPr>
                <w:rFonts w:ascii="Times New Roman" w:eastAsia="Times New Roman" w:hAnsi="Times New Roman" w:cs="Times New Roman"/>
                <w:sz w:val="24"/>
                <w:szCs w:val="24"/>
              </w:rPr>
            </w:pPr>
            <w:r w:rsidRPr="008655C2">
              <w:rPr>
                <w:rFonts w:ascii="Times New Roman" w:eastAsia="Times New Roman" w:hAnsi="Times New Roman" w:cs="Times New Roman"/>
                <w:sz w:val="24"/>
                <w:szCs w:val="24"/>
              </w:rPr>
              <w:t>3.2</w:t>
            </w:r>
          </w:p>
        </w:tc>
        <w:tc>
          <w:tcPr>
            <w:tcW w:w="8802" w:type="dxa"/>
            <w:tcBorders>
              <w:right w:val="single" w:sz="8" w:space="0" w:color="auto"/>
            </w:tcBorders>
            <w:vAlign w:val="bottom"/>
          </w:tcPr>
          <w:p w:rsidR="000C6908" w:rsidRPr="008655C2" w:rsidRDefault="000C6908" w:rsidP="002D4D46">
            <w:pPr>
              <w:pStyle w:val="a3"/>
              <w:ind w:left="154" w:firstLine="154"/>
              <w:rPr>
                <w:rFonts w:ascii="Times New Roman" w:eastAsia="Times New Roman" w:hAnsi="Times New Roman" w:cs="Times New Roman"/>
                <w:sz w:val="24"/>
                <w:szCs w:val="24"/>
              </w:rPr>
            </w:pPr>
            <w:r w:rsidRPr="008655C2">
              <w:rPr>
                <w:rFonts w:ascii="Times New Roman" w:eastAsia="Times New Roman" w:hAnsi="Times New Roman" w:cs="Times New Roman"/>
                <w:sz w:val="24"/>
                <w:szCs w:val="24"/>
              </w:rPr>
              <w:t>Календарный учебный график.</w:t>
            </w:r>
          </w:p>
        </w:tc>
      </w:tr>
      <w:tr w:rsidR="000C6908" w:rsidRPr="008655C2" w:rsidTr="000C6908">
        <w:trPr>
          <w:trHeight w:val="430"/>
        </w:trPr>
        <w:tc>
          <w:tcPr>
            <w:tcW w:w="980" w:type="dxa"/>
            <w:tcBorders>
              <w:left w:val="single" w:sz="8" w:space="0" w:color="auto"/>
              <w:right w:val="single" w:sz="8" w:space="0" w:color="auto"/>
            </w:tcBorders>
            <w:vAlign w:val="bottom"/>
          </w:tcPr>
          <w:p w:rsidR="000C6908" w:rsidRPr="008655C2" w:rsidRDefault="000C6908" w:rsidP="000C6908">
            <w:pPr>
              <w:pStyle w:val="a3"/>
              <w:rPr>
                <w:rFonts w:ascii="Times New Roman" w:eastAsia="Times New Roman" w:hAnsi="Times New Roman" w:cs="Times New Roman"/>
                <w:sz w:val="24"/>
                <w:szCs w:val="24"/>
              </w:rPr>
            </w:pPr>
            <w:r w:rsidRPr="008655C2">
              <w:rPr>
                <w:rFonts w:ascii="Times New Roman" w:eastAsia="Times New Roman" w:hAnsi="Times New Roman" w:cs="Times New Roman"/>
                <w:sz w:val="24"/>
                <w:szCs w:val="24"/>
              </w:rPr>
              <w:lastRenderedPageBreak/>
              <w:t>3.3</w:t>
            </w:r>
          </w:p>
        </w:tc>
        <w:tc>
          <w:tcPr>
            <w:tcW w:w="8802" w:type="dxa"/>
            <w:tcBorders>
              <w:right w:val="single" w:sz="8" w:space="0" w:color="auto"/>
            </w:tcBorders>
            <w:vAlign w:val="bottom"/>
          </w:tcPr>
          <w:p w:rsidR="000C6908" w:rsidRPr="008655C2" w:rsidRDefault="000C6908" w:rsidP="002D4D46">
            <w:pPr>
              <w:pStyle w:val="a3"/>
              <w:ind w:left="154" w:firstLine="154"/>
              <w:rPr>
                <w:rFonts w:ascii="Times New Roman" w:eastAsia="Times New Roman" w:hAnsi="Times New Roman" w:cs="Times New Roman"/>
                <w:sz w:val="24"/>
                <w:szCs w:val="24"/>
              </w:rPr>
            </w:pPr>
            <w:r w:rsidRPr="008655C2">
              <w:rPr>
                <w:rFonts w:ascii="Times New Roman" w:eastAsia="Times New Roman" w:hAnsi="Times New Roman" w:cs="Times New Roman"/>
                <w:sz w:val="24"/>
                <w:szCs w:val="24"/>
              </w:rPr>
              <w:t>Календарный план воспитательной работы</w:t>
            </w:r>
          </w:p>
        </w:tc>
      </w:tr>
    </w:tbl>
    <w:p w:rsidR="000C6908" w:rsidRPr="008E5080" w:rsidRDefault="006D39A2" w:rsidP="000C6908">
      <w:pPr>
        <w:pStyle w:val="a3"/>
        <w:numPr>
          <w:ilvl w:val="0"/>
          <w:numId w:val="1"/>
        </w:numPr>
        <w:ind w:hanging="720"/>
        <w:rPr>
          <w:rFonts w:ascii="Times New Roman" w:hAnsi="Times New Roman" w:cs="Times New Roman"/>
          <w:sz w:val="24"/>
          <w:szCs w:val="24"/>
        </w:rPr>
      </w:pPr>
      <w:r w:rsidRPr="008E5080">
        <w:rPr>
          <w:rFonts w:ascii="Times New Roman" w:eastAsia="Times New Roman" w:hAnsi="Times New Roman" w:cs="Times New Roman"/>
          <w:b/>
          <w:bCs/>
          <w:sz w:val="24"/>
          <w:szCs w:val="24"/>
        </w:rPr>
        <w:t>Ц</w:t>
      </w:r>
      <w:r w:rsidR="000C6908" w:rsidRPr="008E5080">
        <w:rPr>
          <w:rFonts w:ascii="Times New Roman" w:eastAsia="Times New Roman" w:hAnsi="Times New Roman" w:cs="Times New Roman"/>
          <w:b/>
          <w:bCs/>
          <w:sz w:val="24"/>
          <w:szCs w:val="24"/>
        </w:rPr>
        <w:t>ЕЛЕВОЙ РАЗДЕЛ</w:t>
      </w:r>
    </w:p>
    <w:p w:rsidR="000C6908" w:rsidRPr="008655C2" w:rsidRDefault="000C6908" w:rsidP="000C6908">
      <w:pPr>
        <w:pStyle w:val="a3"/>
        <w:tabs>
          <w:tab w:val="left" w:pos="0"/>
        </w:tabs>
        <w:jc w:val="both"/>
        <w:rPr>
          <w:rFonts w:ascii="Times New Roman" w:hAnsi="Times New Roman" w:cs="Times New Roman"/>
          <w:sz w:val="24"/>
          <w:szCs w:val="24"/>
        </w:rPr>
      </w:pPr>
      <w:r w:rsidRPr="008655C2">
        <w:rPr>
          <w:rFonts w:ascii="Times New Roman" w:eastAsia="Times New Roman" w:hAnsi="Times New Roman" w:cs="Times New Roman"/>
          <w:b/>
          <w:sz w:val="24"/>
          <w:szCs w:val="24"/>
        </w:rPr>
        <w:t>1.1. ПОЯСНИТЕЛЬНАЯ ЗАПИСКА</w:t>
      </w:r>
    </w:p>
    <w:p w:rsidR="000C6908" w:rsidRPr="008655C2" w:rsidRDefault="008655C2" w:rsidP="000C6908">
      <w:pPr>
        <w:pStyle w:val="a3"/>
        <w:tabs>
          <w:tab w:val="left" w:pos="0"/>
        </w:tabs>
        <w:jc w:val="both"/>
        <w:rPr>
          <w:rFonts w:ascii="Times New Roman" w:eastAsia="Calibri" w:hAnsi="Times New Roman" w:cs="Times New Roman"/>
          <w:bCs/>
          <w:spacing w:val="-1"/>
          <w:sz w:val="24"/>
          <w:szCs w:val="24"/>
        </w:rPr>
      </w:pPr>
      <w:r w:rsidRPr="008655C2">
        <w:rPr>
          <w:rFonts w:ascii="Times New Roman" w:eastAsia="Calibri" w:hAnsi="Times New Roman" w:cs="Times New Roman"/>
          <w:bCs/>
          <w:spacing w:val="-1"/>
          <w:sz w:val="24"/>
          <w:szCs w:val="24"/>
        </w:rPr>
        <w:tab/>
      </w:r>
      <w:r w:rsidR="000C6908" w:rsidRPr="008655C2">
        <w:rPr>
          <w:rFonts w:ascii="Times New Roman" w:eastAsia="Calibri" w:hAnsi="Times New Roman" w:cs="Times New Roman"/>
          <w:bCs/>
          <w:spacing w:val="-1"/>
          <w:sz w:val="24"/>
          <w:szCs w:val="24"/>
        </w:rPr>
        <w:t xml:space="preserve">Государственное областное бюджетное общеобразовательное учреждение «Вечерняя школа» (далее-Школа) создано в 2001 году в соответствии с приказом комитета образования, науки и молодёжной политики Новгородской области от 07.06.2001 года №500. Переименовано в соответствии с приказом департамента образования и молодёжной политики Новгородской области от 06.02.2015 № 87 «О </w:t>
      </w:r>
      <w:r w:rsidR="000C6908" w:rsidRPr="008655C2">
        <w:rPr>
          <w:rFonts w:ascii="Times New Roman" w:eastAsia="Calibri" w:hAnsi="Times New Roman" w:cs="Times New Roman"/>
          <w:spacing w:val="-4"/>
          <w:sz w:val="24"/>
          <w:szCs w:val="24"/>
        </w:rPr>
        <w:t xml:space="preserve">переименовании </w:t>
      </w:r>
      <w:r w:rsidR="000C6908" w:rsidRPr="008655C2">
        <w:rPr>
          <w:rFonts w:ascii="Times New Roman" w:eastAsia="Calibri" w:hAnsi="Times New Roman" w:cs="Times New Roman"/>
          <w:bCs/>
          <w:spacing w:val="-1"/>
          <w:sz w:val="24"/>
          <w:szCs w:val="24"/>
        </w:rPr>
        <w:t xml:space="preserve">государственного областного бюджетного общеобразовательного учреждения вечерней (сменной) общеобразовательной школы». </w:t>
      </w:r>
    </w:p>
    <w:p w:rsidR="000C6908" w:rsidRPr="008655C2" w:rsidRDefault="008655C2" w:rsidP="000C6908">
      <w:pPr>
        <w:pStyle w:val="a3"/>
        <w:tabs>
          <w:tab w:val="left" w:pos="0"/>
        </w:tabs>
        <w:jc w:val="both"/>
        <w:rPr>
          <w:rFonts w:ascii="Times New Roman" w:eastAsia="Calibri" w:hAnsi="Times New Roman" w:cs="Times New Roman"/>
          <w:bCs/>
          <w:spacing w:val="-1"/>
          <w:sz w:val="24"/>
          <w:szCs w:val="24"/>
        </w:rPr>
      </w:pPr>
      <w:r w:rsidRPr="008655C2">
        <w:rPr>
          <w:rFonts w:ascii="Times New Roman" w:eastAsia="Calibri" w:hAnsi="Times New Roman" w:cs="Times New Roman"/>
          <w:bCs/>
          <w:spacing w:val="-1"/>
          <w:sz w:val="24"/>
          <w:szCs w:val="24"/>
        </w:rPr>
        <w:tab/>
      </w:r>
      <w:r w:rsidR="000C6908" w:rsidRPr="008655C2">
        <w:rPr>
          <w:rFonts w:ascii="Times New Roman" w:eastAsia="Calibri" w:hAnsi="Times New Roman" w:cs="Times New Roman"/>
          <w:bCs/>
          <w:spacing w:val="-1"/>
          <w:sz w:val="24"/>
          <w:szCs w:val="24"/>
        </w:rPr>
        <w:t>Школа имеет три филиала   без образования юридического лица. Школа и ее филиалы размещены на территории уголовно-исполнительных учреждений:</w:t>
      </w:r>
    </w:p>
    <w:p w:rsidR="000C6908" w:rsidRPr="008655C2" w:rsidRDefault="000C6908" w:rsidP="000C6908">
      <w:pPr>
        <w:pStyle w:val="a3"/>
        <w:tabs>
          <w:tab w:val="left" w:pos="0"/>
        </w:tabs>
        <w:jc w:val="both"/>
        <w:rPr>
          <w:rFonts w:ascii="Times New Roman" w:eastAsia="Calibri" w:hAnsi="Times New Roman" w:cs="Times New Roman"/>
          <w:bCs/>
          <w:spacing w:val="-1"/>
          <w:sz w:val="24"/>
          <w:szCs w:val="24"/>
        </w:rPr>
      </w:pPr>
      <w:r w:rsidRPr="008655C2">
        <w:rPr>
          <w:rFonts w:ascii="Times New Roman" w:eastAsia="Calibri" w:hAnsi="Times New Roman" w:cs="Times New Roman"/>
          <w:bCs/>
          <w:spacing w:val="-1"/>
          <w:sz w:val="24"/>
          <w:szCs w:val="24"/>
        </w:rPr>
        <w:t>- ГОБОУ «Вечерняя школа» на территории ФКУ ИК-7 УФСИН России по Новгородской области (строгий режим) по адресу: Новгородская область, Новгородский район, рп. Панковка, ул. Индустриальная, д.26;</w:t>
      </w:r>
    </w:p>
    <w:p w:rsidR="000C6908" w:rsidRPr="008655C2" w:rsidRDefault="000C6908" w:rsidP="000C6908">
      <w:pPr>
        <w:pStyle w:val="a3"/>
        <w:tabs>
          <w:tab w:val="left" w:pos="0"/>
        </w:tabs>
        <w:jc w:val="both"/>
        <w:rPr>
          <w:rFonts w:ascii="Times New Roman" w:eastAsia="Calibri" w:hAnsi="Times New Roman" w:cs="Times New Roman"/>
          <w:bCs/>
          <w:spacing w:val="-1"/>
          <w:sz w:val="24"/>
          <w:szCs w:val="24"/>
        </w:rPr>
      </w:pPr>
      <w:r w:rsidRPr="008655C2">
        <w:rPr>
          <w:rFonts w:ascii="Times New Roman" w:eastAsia="Calibri" w:hAnsi="Times New Roman" w:cs="Times New Roman"/>
          <w:bCs/>
          <w:spacing w:val="-1"/>
          <w:sz w:val="24"/>
          <w:szCs w:val="24"/>
        </w:rPr>
        <w:t>- филиал-1 ГОБОУ «Вечерняя школа» на территории ФКУ СИЗО-1УФСИН России по Новгородской области по адресу: г.Великий Новгород, ул. Большая Санкт-петербургская, д.25А (следственный изолятор);</w:t>
      </w:r>
    </w:p>
    <w:p w:rsidR="000C6908" w:rsidRPr="008655C2" w:rsidRDefault="000C6908" w:rsidP="000C6908">
      <w:pPr>
        <w:pStyle w:val="a3"/>
        <w:tabs>
          <w:tab w:val="left" w:pos="0"/>
        </w:tabs>
        <w:jc w:val="both"/>
        <w:rPr>
          <w:rFonts w:ascii="Times New Roman" w:eastAsia="Calibri" w:hAnsi="Times New Roman" w:cs="Times New Roman"/>
          <w:bCs/>
          <w:spacing w:val="-1"/>
          <w:sz w:val="24"/>
          <w:szCs w:val="24"/>
        </w:rPr>
      </w:pPr>
      <w:r w:rsidRPr="008655C2">
        <w:rPr>
          <w:rFonts w:ascii="Times New Roman" w:eastAsia="Calibri" w:hAnsi="Times New Roman" w:cs="Times New Roman"/>
          <w:bCs/>
          <w:spacing w:val="-1"/>
          <w:sz w:val="24"/>
          <w:szCs w:val="24"/>
        </w:rPr>
        <w:t xml:space="preserve">- филиал-4 ГОБОУ «Вечерняя школа» на территории ФКУ ИК-4 УФСИН России по Новгородской области по адресу г. Валдай, проспект Васильева, д.84 (общий режим); </w:t>
      </w:r>
    </w:p>
    <w:p w:rsidR="000C6908" w:rsidRPr="008655C2" w:rsidRDefault="000C6908" w:rsidP="000C6908">
      <w:pPr>
        <w:pStyle w:val="a3"/>
        <w:tabs>
          <w:tab w:val="left" w:pos="0"/>
        </w:tabs>
        <w:jc w:val="both"/>
        <w:rPr>
          <w:rFonts w:ascii="Times New Roman" w:eastAsia="Calibri" w:hAnsi="Times New Roman" w:cs="Times New Roman"/>
          <w:bCs/>
          <w:spacing w:val="-1"/>
          <w:sz w:val="24"/>
          <w:szCs w:val="24"/>
        </w:rPr>
      </w:pPr>
      <w:r w:rsidRPr="008655C2">
        <w:rPr>
          <w:rFonts w:ascii="Times New Roman" w:eastAsia="Calibri" w:hAnsi="Times New Roman" w:cs="Times New Roman"/>
          <w:bCs/>
          <w:spacing w:val="-1"/>
          <w:sz w:val="24"/>
          <w:szCs w:val="24"/>
        </w:rPr>
        <w:t>- филиал-9 ГОБОУ «Вечерняя школа» на территории ФКУ ИК-9 УФСИН России по Новгородской области (строгий режим) по адресу: Новгородская область, Парфинский муниципальный район, рп. Парфино, ул. Народная, зд.9.</w:t>
      </w:r>
    </w:p>
    <w:p w:rsidR="000C6908" w:rsidRPr="008655C2" w:rsidRDefault="008655C2" w:rsidP="000C6908">
      <w:pPr>
        <w:pStyle w:val="a3"/>
        <w:tabs>
          <w:tab w:val="left" w:pos="0"/>
        </w:tabs>
        <w:jc w:val="both"/>
        <w:rPr>
          <w:rFonts w:ascii="Times New Roman" w:eastAsia="Calibri" w:hAnsi="Times New Roman" w:cs="Times New Roman"/>
          <w:sz w:val="24"/>
          <w:szCs w:val="24"/>
        </w:rPr>
      </w:pPr>
      <w:r w:rsidRPr="008655C2">
        <w:rPr>
          <w:rFonts w:ascii="Times New Roman" w:hAnsi="Times New Roman" w:cs="Times New Roman"/>
          <w:sz w:val="24"/>
          <w:szCs w:val="24"/>
        </w:rPr>
        <w:tab/>
      </w:r>
      <w:r w:rsidR="000C6908" w:rsidRPr="008655C2">
        <w:rPr>
          <w:rFonts w:ascii="Times New Roman" w:hAnsi="Times New Roman" w:cs="Times New Roman"/>
          <w:sz w:val="24"/>
          <w:szCs w:val="24"/>
        </w:rPr>
        <w:t>Обучающимися Школы являются осуждённые, отбывающие наказание в виде лишения свободы в исправительных учреждениях строгого и общего режимов. Обязательному обучению подлежат осуждённые, не достигшие возраста тридцати лет и не имеющие среднего общего образования. Лица, осужденные к лишению свободы и достигшие возраста 30 лет, а также лица, осужденные к лишению свободы и являющиеся инвалидами I или II группы, получают основное общее или среднее общее образование по их желанию.</w:t>
      </w:r>
      <w:r w:rsidR="000C6908" w:rsidRPr="008655C2">
        <w:rPr>
          <w:rFonts w:ascii="Times New Roman" w:eastAsia="Calibri" w:hAnsi="Times New Roman" w:cs="Times New Roman"/>
          <w:sz w:val="24"/>
          <w:szCs w:val="24"/>
        </w:rPr>
        <w:tab/>
        <w:t>Общеобразовательная школа при исправительном учреждении – особое образовательное пространство, где создаются благоприятные условия, способствующие ресоциализации, социальной реабилитации и адаптации к жизни в социуме обучающихся осужденных после освобождения.</w:t>
      </w:r>
    </w:p>
    <w:p w:rsidR="000C6908" w:rsidRPr="008655C2" w:rsidRDefault="000C6908" w:rsidP="000C6908">
      <w:pPr>
        <w:pStyle w:val="a3"/>
        <w:tabs>
          <w:tab w:val="left" w:pos="0"/>
        </w:tabs>
        <w:jc w:val="both"/>
        <w:rPr>
          <w:rFonts w:ascii="Times New Roman" w:eastAsia="Calibri" w:hAnsi="Times New Roman" w:cs="Times New Roman"/>
          <w:sz w:val="24"/>
          <w:szCs w:val="24"/>
        </w:rPr>
      </w:pPr>
      <w:r w:rsidRPr="008655C2">
        <w:rPr>
          <w:rFonts w:ascii="Times New Roman" w:eastAsia="Calibri" w:hAnsi="Times New Roman" w:cs="Times New Roman"/>
          <w:sz w:val="24"/>
          <w:szCs w:val="24"/>
        </w:rPr>
        <w:t>Основная образовательная программа формируется с учетом особенностей обучающихся (спецконтингента) и предусматривает три формы обучения с разными сроками:</w:t>
      </w:r>
    </w:p>
    <w:p w:rsidR="000C6908" w:rsidRPr="008655C2" w:rsidRDefault="000C6908" w:rsidP="000C6908">
      <w:pPr>
        <w:pStyle w:val="a3"/>
        <w:tabs>
          <w:tab w:val="left" w:pos="0"/>
        </w:tabs>
        <w:jc w:val="both"/>
        <w:rPr>
          <w:rFonts w:ascii="Times New Roman" w:hAnsi="Times New Roman" w:cs="Times New Roman"/>
          <w:sz w:val="24"/>
          <w:szCs w:val="24"/>
        </w:rPr>
      </w:pPr>
      <w:r w:rsidRPr="008655C2">
        <w:rPr>
          <w:rFonts w:ascii="Times New Roman" w:hAnsi="Times New Roman" w:cs="Times New Roman"/>
          <w:sz w:val="24"/>
          <w:szCs w:val="24"/>
        </w:rPr>
        <w:t>- очная форма обучения, срок реализации ООП СОО составляет 2 года (10,11 классы).</w:t>
      </w:r>
    </w:p>
    <w:p w:rsidR="000C6908" w:rsidRPr="008655C2" w:rsidRDefault="000C6908" w:rsidP="000C6908">
      <w:pPr>
        <w:pStyle w:val="a3"/>
        <w:tabs>
          <w:tab w:val="left" w:pos="0"/>
        </w:tabs>
        <w:jc w:val="both"/>
        <w:rPr>
          <w:rFonts w:ascii="Times New Roman" w:hAnsi="Times New Roman" w:cs="Times New Roman"/>
          <w:sz w:val="24"/>
          <w:szCs w:val="24"/>
        </w:rPr>
      </w:pPr>
      <w:r w:rsidRPr="008655C2">
        <w:rPr>
          <w:rFonts w:ascii="Times New Roman" w:hAnsi="Times New Roman" w:cs="Times New Roman"/>
          <w:sz w:val="24"/>
          <w:szCs w:val="24"/>
        </w:rPr>
        <w:t xml:space="preserve">- очно-заочная   форма обучения, срок реализации ООП СОО составляет 3 года (10,11,12 классы). </w:t>
      </w:r>
    </w:p>
    <w:p w:rsidR="000C6908" w:rsidRPr="008655C2" w:rsidRDefault="000C6908" w:rsidP="000C6908">
      <w:pPr>
        <w:pStyle w:val="a3"/>
        <w:tabs>
          <w:tab w:val="left" w:pos="0"/>
        </w:tabs>
        <w:jc w:val="both"/>
        <w:rPr>
          <w:rFonts w:ascii="Times New Roman" w:hAnsi="Times New Roman" w:cs="Times New Roman"/>
          <w:sz w:val="24"/>
          <w:szCs w:val="24"/>
        </w:rPr>
      </w:pPr>
      <w:r w:rsidRPr="008655C2">
        <w:rPr>
          <w:rFonts w:ascii="Times New Roman" w:hAnsi="Times New Roman" w:cs="Times New Roman"/>
          <w:sz w:val="24"/>
          <w:szCs w:val="24"/>
        </w:rPr>
        <w:t xml:space="preserve">- заочная   форма обучения срок реализации ООП СОО составляет 3 года (10,11,12 классы). </w:t>
      </w:r>
    </w:p>
    <w:p w:rsidR="000C6908" w:rsidRPr="008655C2" w:rsidRDefault="000C6908" w:rsidP="008655C2">
      <w:pPr>
        <w:pStyle w:val="a3"/>
        <w:ind w:firstLine="708"/>
        <w:jc w:val="both"/>
        <w:rPr>
          <w:rFonts w:ascii="Times New Roman" w:hAnsi="Times New Roman" w:cs="Times New Roman"/>
          <w:sz w:val="24"/>
          <w:szCs w:val="24"/>
        </w:rPr>
      </w:pPr>
      <w:r w:rsidRPr="008655C2">
        <w:rPr>
          <w:rFonts w:ascii="Times New Roman" w:eastAsia="Times New Roman" w:hAnsi="Times New Roman" w:cs="Times New Roman"/>
          <w:sz w:val="24"/>
          <w:szCs w:val="24"/>
        </w:rPr>
        <w:t xml:space="preserve">Основная образовательная программам основного общего образования (далее – Программа) ГОБОУ «Вечерняя школа» разработана на основе ФЗ №273 от 29 декабря 2012 года «Об образовании в РФ» с изменениями и дополнениями, ФГОС ООО, утвержденного приказом Министерства просвещения Российской Федерации </w:t>
      </w:r>
      <w:r w:rsidR="008655C2" w:rsidRPr="008655C2">
        <w:rPr>
          <w:rFonts w:ascii="Times New Roman" w:eastAsia="Times New Roman" w:hAnsi="Times New Roman" w:cs="Times New Roman"/>
          <w:sz w:val="24"/>
          <w:szCs w:val="24"/>
        </w:rPr>
        <w:t>от 31.05.2021 г. №287 и ФОП ООО</w:t>
      </w:r>
      <w:r w:rsidRPr="008655C2">
        <w:rPr>
          <w:rFonts w:ascii="Times New Roman" w:eastAsia="Times New Roman" w:hAnsi="Times New Roman" w:cs="Times New Roman"/>
          <w:sz w:val="24"/>
          <w:szCs w:val="24"/>
        </w:rPr>
        <w:t>, утвержд. Приказом № 370 Минпросвещения РФ от 18.05.2023</w:t>
      </w:r>
      <w:r w:rsidR="008E5080">
        <w:rPr>
          <w:rFonts w:ascii="Times New Roman" w:eastAsia="Times New Roman" w:hAnsi="Times New Roman" w:cs="Times New Roman"/>
          <w:sz w:val="24"/>
          <w:szCs w:val="24"/>
        </w:rPr>
        <w:t>.</w:t>
      </w:r>
      <w:r w:rsidRPr="008655C2">
        <w:rPr>
          <w:rFonts w:ascii="Times New Roman" w:eastAsia="Times New Roman" w:hAnsi="Times New Roman" w:cs="Times New Roman"/>
          <w:sz w:val="24"/>
          <w:szCs w:val="24"/>
        </w:rPr>
        <w:t xml:space="preserve"> Также при реализации ООП ООО учтены требования</w:t>
      </w:r>
    </w:p>
    <w:p w:rsidR="000C6908" w:rsidRPr="008655C2" w:rsidRDefault="000C6908" w:rsidP="008655C2">
      <w:pPr>
        <w:pStyle w:val="a3"/>
        <w:ind w:firstLine="708"/>
        <w:jc w:val="both"/>
        <w:rPr>
          <w:rFonts w:ascii="Times New Roman" w:hAnsi="Times New Roman" w:cs="Times New Roman"/>
          <w:sz w:val="24"/>
          <w:szCs w:val="24"/>
        </w:rPr>
      </w:pPr>
      <w:r w:rsidRPr="008655C2">
        <w:rPr>
          <w:rFonts w:ascii="Times New Roman" w:eastAsia="Times New Roman" w:hAnsi="Times New Roman" w:cs="Times New Roman"/>
          <w:sz w:val="24"/>
          <w:szCs w:val="24"/>
        </w:rPr>
        <w:t>Постановления Главного государственного санитарного врача РФ от 28 сентября 2020 г.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0C6908" w:rsidRPr="008655C2" w:rsidRDefault="000C6908" w:rsidP="008655C2">
      <w:pPr>
        <w:pStyle w:val="a3"/>
        <w:ind w:firstLine="708"/>
        <w:jc w:val="both"/>
        <w:rPr>
          <w:rFonts w:ascii="Times New Roman" w:hAnsi="Times New Roman" w:cs="Times New Roman"/>
          <w:sz w:val="24"/>
          <w:szCs w:val="24"/>
        </w:rPr>
      </w:pPr>
      <w:r w:rsidRPr="008655C2">
        <w:rPr>
          <w:rFonts w:ascii="Times New Roman" w:eastAsia="Times New Roman" w:hAnsi="Times New Roman" w:cs="Times New Roman"/>
          <w:sz w:val="24"/>
          <w:szCs w:val="24"/>
        </w:rPr>
        <w:t>Постановления Главного государственного санитарного врача РФ от 28 января 2021 г.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0C6908" w:rsidRPr="008655C2" w:rsidRDefault="000C6908" w:rsidP="008655C2">
      <w:pPr>
        <w:pStyle w:val="a3"/>
        <w:ind w:firstLine="708"/>
        <w:jc w:val="both"/>
        <w:rPr>
          <w:rFonts w:ascii="Times New Roman" w:eastAsia="Times New Roman" w:hAnsi="Times New Roman" w:cs="Times New Roman"/>
          <w:sz w:val="24"/>
          <w:szCs w:val="24"/>
        </w:rPr>
      </w:pPr>
      <w:r w:rsidRPr="008655C2">
        <w:rPr>
          <w:rFonts w:ascii="Times New Roman" w:eastAsia="Times New Roman" w:hAnsi="Times New Roman" w:cs="Times New Roman"/>
          <w:sz w:val="24"/>
          <w:szCs w:val="24"/>
        </w:rPr>
        <w:lastRenderedPageBreak/>
        <w:t>При разработке ООП ООО ГОБОУ «Вечерняя школа» 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«Немецкий язык», «История», «Обществознание», «География», «Математика», «Информатика», «Физика», «Биология», «Химия», «Изобразительное искусство», «Музыка», «Технология», «Физическая культура», «Основы безопасности жизнедеятельности».</w:t>
      </w:r>
      <w:r w:rsidR="008E5080">
        <w:rPr>
          <w:rFonts w:ascii="Times New Roman" w:eastAsia="Times New Roman" w:hAnsi="Times New Roman" w:cs="Times New Roman"/>
          <w:sz w:val="24"/>
          <w:szCs w:val="24"/>
        </w:rPr>
        <w:t xml:space="preserve"> </w:t>
      </w:r>
      <w:r w:rsidRPr="008655C2">
        <w:rPr>
          <w:rFonts w:ascii="Times New Roman" w:eastAsia="Times New Roman" w:hAnsi="Times New Roman" w:cs="Times New Roman"/>
          <w:sz w:val="24"/>
          <w:szCs w:val="24"/>
        </w:rPr>
        <w:t xml:space="preserve">ООП ООО включает три раздела: целевой, содержательный, организационный. </w:t>
      </w:r>
    </w:p>
    <w:p w:rsidR="000C6908" w:rsidRPr="008655C2" w:rsidRDefault="000C6908" w:rsidP="008655C2">
      <w:pPr>
        <w:pStyle w:val="a3"/>
        <w:ind w:firstLine="708"/>
        <w:jc w:val="both"/>
        <w:rPr>
          <w:rFonts w:ascii="Times New Roman" w:hAnsi="Times New Roman" w:cs="Times New Roman"/>
          <w:sz w:val="24"/>
          <w:szCs w:val="24"/>
        </w:rPr>
      </w:pPr>
      <w:r w:rsidRPr="008655C2">
        <w:rPr>
          <w:rFonts w:ascii="Times New Roman" w:eastAsia="Times New Roman" w:hAnsi="Times New Roman" w:cs="Times New Roman"/>
          <w:sz w:val="24"/>
          <w:szCs w:val="24"/>
        </w:rPr>
        <w:t>Приложением к ООП ООО являются локальные нормативные акты образовательной организации, конкретизирующие и дополняющие основную образовательную программу.</w:t>
      </w:r>
    </w:p>
    <w:p w:rsidR="008655C2" w:rsidRPr="008655C2" w:rsidRDefault="008655C2" w:rsidP="008655C2">
      <w:pPr>
        <w:pStyle w:val="a3"/>
        <w:jc w:val="both"/>
        <w:rPr>
          <w:rFonts w:ascii="Times New Roman" w:hAnsi="Times New Roman" w:cs="Times New Roman"/>
          <w:b/>
          <w:sz w:val="24"/>
          <w:szCs w:val="24"/>
        </w:rPr>
      </w:pPr>
      <w:r w:rsidRPr="008655C2">
        <w:rPr>
          <w:rFonts w:ascii="Times New Roman" w:eastAsia="Times New Roman" w:hAnsi="Times New Roman" w:cs="Times New Roman"/>
          <w:b/>
          <w:sz w:val="24"/>
          <w:szCs w:val="24"/>
        </w:rPr>
        <w:t>1.1.1 ЦЕЛИ РЕАЛИЗАЦИИ ПРОГРАММЫ ООО</w:t>
      </w:r>
    </w:p>
    <w:p w:rsidR="008655C2" w:rsidRPr="008655C2" w:rsidRDefault="008655C2" w:rsidP="008655C2">
      <w:pPr>
        <w:pStyle w:val="a3"/>
        <w:jc w:val="both"/>
        <w:rPr>
          <w:rFonts w:ascii="Times New Roman" w:hAnsi="Times New Roman" w:cs="Times New Roman"/>
          <w:b/>
          <w:sz w:val="24"/>
          <w:szCs w:val="24"/>
        </w:rPr>
      </w:pPr>
      <w:r w:rsidRPr="008655C2">
        <w:rPr>
          <w:rFonts w:ascii="Times New Roman" w:eastAsia="Times New Roman" w:hAnsi="Times New Roman" w:cs="Times New Roman"/>
          <w:b/>
          <w:sz w:val="24"/>
          <w:szCs w:val="24"/>
          <w:u w:val="single"/>
        </w:rPr>
        <w:t>Целями реализации ООП ООО являются:</w:t>
      </w:r>
    </w:p>
    <w:p w:rsidR="008655C2" w:rsidRPr="008655C2" w:rsidRDefault="008655C2" w:rsidP="008655C2">
      <w:pPr>
        <w:pStyle w:val="a3"/>
        <w:jc w:val="both"/>
        <w:rPr>
          <w:rFonts w:ascii="Times New Roman" w:hAnsi="Times New Roman" w:cs="Times New Roman"/>
          <w:sz w:val="24"/>
          <w:szCs w:val="24"/>
        </w:rPr>
      </w:pPr>
      <w:r w:rsidRPr="008655C2">
        <w:rPr>
          <w:rFonts w:ascii="Times New Roman" w:eastAsia="Times New Roman" w:hAnsi="Times New Roman" w:cs="Times New Roman"/>
          <w:sz w:val="24"/>
          <w:szCs w:val="24"/>
        </w:rPr>
        <w:t>-организация учебного процесса с учётом целей, содержания и планируемых результатов основного общего образования, отражённых в ФГОС ООО;</w:t>
      </w:r>
    </w:p>
    <w:p w:rsidR="008655C2" w:rsidRPr="008655C2" w:rsidRDefault="008655C2" w:rsidP="008655C2">
      <w:pPr>
        <w:pStyle w:val="a3"/>
        <w:jc w:val="both"/>
        <w:rPr>
          <w:rFonts w:ascii="Times New Roman" w:hAnsi="Times New Roman" w:cs="Times New Roman"/>
          <w:sz w:val="24"/>
          <w:szCs w:val="24"/>
        </w:rPr>
      </w:pPr>
      <w:r w:rsidRPr="008655C2">
        <w:rPr>
          <w:rFonts w:ascii="Times New Roman" w:eastAsia="Times New Roman" w:hAnsi="Times New Roman" w:cs="Times New Roman"/>
          <w:sz w:val="24"/>
          <w:szCs w:val="24"/>
        </w:rPr>
        <w:t>-создание условий для становления и формирования личности обучающегося;</w:t>
      </w:r>
    </w:p>
    <w:p w:rsidR="008655C2" w:rsidRPr="008655C2" w:rsidRDefault="008655C2" w:rsidP="008655C2">
      <w:pPr>
        <w:pStyle w:val="a3"/>
        <w:jc w:val="both"/>
        <w:rPr>
          <w:rFonts w:ascii="Times New Roman" w:hAnsi="Times New Roman" w:cs="Times New Roman"/>
          <w:sz w:val="24"/>
          <w:szCs w:val="24"/>
        </w:rPr>
      </w:pPr>
      <w:r w:rsidRPr="008655C2">
        <w:rPr>
          <w:rFonts w:ascii="Times New Roman" w:eastAsia="Times New Roman" w:hAnsi="Times New Roman" w:cs="Times New Roman"/>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8655C2" w:rsidRPr="008655C2" w:rsidRDefault="008655C2" w:rsidP="008655C2">
      <w:pPr>
        <w:pStyle w:val="a3"/>
        <w:ind w:firstLine="708"/>
        <w:jc w:val="both"/>
        <w:rPr>
          <w:rFonts w:ascii="Times New Roman" w:hAnsi="Times New Roman" w:cs="Times New Roman"/>
          <w:sz w:val="24"/>
          <w:szCs w:val="24"/>
        </w:rPr>
      </w:pPr>
      <w:r w:rsidRPr="008655C2">
        <w:rPr>
          <w:rFonts w:ascii="Times New Roman" w:eastAsia="Times New Roman" w:hAnsi="Times New Roman" w:cs="Times New Roman"/>
          <w:sz w:val="24"/>
          <w:szCs w:val="24"/>
        </w:rPr>
        <w:t>Достижение поставленных целей реализации ООП ООО предусматривает решение следующих основных задач:</w:t>
      </w:r>
    </w:p>
    <w:p w:rsidR="008655C2" w:rsidRPr="008655C2" w:rsidRDefault="008655C2" w:rsidP="008655C2">
      <w:pPr>
        <w:pStyle w:val="a3"/>
        <w:jc w:val="both"/>
        <w:rPr>
          <w:rFonts w:ascii="Times New Roman" w:hAnsi="Times New Roman" w:cs="Times New Roman"/>
          <w:sz w:val="24"/>
          <w:szCs w:val="24"/>
        </w:rPr>
      </w:pPr>
      <w:r w:rsidRPr="008655C2">
        <w:rPr>
          <w:rFonts w:ascii="Times New Roman" w:eastAsia="Times New Roman" w:hAnsi="Times New Roman" w:cs="Times New Roman"/>
          <w:sz w:val="24"/>
          <w:szCs w:val="24"/>
        </w:rPr>
        <w:t>- 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8655C2" w:rsidRPr="008655C2" w:rsidRDefault="008655C2" w:rsidP="008655C2">
      <w:pPr>
        <w:pStyle w:val="a3"/>
        <w:jc w:val="both"/>
        <w:rPr>
          <w:rFonts w:ascii="Times New Roman" w:hAnsi="Times New Roman" w:cs="Times New Roman"/>
          <w:sz w:val="24"/>
          <w:szCs w:val="24"/>
        </w:rPr>
      </w:pPr>
      <w:r w:rsidRPr="008655C2">
        <w:rPr>
          <w:rFonts w:ascii="Times New Roman" w:eastAsia="Times New Roman" w:hAnsi="Times New Roman" w:cs="Times New Roman"/>
          <w:sz w:val="24"/>
          <w:szCs w:val="24"/>
        </w:rPr>
        <w:t>- обеспечение планируемых результатов по освоению обучающимся целевых установок, приобретению</w:t>
      </w:r>
    </w:p>
    <w:p w:rsidR="008655C2" w:rsidRPr="008655C2" w:rsidRDefault="008655C2" w:rsidP="008655C2">
      <w:pPr>
        <w:pStyle w:val="a3"/>
        <w:jc w:val="both"/>
        <w:rPr>
          <w:rFonts w:ascii="Times New Roman" w:eastAsia="Times New Roman" w:hAnsi="Times New Roman" w:cs="Times New Roman"/>
          <w:sz w:val="24"/>
          <w:szCs w:val="24"/>
        </w:rPr>
      </w:pPr>
      <w:r w:rsidRPr="008655C2">
        <w:rPr>
          <w:rFonts w:ascii="Times New Roman" w:eastAsia="Times New Roman" w:hAnsi="Times New Roman" w:cs="Times New Roman"/>
          <w:sz w:val="24"/>
          <w:szCs w:val="24"/>
        </w:rPr>
        <w:t>-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0C6908" w:rsidRDefault="008655C2" w:rsidP="008655C2">
      <w:pPr>
        <w:pStyle w:val="a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655C2">
        <w:rPr>
          <w:rFonts w:ascii="Times New Roman" w:eastAsia="Times New Roman" w:hAnsi="Times New Roman" w:cs="Times New Roman"/>
          <w:sz w:val="24"/>
          <w:szCs w:val="24"/>
        </w:rPr>
        <w:t>обеспечение преемственности основного общего и среднего общего образования;</w:t>
      </w:r>
    </w:p>
    <w:p w:rsidR="008655C2" w:rsidRPr="008655C2" w:rsidRDefault="008655C2" w:rsidP="008655C2">
      <w:pPr>
        <w:pStyle w:val="a3"/>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r w:rsidRPr="008655C2">
        <w:rPr>
          <w:rFonts w:ascii="Times New Roman" w:eastAsia="Times New Roman" w:hAnsi="Times New Roman" w:cs="Times New Roman"/>
          <w:sz w:val="24"/>
          <w:szCs w:val="24"/>
        </w:rPr>
        <w:t>достижение планируемых результатов освоения ФОП ООО всеми обучающимися, в том числе обучающимися с ограниченными возможностями здоровья;</w:t>
      </w:r>
    </w:p>
    <w:p w:rsidR="008655C2" w:rsidRPr="008655C2" w:rsidRDefault="008655C2" w:rsidP="008655C2">
      <w:pPr>
        <w:pStyle w:val="a3"/>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r w:rsidRPr="008655C2">
        <w:rPr>
          <w:rFonts w:ascii="Times New Roman" w:eastAsia="Times New Roman" w:hAnsi="Times New Roman" w:cs="Times New Roman"/>
          <w:sz w:val="24"/>
          <w:szCs w:val="24"/>
        </w:rPr>
        <w:t>обеспечение доступности получения качественного основного общего образования;</w:t>
      </w:r>
    </w:p>
    <w:p w:rsidR="008655C2" w:rsidRPr="008655C2" w:rsidRDefault="008655C2" w:rsidP="008655C2">
      <w:pPr>
        <w:pStyle w:val="a3"/>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r w:rsidRPr="008655C2">
        <w:rPr>
          <w:rFonts w:ascii="Times New Roman" w:eastAsia="Times New Roman" w:hAnsi="Times New Roman" w:cs="Times New Roman"/>
          <w:sz w:val="24"/>
          <w:szCs w:val="24"/>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8655C2" w:rsidRPr="008655C2" w:rsidRDefault="008655C2" w:rsidP="008655C2">
      <w:pPr>
        <w:pStyle w:val="a3"/>
        <w:jc w:val="both"/>
        <w:rPr>
          <w:rFonts w:ascii="Times New Roman" w:hAnsi="Times New Roman" w:cs="Times New Roman"/>
          <w:sz w:val="24"/>
          <w:szCs w:val="24"/>
        </w:rPr>
      </w:pPr>
      <w:r>
        <w:rPr>
          <w:rFonts w:ascii="Times New Roman" w:eastAsia="Times New Roman" w:hAnsi="Times New Roman" w:cs="Times New Roman"/>
          <w:sz w:val="24"/>
          <w:szCs w:val="24"/>
        </w:rPr>
        <w:t>- о</w:t>
      </w:r>
      <w:r w:rsidRPr="008655C2">
        <w:rPr>
          <w:rFonts w:ascii="Times New Roman" w:eastAsia="Times New Roman" w:hAnsi="Times New Roman" w:cs="Times New Roman"/>
          <w:sz w:val="24"/>
          <w:szCs w:val="24"/>
        </w:rPr>
        <w:t>рганизация интеллектуальных и творческих соревнований, научно-технического творчества и проектно-исследовательской деятельности;</w:t>
      </w:r>
    </w:p>
    <w:p w:rsidR="008655C2" w:rsidRPr="008655C2" w:rsidRDefault="008655C2" w:rsidP="008655C2">
      <w:pPr>
        <w:pStyle w:val="a3"/>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r w:rsidRPr="008655C2">
        <w:rPr>
          <w:rFonts w:ascii="Times New Roman" w:eastAsia="Times New Roman" w:hAnsi="Times New Roman" w:cs="Times New Roman"/>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8655C2" w:rsidRPr="008655C2" w:rsidRDefault="008655C2" w:rsidP="008655C2">
      <w:pPr>
        <w:pStyle w:val="a3"/>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r w:rsidRPr="008655C2">
        <w:rPr>
          <w:rFonts w:ascii="Times New Roman" w:eastAsia="Times New Roman" w:hAnsi="Times New Roman" w:cs="Times New Roman"/>
          <w:sz w:val="24"/>
          <w:szCs w:val="24"/>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8655C2" w:rsidRPr="008655C2" w:rsidRDefault="008655C2" w:rsidP="008655C2">
      <w:pPr>
        <w:pStyle w:val="a3"/>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r w:rsidRPr="008655C2">
        <w:rPr>
          <w:rFonts w:ascii="Times New Roman" w:eastAsia="Times New Roman" w:hAnsi="Times New Roman" w:cs="Times New Roman"/>
          <w:sz w:val="24"/>
          <w:szCs w:val="24"/>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w:t>
      </w:r>
    </w:p>
    <w:p w:rsidR="008655C2" w:rsidRPr="008655C2" w:rsidRDefault="008655C2" w:rsidP="008655C2">
      <w:pPr>
        <w:pStyle w:val="a3"/>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r w:rsidRPr="008655C2">
        <w:rPr>
          <w:rFonts w:ascii="Times New Roman" w:eastAsia="Times New Roman" w:hAnsi="Times New Roman" w:cs="Times New Roman"/>
          <w:sz w:val="24"/>
          <w:szCs w:val="24"/>
        </w:rPr>
        <w:t>базовыми предприятиями, организациями профессионального образования, центрами профессиональной работы;</w:t>
      </w:r>
    </w:p>
    <w:p w:rsidR="008655C2" w:rsidRPr="008655C2" w:rsidRDefault="008655C2" w:rsidP="008655C2">
      <w:pPr>
        <w:pStyle w:val="a3"/>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r w:rsidRPr="008655C2">
        <w:rPr>
          <w:rFonts w:ascii="Times New Roman" w:eastAsia="Times New Roman" w:hAnsi="Times New Roman" w:cs="Times New Roman"/>
          <w:sz w:val="24"/>
          <w:szCs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8655C2" w:rsidRPr="008655C2" w:rsidRDefault="008655C2" w:rsidP="008655C2">
      <w:pPr>
        <w:pStyle w:val="a3"/>
        <w:jc w:val="both"/>
        <w:rPr>
          <w:rFonts w:ascii="Times New Roman" w:hAnsi="Times New Roman" w:cs="Times New Roman"/>
          <w:sz w:val="24"/>
          <w:szCs w:val="24"/>
        </w:rPr>
      </w:pPr>
      <w:r w:rsidRPr="008655C2">
        <w:rPr>
          <w:rFonts w:ascii="Times New Roman" w:eastAsia="Times New Roman" w:hAnsi="Times New Roman" w:cs="Times New Roman"/>
          <w:b/>
          <w:bCs/>
          <w:sz w:val="24"/>
          <w:szCs w:val="24"/>
        </w:rPr>
        <w:t>1.1.2 ПРИНЦИПЫ ФОРМИРОВАНИЯ И МЕХАНИЗМЫ РЕАЛИЗАЦИИ ПРОГРАМЫ ООО</w:t>
      </w:r>
    </w:p>
    <w:p w:rsidR="008655C2" w:rsidRPr="008655C2" w:rsidRDefault="008655C2" w:rsidP="008655C2">
      <w:pPr>
        <w:pStyle w:val="a3"/>
        <w:jc w:val="both"/>
        <w:rPr>
          <w:rFonts w:ascii="Times New Roman" w:hAnsi="Times New Roman" w:cs="Times New Roman"/>
          <w:sz w:val="24"/>
          <w:szCs w:val="24"/>
        </w:rPr>
      </w:pPr>
      <w:r w:rsidRPr="008655C2">
        <w:rPr>
          <w:rFonts w:ascii="Times New Roman" w:eastAsia="Times New Roman" w:hAnsi="Times New Roman" w:cs="Times New Roman"/>
          <w:sz w:val="24"/>
          <w:szCs w:val="24"/>
        </w:rPr>
        <w:t>ООП ООО учитывает следующие принципы:</w:t>
      </w:r>
    </w:p>
    <w:p w:rsidR="008655C2" w:rsidRPr="008655C2" w:rsidRDefault="008655C2" w:rsidP="008655C2">
      <w:pPr>
        <w:pStyle w:val="a3"/>
        <w:jc w:val="both"/>
        <w:rPr>
          <w:rFonts w:ascii="Times New Roman" w:hAnsi="Times New Roman" w:cs="Times New Roman"/>
          <w:sz w:val="24"/>
          <w:szCs w:val="24"/>
        </w:rPr>
      </w:pPr>
      <w:r w:rsidRPr="008655C2">
        <w:rPr>
          <w:rFonts w:ascii="Times New Roman" w:eastAsia="Times New Roman" w:hAnsi="Times New Roman" w:cs="Times New Roman"/>
          <w:sz w:val="24"/>
          <w:szCs w:val="24"/>
        </w:rPr>
        <w:lastRenderedPageBreak/>
        <w:t>-принцип учёта ФГОС ООО: ООП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8655C2" w:rsidRPr="008655C2" w:rsidRDefault="008655C2" w:rsidP="008655C2">
      <w:pPr>
        <w:pStyle w:val="a3"/>
        <w:jc w:val="both"/>
        <w:rPr>
          <w:rFonts w:ascii="Times New Roman" w:hAnsi="Times New Roman" w:cs="Times New Roman"/>
          <w:sz w:val="24"/>
          <w:szCs w:val="24"/>
        </w:rPr>
      </w:pPr>
      <w:r w:rsidRPr="008655C2">
        <w:rPr>
          <w:rFonts w:ascii="Times New Roman" w:eastAsia="Times New Roman" w:hAnsi="Times New Roman" w:cs="Times New Roman"/>
          <w:sz w:val="24"/>
          <w:szCs w:val="24"/>
        </w:rPr>
        <w:t>-принцип учёта языка обучения: с учётом условий функционирования образовательной организации ООП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8655C2" w:rsidRPr="008655C2" w:rsidRDefault="008655C2" w:rsidP="008655C2">
      <w:pPr>
        <w:pStyle w:val="a3"/>
        <w:jc w:val="both"/>
        <w:rPr>
          <w:rFonts w:ascii="Times New Roman" w:hAnsi="Times New Roman" w:cs="Times New Roman"/>
          <w:sz w:val="24"/>
          <w:szCs w:val="24"/>
        </w:rPr>
      </w:pPr>
      <w:r w:rsidRPr="008655C2">
        <w:rPr>
          <w:rFonts w:ascii="Times New Roman" w:eastAsia="Times New Roman" w:hAnsi="Times New Roman" w:cs="Times New Roman"/>
          <w:sz w:val="24"/>
          <w:szCs w:val="24"/>
        </w:rPr>
        <w:t>-принцип учёта ведущей деятельности обучающегося: 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8655C2" w:rsidRDefault="008655C2" w:rsidP="008655C2">
      <w:pPr>
        <w:pStyle w:val="a3"/>
        <w:jc w:val="both"/>
        <w:rPr>
          <w:rFonts w:ascii="Times New Roman" w:eastAsia="Times New Roman" w:hAnsi="Times New Roman" w:cs="Times New Roman"/>
          <w:sz w:val="24"/>
          <w:szCs w:val="24"/>
        </w:rPr>
      </w:pPr>
      <w:r w:rsidRPr="008655C2">
        <w:rPr>
          <w:rFonts w:ascii="Times New Roman" w:eastAsia="Times New Roman" w:hAnsi="Times New Roman" w:cs="Times New Roman"/>
          <w:sz w:val="24"/>
          <w:szCs w:val="24"/>
        </w:rPr>
        <w:t>-принцип</w:t>
      </w:r>
      <w:r w:rsidR="00252A9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индивидуализации обучения: ООП ООО </w:t>
      </w:r>
      <w:r w:rsidR="00C043E7">
        <w:rPr>
          <w:rFonts w:ascii="Times New Roman" w:eastAsia="Times New Roman" w:hAnsi="Times New Roman" w:cs="Times New Roman"/>
          <w:sz w:val="24"/>
          <w:szCs w:val="24"/>
        </w:rPr>
        <w:t xml:space="preserve">предусматривает </w:t>
      </w:r>
      <w:r w:rsidRPr="008655C2">
        <w:rPr>
          <w:rFonts w:ascii="Times New Roman" w:eastAsia="Times New Roman" w:hAnsi="Times New Roman" w:cs="Times New Roman"/>
          <w:sz w:val="24"/>
          <w:szCs w:val="24"/>
        </w:rPr>
        <w:t>воз</w:t>
      </w:r>
      <w:r>
        <w:rPr>
          <w:rFonts w:ascii="Times New Roman" w:eastAsia="Times New Roman" w:hAnsi="Times New Roman" w:cs="Times New Roman"/>
          <w:sz w:val="24"/>
          <w:szCs w:val="24"/>
        </w:rPr>
        <w:t xml:space="preserve">можность и </w:t>
      </w:r>
      <w:r w:rsidRPr="008655C2">
        <w:rPr>
          <w:rFonts w:ascii="Times New Roman" w:eastAsia="Times New Roman" w:hAnsi="Times New Roman" w:cs="Times New Roman"/>
          <w:sz w:val="24"/>
          <w:szCs w:val="24"/>
        </w:rPr>
        <w:t>механизмы</w:t>
      </w:r>
      <w:r w:rsidR="00C043E7">
        <w:rPr>
          <w:rFonts w:ascii="Times New Roman" w:eastAsia="Times New Roman" w:hAnsi="Times New Roman" w:cs="Times New Roman"/>
          <w:sz w:val="24"/>
          <w:szCs w:val="24"/>
        </w:rPr>
        <w:t xml:space="preserve"> разработки индивидуальных </w:t>
      </w:r>
      <w:r>
        <w:rPr>
          <w:rFonts w:ascii="Times New Roman" w:eastAsia="Times New Roman" w:hAnsi="Times New Roman" w:cs="Times New Roman"/>
          <w:sz w:val="24"/>
          <w:szCs w:val="24"/>
        </w:rPr>
        <w:t xml:space="preserve">программ и учебных </w:t>
      </w:r>
      <w:r w:rsidR="00C043E7">
        <w:rPr>
          <w:rFonts w:ascii="Times New Roman" w:eastAsia="Times New Roman" w:hAnsi="Times New Roman" w:cs="Times New Roman"/>
          <w:sz w:val="24"/>
          <w:szCs w:val="24"/>
        </w:rPr>
        <w:t xml:space="preserve">планов для обучения детей с </w:t>
      </w:r>
      <w:r w:rsidRPr="008655C2">
        <w:rPr>
          <w:rFonts w:ascii="Times New Roman" w:eastAsia="Times New Roman" w:hAnsi="Times New Roman" w:cs="Times New Roman"/>
          <w:sz w:val="24"/>
          <w:szCs w:val="24"/>
        </w:rPr>
        <w:t>особымиспособностями, потребностями и интересами с учетом мнения родителей (законных представителей)</w:t>
      </w:r>
      <w:r w:rsidR="00252A9E">
        <w:rPr>
          <w:rFonts w:ascii="Times New Roman" w:eastAsia="Times New Roman" w:hAnsi="Times New Roman" w:cs="Times New Roman"/>
          <w:sz w:val="24"/>
          <w:szCs w:val="24"/>
        </w:rPr>
        <w:t xml:space="preserve"> </w:t>
      </w:r>
      <w:r w:rsidRPr="008655C2">
        <w:rPr>
          <w:rFonts w:ascii="Times New Roman" w:eastAsia="Times New Roman" w:hAnsi="Times New Roman" w:cs="Times New Roman"/>
          <w:sz w:val="24"/>
          <w:szCs w:val="24"/>
        </w:rPr>
        <w:t>обучающегося;</w:t>
      </w:r>
    </w:p>
    <w:p w:rsidR="00C043E7" w:rsidRDefault="008655C2" w:rsidP="00C043E7">
      <w:pPr>
        <w:pStyle w:val="a3"/>
        <w:jc w:val="both"/>
        <w:rPr>
          <w:rFonts w:ascii="Times New Roman" w:eastAsia="Times New Roman" w:hAnsi="Times New Roman" w:cs="Times New Roman"/>
          <w:sz w:val="24"/>
          <w:szCs w:val="24"/>
        </w:rPr>
      </w:pPr>
      <w:r w:rsidRPr="00C043E7">
        <w:rPr>
          <w:rFonts w:ascii="Times New Roman" w:eastAsia="Times New Roman" w:hAnsi="Times New Roman" w:cs="Times New Roman"/>
          <w:sz w:val="24"/>
          <w:szCs w:val="24"/>
        </w:rPr>
        <w:t>-системно-деятельностный подход, предполагающий ориентацию на результаты обучения, на развитие</w:t>
      </w:r>
      <w:r w:rsidR="00C043E7" w:rsidRPr="00C043E7">
        <w:rPr>
          <w:rFonts w:ascii="Times New Roman" w:eastAsia="Times New Roman" w:hAnsi="Times New Roman" w:cs="Times New Roman"/>
          <w:sz w:val="24"/>
          <w:szCs w:val="24"/>
        </w:rPr>
        <w:t xml:space="preserve"> активной </w:t>
      </w:r>
      <w:r w:rsidRPr="00C043E7">
        <w:rPr>
          <w:rFonts w:ascii="Times New Roman" w:eastAsia="Times New Roman" w:hAnsi="Times New Roman" w:cs="Times New Roman"/>
          <w:sz w:val="24"/>
          <w:szCs w:val="24"/>
        </w:rPr>
        <w:t>учебно-познавательной</w:t>
      </w:r>
      <w:r w:rsidR="00C043E7" w:rsidRPr="00C043E7">
        <w:rPr>
          <w:rFonts w:ascii="Times New Roman" w:eastAsia="Times New Roman" w:hAnsi="Times New Roman" w:cs="Times New Roman"/>
          <w:sz w:val="24"/>
          <w:szCs w:val="24"/>
        </w:rPr>
        <w:t xml:space="preserve"> деятельности обучающегося на основе </w:t>
      </w:r>
      <w:r w:rsidRPr="00C043E7">
        <w:rPr>
          <w:rFonts w:ascii="Times New Roman" w:eastAsia="Times New Roman" w:hAnsi="Times New Roman" w:cs="Times New Roman"/>
          <w:sz w:val="24"/>
          <w:szCs w:val="24"/>
        </w:rPr>
        <w:t>освоения</w:t>
      </w:r>
      <w:r w:rsidR="00252A9E">
        <w:rPr>
          <w:rFonts w:ascii="Times New Roman" w:eastAsia="Times New Roman" w:hAnsi="Times New Roman" w:cs="Times New Roman"/>
          <w:sz w:val="24"/>
          <w:szCs w:val="24"/>
        </w:rPr>
        <w:t xml:space="preserve"> </w:t>
      </w:r>
      <w:r w:rsidRPr="00C043E7">
        <w:rPr>
          <w:rFonts w:ascii="Times New Roman" w:eastAsia="Times New Roman" w:hAnsi="Times New Roman" w:cs="Times New Roman"/>
          <w:sz w:val="24"/>
          <w:szCs w:val="24"/>
        </w:rPr>
        <w:t>универсальных</w:t>
      </w:r>
      <w:r w:rsidR="00C043E7" w:rsidRPr="00C043E7">
        <w:rPr>
          <w:rFonts w:ascii="Times New Roman" w:eastAsia="Times New Roman" w:hAnsi="Times New Roman" w:cs="Times New Roman"/>
          <w:sz w:val="24"/>
          <w:szCs w:val="24"/>
        </w:rPr>
        <w:t xml:space="preserve"> учебных действий, познания и освоения мира личности, формирование его готовности к саморазвитию и непрерывному образованию;</w:t>
      </w:r>
    </w:p>
    <w:p w:rsidR="00C043E7" w:rsidRDefault="00C043E7" w:rsidP="00C043E7">
      <w:pPr>
        <w:pStyle w:val="a3"/>
        <w:jc w:val="both"/>
        <w:rPr>
          <w:rFonts w:ascii="Times New Roman" w:eastAsia="Times New Roman" w:hAnsi="Times New Roman" w:cs="Times New Roman"/>
          <w:sz w:val="24"/>
          <w:szCs w:val="24"/>
        </w:rPr>
      </w:pPr>
      <w:r w:rsidRPr="00C043E7">
        <w:rPr>
          <w:rFonts w:ascii="Times New Roman" w:eastAsia="Times New Roman" w:hAnsi="Times New Roman" w:cs="Times New Roman"/>
          <w:sz w:val="24"/>
          <w:szCs w:val="24"/>
        </w:rPr>
        <w:t>принципучетаиндивидуальныхвозрастных,психологическихифизиологическихособенностей</w:t>
      </w:r>
      <w:r w:rsidR="00252A9E">
        <w:rPr>
          <w:rFonts w:ascii="Times New Roman" w:eastAsia="Times New Roman" w:hAnsi="Times New Roman" w:cs="Times New Roman"/>
          <w:sz w:val="24"/>
          <w:szCs w:val="24"/>
        </w:rPr>
        <w:t xml:space="preserve"> </w:t>
      </w:r>
      <w:r w:rsidRPr="00C043E7">
        <w:rPr>
          <w:rFonts w:ascii="Times New Roman" w:eastAsia="Times New Roman" w:hAnsi="Times New Roman" w:cs="Times New Roman"/>
          <w:sz w:val="24"/>
          <w:szCs w:val="24"/>
        </w:rPr>
        <w:t>обучающихсяприпостроенииобразовательногопроцессаиопределенииобразовательно-воспитательных целей и путей их достижения;</w:t>
      </w:r>
    </w:p>
    <w:p w:rsidR="00C043E7" w:rsidRPr="00C043E7" w:rsidRDefault="00C043E7" w:rsidP="00C043E7">
      <w:pPr>
        <w:pStyle w:val="a3"/>
        <w:jc w:val="both"/>
        <w:rPr>
          <w:rFonts w:ascii="Times New Roman" w:hAnsi="Times New Roman" w:cs="Times New Roman"/>
          <w:sz w:val="24"/>
          <w:szCs w:val="24"/>
        </w:rPr>
      </w:pPr>
      <w:r w:rsidRPr="00C043E7">
        <w:rPr>
          <w:rFonts w:ascii="Times New Roman" w:eastAsia="Times New Roman" w:hAnsi="Times New Roman" w:cs="Times New Roman"/>
          <w:sz w:val="24"/>
          <w:szCs w:val="24"/>
        </w:rPr>
        <w:t>-принцип обеспечения фундаментального характера образования, учета специфики изучаемых учебных</w:t>
      </w:r>
      <w:r w:rsidR="00252A9E">
        <w:rPr>
          <w:rFonts w:ascii="Times New Roman" w:eastAsia="Times New Roman" w:hAnsi="Times New Roman" w:cs="Times New Roman"/>
          <w:sz w:val="24"/>
          <w:szCs w:val="24"/>
        </w:rPr>
        <w:t xml:space="preserve"> </w:t>
      </w:r>
      <w:r w:rsidRPr="00C043E7">
        <w:rPr>
          <w:rFonts w:ascii="Times New Roman" w:eastAsia="Times New Roman" w:hAnsi="Times New Roman" w:cs="Times New Roman"/>
          <w:sz w:val="24"/>
          <w:szCs w:val="24"/>
        </w:rPr>
        <w:t>предметов;</w:t>
      </w:r>
    </w:p>
    <w:p w:rsidR="00C043E7" w:rsidRPr="00C043E7" w:rsidRDefault="00C043E7" w:rsidP="00C043E7">
      <w:pPr>
        <w:pStyle w:val="a3"/>
        <w:jc w:val="both"/>
        <w:rPr>
          <w:rFonts w:ascii="Times New Roman" w:hAnsi="Times New Roman" w:cs="Times New Roman"/>
          <w:sz w:val="24"/>
          <w:szCs w:val="24"/>
        </w:rPr>
      </w:pPr>
      <w:r w:rsidRPr="00C043E7">
        <w:rPr>
          <w:rFonts w:ascii="Times New Roman" w:eastAsia="Times New Roman" w:hAnsi="Times New Roman" w:cs="Times New Roman"/>
          <w:sz w:val="24"/>
          <w:szCs w:val="24"/>
        </w:rPr>
        <w:t>-принцип интеграции обучения и воспитания: ООП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C043E7" w:rsidRPr="00C043E7" w:rsidRDefault="00C043E7" w:rsidP="00C043E7">
      <w:pPr>
        <w:pStyle w:val="a3"/>
        <w:jc w:val="both"/>
        <w:rPr>
          <w:rFonts w:ascii="Times New Roman" w:eastAsia="Times New Roman" w:hAnsi="Times New Roman" w:cs="Times New Roman"/>
          <w:sz w:val="24"/>
          <w:szCs w:val="24"/>
        </w:rPr>
      </w:pPr>
      <w:r w:rsidRPr="00C043E7">
        <w:rPr>
          <w:rFonts w:ascii="Times New Roman" w:eastAsia="Times New Roman" w:hAnsi="Times New Roman" w:cs="Times New Roman"/>
          <w:sz w:val="24"/>
          <w:szCs w:val="24"/>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w:t>
      </w:r>
      <w:r w:rsidR="00252A9E">
        <w:rPr>
          <w:rFonts w:ascii="Times New Roman" w:eastAsia="Times New Roman" w:hAnsi="Times New Roman" w:cs="Times New Roman"/>
          <w:sz w:val="24"/>
          <w:szCs w:val="24"/>
        </w:rPr>
        <w:t xml:space="preserve"> </w:t>
      </w:r>
      <w:r w:rsidRPr="00C043E7">
        <w:rPr>
          <w:rFonts w:ascii="Times New Roman" w:eastAsia="Times New Roman" w:hAnsi="Times New Roman" w:cs="Times New Roman"/>
          <w:sz w:val="24"/>
          <w:szCs w:val="24"/>
        </w:rPr>
        <w:t>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w:t>
      </w:r>
      <w:r>
        <w:rPr>
          <w:rFonts w:ascii="Times New Roman" w:eastAsia="Times New Roman" w:hAnsi="Times New Roman" w:cs="Times New Roman"/>
          <w:sz w:val="24"/>
          <w:szCs w:val="24"/>
        </w:rPr>
        <w:t xml:space="preserve"> №</w:t>
      </w:r>
      <w:r w:rsidRPr="00C043E7">
        <w:rPr>
          <w:rFonts w:ascii="Times New Roman" w:eastAsia="Times New Roman" w:hAnsi="Times New Roman" w:cs="Times New Roman"/>
          <w:sz w:val="24"/>
          <w:szCs w:val="24"/>
        </w:rPr>
        <w:t>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C043E7" w:rsidRPr="00C043E7" w:rsidRDefault="00C043E7" w:rsidP="00C043E7">
      <w:pPr>
        <w:pStyle w:val="a3"/>
        <w:ind w:firstLine="708"/>
        <w:jc w:val="both"/>
        <w:rPr>
          <w:rFonts w:ascii="Times New Roman" w:eastAsia="Times New Roman" w:hAnsi="Times New Roman" w:cs="Times New Roman"/>
          <w:sz w:val="24"/>
          <w:szCs w:val="24"/>
        </w:rPr>
      </w:pPr>
      <w:r w:rsidRPr="00C043E7">
        <w:rPr>
          <w:rFonts w:ascii="Times New Roman" w:eastAsia="Times New Roman" w:hAnsi="Times New Roman" w:cs="Times New Roman"/>
          <w:sz w:val="24"/>
          <w:szCs w:val="24"/>
        </w:rPr>
        <w:t>ООП ООО учитывает возрастные и психологические особенности обучающихся. Общий объем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C043E7" w:rsidRPr="00C043E7" w:rsidRDefault="00C043E7" w:rsidP="00C043E7">
      <w:pPr>
        <w:pStyle w:val="a3"/>
        <w:ind w:firstLine="708"/>
        <w:jc w:val="both"/>
        <w:rPr>
          <w:rFonts w:ascii="Times New Roman" w:hAnsi="Times New Roman" w:cs="Times New Roman"/>
          <w:sz w:val="24"/>
          <w:szCs w:val="24"/>
        </w:rPr>
      </w:pPr>
      <w:r w:rsidRPr="00C043E7">
        <w:rPr>
          <w:rFonts w:ascii="Times New Roman" w:eastAsia="Times New Roman" w:hAnsi="Times New Roman" w:cs="Times New Roman"/>
          <w:sz w:val="24"/>
          <w:szCs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w:t>
      </w:r>
      <w:r>
        <w:rPr>
          <w:rFonts w:ascii="Times New Roman" w:eastAsia="Times New Roman" w:hAnsi="Times New Roman" w:cs="Times New Roman"/>
          <w:sz w:val="24"/>
          <w:szCs w:val="24"/>
        </w:rPr>
        <w:t xml:space="preserve"> осваиваемой программы основного общего </w:t>
      </w:r>
      <w:r w:rsidRPr="00C043E7">
        <w:rPr>
          <w:rFonts w:ascii="Times New Roman" w:eastAsia="Times New Roman" w:hAnsi="Times New Roman" w:cs="Times New Roman"/>
          <w:sz w:val="24"/>
          <w:szCs w:val="24"/>
        </w:rPr>
        <w:t>о</w:t>
      </w:r>
      <w:r>
        <w:rPr>
          <w:rFonts w:ascii="Times New Roman" w:eastAsia="Times New Roman" w:hAnsi="Times New Roman" w:cs="Times New Roman"/>
          <w:sz w:val="24"/>
          <w:szCs w:val="24"/>
        </w:rPr>
        <w:t>бразования в порядке, установленном</w:t>
      </w:r>
      <w:r w:rsidRPr="00C043E7">
        <w:rPr>
          <w:rFonts w:ascii="Times New Roman" w:eastAsia="Times New Roman" w:hAnsi="Times New Roman" w:cs="Times New Roman"/>
          <w:sz w:val="24"/>
          <w:szCs w:val="24"/>
        </w:rPr>
        <w:t xml:space="preserve"> локальныминормативнымиактамиобразовательнойорганизации.</w:t>
      </w:r>
    </w:p>
    <w:p w:rsidR="00C043E7" w:rsidRPr="00C043E7" w:rsidRDefault="00C043E7" w:rsidP="00C043E7">
      <w:pPr>
        <w:pStyle w:val="a3"/>
        <w:jc w:val="both"/>
        <w:rPr>
          <w:rFonts w:ascii="Times New Roman" w:hAnsi="Times New Roman" w:cs="Times New Roman"/>
          <w:b/>
          <w:sz w:val="24"/>
          <w:szCs w:val="24"/>
        </w:rPr>
      </w:pPr>
      <w:r w:rsidRPr="00C043E7">
        <w:rPr>
          <w:rFonts w:ascii="Times New Roman" w:eastAsia="Times New Roman" w:hAnsi="Times New Roman" w:cs="Times New Roman"/>
          <w:b/>
          <w:sz w:val="24"/>
          <w:szCs w:val="24"/>
        </w:rPr>
        <w:lastRenderedPageBreak/>
        <w:t>1.1.3</w:t>
      </w:r>
      <w:r w:rsidRPr="00C043E7">
        <w:rPr>
          <w:rFonts w:ascii="Times New Roman" w:hAnsi="Times New Roman" w:cs="Times New Roman"/>
          <w:b/>
          <w:sz w:val="24"/>
          <w:szCs w:val="24"/>
        </w:rPr>
        <w:tab/>
      </w:r>
      <w:r w:rsidRPr="00C043E7">
        <w:rPr>
          <w:rFonts w:ascii="Times New Roman" w:eastAsia="Times New Roman" w:hAnsi="Times New Roman" w:cs="Times New Roman"/>
          <w:b/>
          <w:sz w:val="24"/>
          <w:szCs w:val="24"/>
        </w:rPr>
        <w:t>ОБЩАЯ ХАРАКТЕРИСТИКА</w:t>
      </w:r>
      <w:r w:rsidR="00252A9E">
        <w:rPr>
          <w:rFonts w:ascii="Times New Roman" w:eastAsia="Times New Roman" w:hAnsi="Times New Roman" w:cs="Times New Roman"/>
          <w:b/>
          <w:sz w:val="24"/>
          <w:szCs w:val="24"/>
        </w:rPr>
        <w:t xml:space="preserve"> </w:t>
      </w:r>
      <w:r w:rsidRPr="00C043E7">
        <w:rPr>
          <w:rFonts w:ascii="Times New Roman" w:eastAsia="Times New Roman" w:hAnsi="Times New Roman" w:cs="Times New Roman"/>
          <w:b/>
          <w:sz w:val="24"/>
          <w:szCs w:val="24"/>
        </w:rPr>
        <w:t>ПРОГРАММЫ</w:t>
      </w:r>
      <w:r w:rsidR="00252A9E">
        <w:rPr>
          <w:rFonts w:ascii="Times New Roman" w:eastAsia="Times New Roman" w:hAnsi="Times New Roman" w:cs="Times New Roman"/>
          <w:b/>
          <w:sz w:val="24"/>
          <w:szCs w:val="24"/>
        </w:rPr>
        <w:t xml:space="preserve"> </w:t>
      </w:r>
      <w:r w:rsidRPr="00C043E7">
        <w:rPr>
          <w:rFonts w:ascii="Times New Roman" w:eastAsia="Times New Roman" w:hAnsi="Times New Roman" w:cs="Times New Roman"/>
          <w:b/>
          <w:sz w:val="24"/>
          <w:szCs w:val="24"/>
        </w:rPr>
        <w:t>ООО</w:t>
      </w:r>
    </w:p>
    <w:p w:rsidR="00C043E7" w:rsidRPr="00C043E7" w:rsidRDefault="00C043E7" w:rsidP="00C043E7">
      <w:pPr>
        <w:pStyle w:val="a3"/>
        <w:ind w:firstLine="708"/>
        <w:jc w:val="both"/>
        <w:rPr>
          <w:rFonts w:ascii="Times New Roman" w:eastAsia="Times New Roman" w:hAnsi="Times New Roman" w:cs="Times New Roman"/>
          <w:sz w:val="24"/>
          <w:szCs w:val="24"/>
        </w:rPr>
      </w:pPr>
      <w:r w:rsidRPr="00C043E7">
        <w:rPr>
          <w:rFonts w:ascii="Times New Roman" w:eastAsia="Times New Roman" w:hAnsi="Times New Roman" w:cs="Times New Roman"/>
          <w:sz w:val="24"/>
          <w:szCs w:val="24"/>
        </w:rPr>
        <w:t>Программа является основным документом, регламентирующим образовательный процесс на уровне</w:t>
      </w:r>
      <w:r>
        <w:rPr>
          <w:rFonts w:ascii="Times New Roman" w:eastAsia="Times New Roman" w:hAnsi="Times New Roman" w:cs="Times New Roman"/>
          <w:sz w:val="24"/>
          <w:szCs w:val="24"/>
        </w:rPr>
        <w:t xml:space="preserve"> ООО </w:t>
      </w:r>
      <w:r w:rsidRPr="00C043E7">
        <w:rPr>
          <w:rFonts w:ascii="Times New Roman" w:eastAsia="Times New Roman" w:hAnsi="Times New Roman" w:cs="Times New Roman"/>
          <w:sz w:val="24"/>
          <w:szCs w:val="24"/>
        </w:rPr>
        <w:t>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образовательных отношений.</w:t>
      </w:r>
    </w:p>
    <w:p w:rsidR="00C043E7" w:rsidRPr="00C043E7" w:rsidRDefault="00C043E7" w:rsidP="00C043E7">
      <w:pPr>
        <w:pStyle w:val="a3"/>
        <w:ind w:firstLine="708"/>
        <w:jc w:val="both"/>
        <w:rPr>
          <w:rFonts w:ascii="Times New Roman" w:eastAsia="Times New Roman" w:hAnsi="Times New Roman" w:cs="Times New Roman"/>
          <w:sz w:val="24"/>
          <w:szCs w:val="24"/>
        </w:rPr>
      </w:pPr>
      <w:r w:rsidRPr="00C043E7">
        <w:rPr>
          <w:rFonts w:ascii="Times New Roman" w:eastAsia="Times New Roman" w:hAnsi="Times New Roman" w:cs="Times New Roman"/>
          <w:sz w:val="24"/>
          <w:szCs w:val="24"/>
        </w:rPr>
        <w:t>Программа учитывает психолого-педагогические особенности и образовательные потребности обучающихся, что способствует созданию комфортных условий организации образовательного процесса без вреда для здоровья и эмоционального благополучия каждого обучающегося, включая одаренных обучающихся и обучающихся с ОВЗ.</w:t>
      </w:r>
    </w:p>
    <w:p w:rsidR="00C043E7" w:rsidRPr="00C043E7" w:rsidRDefault="00C043E7" w:rsidP="00C043E7">
      <w:pPr>
        <w:pStyle w:val="a3"/>
        <w:ind w:firstLine="708"/>
        <w:jc w:val="both"/>
        <w:rPr>
          <w:rFonts w:ascii="Times New Roman" w:eastAsia="Times New Roman" w:hAnsi="Times New Roman" w:cs="Times New Roman"/>
          <w:sz w:val="24"/>
          <w:szCs w:val="24"/>
        </w:rPr>
      </w:pPr>
      <w:r w:rsidRPr="00C043E7">
        <w:rPr>
          <w:rFonts w:ascii="Times New Roman" w:eastAsia="Times New Roman" w:hAnsi="Times New Roman" w:cs="Times New Roman"/>
          <w:sz w:val="24"/>
          <w:szCs w:val="24"/>
        </w:rPr>
        <w:t>Программа учитывает Санитарно-эпидемиологические требования к организации воспитания и обучения.</w:t>
      </w:r>
    </w:p>
    <w:p w:rsidR="00C043E7" w:rsidRPr="00C043E7" w:rsidRDefault="00C043E7" w:rsidP="00C043E7">
      <w:pPr>
        <w:pStyle w:val="a3"/>
        <w:ind w:firstLine="708"/>
        <w:jc w:val="both"/>
        <w:rPr>
          <w:rFonts w:ascii="Times New Roman" w:eastAsia="Times New Roman" w:hAnsi="Times New Roman" w:cs="Times New Roman"/>
          <w:sz w:val="24"/>
          <w:szCs w:val="24"/>
        </w:rPr>
      </w:pPr>
      <w:r w:rsidRPr="00C043E7">
        <w:rPr>
          <w:rFonts w:ascii="Times New Roman" w:eastAsia="Times New Roman" w:hAnsi="Times New Roman" w:cs="Times New Roman"/>
          <w:sz w:val="24"/>
          <w:szCs w:val="24"/>
        </w:rPr>
        <w:t>Структура Программы соответствует требованиям ФГОС ООО и включает целевой, содержательный и организационный разделы.</w:t>
      </w:r>
    </w:p>
    <w:p w:rsidR="00C043E7" w:rsidRDefault="00C043E7" w:rsidP="006D39A2">
      <w:pPr>
        <w:pStyle w:val="a3"/>
        <w:ind w:firstLine="708"/>
        <w:jc w:val="both"/>
        <w:rPr>
          <w:rFonts w:ascii="Times New Roman" w:eastAsia="Times New Roman" w:hAnsi="Times New Roman" w:cs="Times New Roman"/>
          <w:sz w:val="24"/>
          <w:szCs w:val="24"/>
        </w:rPr>
      </w:pPr>
      <w:r w:rsidRPr="00C043E7">
        <w:rPr>
          <w:rFonts w:ascii="Times New Roman" w:eastAsia="Times New Roman" w:hAnsi="Times New Roman" w:cs="Times New Roman"/>
          <w:sz w:val="24"/>
          <w:szCs w:val="24"/>
        </w:rPr>
        <w:t xml:space="preserve">Целевой раздел ООП ООО включает: </w:t>
      </w:r>
    </w:p>
    <w:p w:rsidR="00C043E7" w:rsidRDefault="00C043E7" w:rsidP="00C043E7">
      <w:pPr>
        <w:pStyle w:val="a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пояснительную записку;</w:t>
      </w:r>
    </w:p>
    <w:p w:rsidR="00C043E7" w:rsidRPr="00C043E7" w:rsidRDefault="00C043E7" w:rsidP="00C043E7">
      <w:pPr>
        <w:pStyle w:val="a3"/>
        <w:jc w:val="both"/>
        <w:rPr>
          <w:rFonts w:ascii="Times New Roman" w:eastAsia="Times New Roman" w:hAnsi="Times New Roman" w:cs="Times New Roman"/>
          <w:sz w:val="24"/>
          <w:szCs w:val="24"/>
        </w:rPr>
      </w:pPr>
      <w:r w:rsidRPr="00C043E7">
        <w:rPr>
          <w:rFonts w:ascii="Times New Roman" w:eastAsia="Times New Roman" w:hAnsi="Times New Roman" w:cs="Times New Roman"/>
          <w:sz w:val="24"/>
          <w:szCs w:val="24"/>
        </w:rPr>
        <w:t>планируемые результаты освоения обучающимися ООП ООО;</w:t>
      </w:r>
    </w:p>
    <w:p w:rsidR="00C043E7" w:rsidRPr="00C043E7" w:rsidRDefault="00C043E7" w:rsidP="00C043E7">
      <w:pPr>
        <w:pStyle w:val="a3"/>
        <w:jc w:val="both"/>
        <w:rPr>
          <w:rFonts w:ascii="Times New Roman" w:eastAsia="Times New Roman" w:hAnsi="Times New Roman" w:cs="Times New Roman"/>
          <w:sz w:val="24"/>
          <w:szCs w:val="24"/>
        </w:rPr>
      </w:pPr>
      <w:r w:rsidRPr="00C043E7">
        <w:rPr>
          <w:rFonts w:ascii="Times New Roman" w:eastAsia="Times New Roman" w:hAnsi="Times New Roman" w:cs="Times New Roman"/>
          <w:sz w:val="24"/>
          <w:szCs w:val="24"/>
        </w:rPr>
        <w:t>систему оценки достижения планируемых результатов освоения ООП ООО.</w:t>
      </w:r>
    </w:p>
    <w:p w:rsidR="00010500" w:rsidRPr="00010500" w:rsidRDefault="00C043E7" w:rsidP="00010500">
      <w:pPr>
        <w:pStyle w:val="a3"/>
        <w:ind w:firstLine="708"/>
        <w:jc w:val="both"/>
        <w:rPr>
          <w:rFonts w:ascii="Times New Roman" w:eastAsia="Times New Roman" w:hAnsi="Times New Roman" w:cs="Times New Roman"/>
          <w:sz w:val="24"/>
          <w:szCs w:val="24"/>
        </w:rPr>
      </w:pPr>
      <w:r w:rsidRPr="00010500">
        <w:rPr>
          <w:rFonts w:ascii="Times New Roman" w:eastAsia="Times New Roman" w:hAnsi="Times New Roman" w:cs="Times New Roman"/>
          <w:sz w:val="24"/>
          <w:szCs w:val="24"/>
        </w:rPr>
        <w:t>Содержательный раздел ООП ООО включает следующие программы, ориентированные надостижение предметных, метапредметных и личностных результатов:</w:t>
      </w:r>
    </w:p>
    <w:p w:rsidR="008655C2" w:rsidRPr="00010500" w:rsidRDefault="00C043E7" w:rsidP="00010500">
      <w:pPr>
        <w:pStyle w:val="a3"/>
        <w:jc w:val="both"/>
        <w:rPr>
          <w:rFonts w:ascii="Times New Roman" w:eastAsia="Times New Roman" w:hAnsi="Times New Roman" w:cs="Times New Roman"/>
          <w:sz w:val="24"/>
          <w:szCs w:val="24"/>
        </w:rPr>
      </w:pPr>
      <w:r w:rsidRPr="00010500">
        <w:rPr>
          <w:rFonts w:ascii="Times New Roman" w:eastAsia="Times New Roman" w:hAnsi="Times New Roman" w:cs="Times New Roman"/>
          <w:sz w:val="24"/>
          <w:szCs w:val="24"/>
        </w:rPr>
        <w:t>федеральные рабочие программы учебных предметов;</w:t>
      </w:r>
    </w:p>
    <w:p w:rsidR="00010500" w:rsidRDefault="00C043E7" w:rsidP="00010500">
      <w:pPr>
        <w:pStyle w:val="a3"/>
        <w:jc w:val="both"/>
        <w:rPr>
          <w:rFonts w:ascii="Times New Roman" w:eastAsia="Times New Roman" w:hAnsi="Times New Roman" w:cs="Times New Roman"/>
          <w:sz w:val="24"/>
          <w:szCs w:val="24"/>
        </w:rPr>
      </w:pPr>
      <w:r w:rsidRPr="00010500">
        <w:rPr>
          <w:rFonts w:ascii="Times New Roman" w:eastAsia="Times New Roman" w:hAnsi="Times New Roman" w:cs="Times New Roman"/>
          <w:sz w:val="24"/>
          <w:szCs w:val="24"/>
        </w:rPr>
        <w:t>программу формирования универсальных</w:t>
      </w:r>
      <w:r w:rsidR="00010500">
        <w:rPr>
          <w:rFonts w:ascii="Times New Roman" w:eastAsia="Times New Roman" w:hAnsi="Times New Roman" w:cs="Times New Roman"/>
          <w:sz w:val="24"/>
          <w:szCs w:val="24"/>
        </w:rPr>
        <w:t xml:space="preserve"> учебных действий у обучающихся</w:t>
      </w:r>
    </w:p>
    <w:p w:rsidR="00C043E7" w:rsidRPr="00010500" w:rsidRDefault="00C043E7" w:rsidP="00010500">
      <w:pPr>
        <w:pStyle w:val="a3"/>
        <w:jc w:val="both"/>
        <w:rPr>
          <w:rFonts w:ascii="Times New Roman" w:hAnsi="Times New Roman" w:cs="Times New Roman"/>
          <w:sz w:val="24"/>
          <w:szCs w:val="24"/>
        </w:rPr>
      </w:pPr>
      <w:r w:rsidRPr="00010500">
        <w:rPr>
          <w:rFonts w:ascii="Times New Roman" w:eastAsia="Times New Roman" w:hAnsi="Times New Roman" w:cs="Times New Roman"/>
          <w:sz w:val="24"/>
          <w:szCs w:val="24"/>
        </w:rPr>
        <w:t>федеральную рабочую программу воспитания.</w:t>
      </w:r>
    </w:p>
    <w:p w:rsidR="00C043E7" w:rsidRPr="00010500" w:rsidRDefault="00C043E7" w:rsidP="00010500">
      <w:pPr>
        <w:pStyle w:val="a3"/>
        <w:ind w:firstLine="708"/>
        <w:jc w:val="both"/>
        <w:rPr>
          <w:rFonts w:ascii="Times New Roman" w:hAnsi="Times New Roman" w:cs="Times New Roman"/>
          <w:sz w:val="24"/>
          <w:szCs w:val="24"/>
        </w:rPr>
      </w:pPr>
      <w:r w:rsidRPr="00010500">
        <w:rPr>
          <w:rFonts w:ascii="Times New Roman" w:eastAsia="Times New Roman" w:hAnsi="Times New Roman" w:cs="Times New Roman"/>
          <w:sz w:val="24"/>
          <w:szCs w:val="24"/>
        </w:rPr>
        <w:t>Рабочие программы учебных предметов обеспечивают достижение планируемых результатов освоения ООП ООО и разработаны на основе требований ФГОС ООО к результатам освоения программы основного общего образования.</w:t>
      </w:r>
    </w:p>
    <w:p w:rsidR="00C043E7" w:rsidRPr="00010500" w:rsidRDefault="00C043E7" w:rsidP="00010500">
      <w:pPr>
        <w:pStyle w:val="a3"/>
        <w:ind w:firstLine="708"/>
        <w:jc w:val="both"/>
        <w:rPr>
          <w:rFonts w:ascii="Times New Roman" w:hAnsi="Times New Roman" w:cs="Times New Roman"/>
          <w:sz w:val="24"/>
          <w:szCs w:val="24"/>
        </w:rPr>
      </w:pPr>
      <w:r w:rsidRPr="00010500">
        <w:rPr>
          <w:rFonts w:ascii="Times New Roman" w:eastAsia="Times New Roman" w:hAnsi="Times New Roman" w:cs="Times New Roman"/>
          <w:sz w:val="24"/>
          <w:szCs w:val="24"/>
        </w:rPr>
        <w:t>Программа формирования универсальных учебных действий у обучающихся содержит: описание взаимосвязи универсальных учебных действий с содержанием учебных предметов; характеристики регулятивных, познавательных, коммуникативных универсальных учебных действий обучающихся.</w:t>
      </w:r>
    </w:p>
    <w:p w:rsidR="00C043E7" w:rsidRPr="00010500" w:rsidRDefault="00C043E7" w:rsidP="00010500">
      <w:pPr>
        <w:pStyle w:val="a3"/>
        <w:ind w:firstLine="708"/>
        <w:jc w:val="both"/>
        <w:rPr>
          <w:rFonts w:ascii="Times New Roman" w:hAnsi="Times New Roman" w:cs="Times New Roman"/>
          <w:sz w:val="24"/>
          <w:szCs w:val="24"/>
        </w:rPr>
      </w:pPr>
      <w:r w:rsidRPr="00010500">
        <w:rPr>
          <w:rFonts w:ascii="Times New Roman" w:eastAsia="Times New Roman" w:hAnsi="Times New Roman" w:cs="Times New Roman"/>
          <w:sz w:val="24"/>
          <w:szCs w:val="24"/>
        </w:rPr>
        <w:t>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C043E7" w:rsidRPr="00010500" w:rsidRDefault="00C043E7" w:rsidP="00010500">
      <w:pPr>
        <w:pStyle w:val="a3"/>
        <w:ind w:firstLine="708"/>
        <w:jc w:val="both"/>
        <w:rPr>
          <w:rFonts w:ascii="Times New Roman" w:hAnsi="Times New Roman" w:cs="Times New Roman"/>
          <w:sz w:val="24"/>
          <w:szCs w:val="24"/>
        </w:rPr>
      </w:pPr>
      <w:r w:rsidRPr="00010500">
        <w:rPr>
          <w:rFonts w:ascii="Times New Roman" w:eastAsia="Times New Roman" w:hAnsi="Times New Roman" w:cs="Times New Roman"/>
          <w:sz w:val="24"/>
          <w:szCs w:val="24"/>
        </w:rPr>
        <w:t>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p>
    <w:p w:rsidR="00C043E7" w:rsidRPr="00010500" w:rsidRDefault="00C043E7" w:rsidP="00010500">
      <w:pPr>
        <w:pStyle w:val="a3"/>
        <w:ind w:firstLine="708"/>
        <w:jc w:val="both"/>
        <w:rPr>
          <w:rFonts w:ascii="Times New Roman" w:hAnsi="Times New Roman" w:cs="Times New Roman"/>
          <w:sz w:val="24"/>
          <w:szCs w:val="24"/>
        </w:rPr>
      </w:pPr>
      <w:r w:rsidRPr="00010500">
        <w:rPr>
          <w:rFonts w:ascii="Times New Roman" w:eastAsia="Times New Roman" w:hAnsi="Times New Roman" w:cs="Times New Roman"/>
          <w:sz w:val="24"/>
          <w:szCs w:val="24"/>
        </w:rPr>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rsidR="00C043E7" w:rsidRPr="00010500" w:rsidRDefault="00C043E7" w:rsidP="00010500">
      <w:pPr>
        <w:pStyle w:val="a3"/>
        <w:ind w:firstLine="708"/>
        <w:jc w:val="both"/>
        <w:rPr>
          <w:rFonts w:ascii="Times New Roman" w:hAnsi="Times New Roman" w:cs="Times New Roman"/>
          <w:sz w:val="24"/>
          <w:szCs w:val="24"/>
        </w:rPr>
      </w:pPr>
      <w:r w:rsidRPr="00010500">
        <w:rPr>
          <w:rFonts w:ascii="Times New Roman" w:eastAsia="Times New Roman" w:hAnsi="Times New Roman" w:cs="Times New Roman"/>
          <w:sz w:val="24"/>
          <w:szCs w:val="24"/>
        </w:rPr>
        <w:t>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C043E7" w:rsidRPr="00010500" w:rsidRDefault="00C043E7" w:rsidP="00010500">
      <w:pPr>
        <w:pStyle w:val="a3"/>
        <w:ind w:firstLine="708"/>
        <w:jc w:val="both"/>
        <w:rPr>
          <w:rFonts w:ascii="Times New Roman" w:hAnsi="Times New Roman" w:cs="Times New Roman"/>
          <w:sz w:val="24"/>
          <w:szCs w:val="24"/>
        </w:rPr>
      </w:pPr>
      <w:r w:rsidRPr="00010500">
        <w:rPr>
          <w:rFonts w:ascii="Times New Roman" w:eastAsia="Times New Roman" w:hAnsi="Times New Roman" w:cs="Times New Roman"/>
          <w:sz w:val="24"/>
          <w:szCs w:val="24"/>
        </w:rPr>
        <w:t>Организационный раздел ООП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 и включает:</w:t>
      </w:r>
    </w:p>
    <w:p w:rsidR="00010500" w:rsidRDefault="00010500" w:rsidP="00010500">
      <w:pPr>
        <w:pStyle w:val="a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учебный план;</w:t>
      </w:r>
    </w:p>
    <w:p w:rsidR="00C043E7" w:rsidRPr="00010500" w:rsidRDefault="00C043E7" w:rsidP="00010500">
      <w:pPr>
        <w:pStyle w:val="a3"/>
        <w:jc w:val="both"/>
        <w:rPr>
          <w:rFonts w:ascii="Times New Roman" w:hAnsi="Times New Roman" w:cs="Times New Roman"/>
          <w:sz w:val="24"/>
          <w:szCs w:val="24"/>
        </w:rPr>
      </w:pPr>
      <w:r w:rsidRPr="00010500">
        <w:rPr>
          <w:rFonts w:ascii="Times New Roman" w:eastAsia="Times New Roman" w:hAnsi="Times New Roman" w:cs="Times New Roman"/>
          <w:sz w:val="24"/>
          <w:szCs w:val="24"/>
        </w:rPr>
        <w:t>календарный учебный график;</w:t>
      </w:r>
    </w:p>
    <w:p w:rsidR="00C043E7" w:rsidRPr="00010500" w:rsidRDefault="00C043E7" w:rsidP="00010500">
      <w:pPr>
        <w:pStyle w:val="a3"/>
        <w:jc w:val="both"/>
        <w:rPr>
          <w:rFonts w:ascii="Times New Roman" w:hAnsi="Times New Roman" w:cs="Times New Roman"/>
          <w:sz w:val="24"/>
          <w:szCs w:val="24"/>
        </w:rPr>
      </w:pPr>
      <w:r w:rsidRPr="00010500">
        <w:rPr>
          <w:rFonts w:ascii="Times New Roman" w:eastAsia="Times New Roman" w:hAnsi="Times New Roman" w:cs="Times New Roman"/>
          <w:sz w:val="24"/>
          <w:szCs w:val="24"/>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C043E7" w:rsidRPr="00010500" w:rsidRDefault="00C043E7" w:rsidP="002D4D46">
      <w:pPr>
        <w:pStyle w:val="a3"/>
        <w:rPr>
          <w:rFonts w:ascii="Times New Roman" w:hAnsi="Times New Roman" w:cs="Times New Roman"/>
          <w:sz w:val="24"/>
          <w:szCs w:val="24"/>
        </w:rPr>
      </w:pPr>
      <w:r w:rsidRPr="00010500">
        <w:rPr>
          <w:rFonts w:ascii="Times New Roman" w:eastAsia="Times New Roman" w:hAnsi="Times New Roman" w:cs="Times New Roman"/>
          <w:b/>
          <w:bCs/>
          <w:sz w:val="24"/>
          <w:szCs w:val="24"/>
        </w:rPr>
        <w:lastRenderedPageBreak/>
        <w:t>1.2 ПЛАНИРУЕМЫЕ РЕЗУЛЬТАТЫ ОСВОЕНИЯ ООП ООО</w:t>
      </w:r>
    </w:p>
    <w:p w:rsidR="00C043E7" w:rsidRPr="00010500" w:rsidRDefault="00C043E7" w:rsidP="00010500">
      <w:pPr>
        <w:pStyle w:val="a3"/>
        <w:ind w:firstLine="708"/>
        <w:jc w:val="both"/>
        <w:rPr>
          <w:rFonts w:ascii="Times New Roman" w:hAnsi="Times New Roman" w:cs="Times New Roman"/>
          <w:sz w:val="24"/>
          <w:szCs w:val="24"/>
        </w:rPr>
      </w:pPr>
      <w:r w:rsidRPr="00010500">
        <w:rPr>
          <w:rFonts w:ascii="Times New Roman" w:eastAsia="Times New Roman" w:hAnsi="Times New Roman" w:cs="Times New Roman"/>
          <w:sz w:val="24"/>
          <w:szCs w:val="24"/>
        </w:rPr>
        <w:t>Планируемые результаты освоения ФОП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rsidR="00C043E7" w:rsidRPr="00010500" w:rsidRDefault="00C043E7" w:rsidP="00010500">
      <w:pPr>
        <w:pStyle w:val="a3"/>
        <w:ind w:firstLine="708"/>
        <w:jc w:val="both"/>
        <w:rPr>
          <w:rFonts w:ascii="Times New Roman" w:eastAsia="Times New Roman" w:hAnsi="Times New Roman" w:cs="Times New Roman"/>
          <w:sz w:val="24"/>
          <w:szCs w:val="24"/>
        </w:rPr>
      </w:pPr>
      <w:r w:rsidRPr="00010500">
        <w:rPr>
          <w:rFonts w:ascii="Times New Roman" w:eastAsia="Times New Roman" w:hAnsi="Times New Roman" w:cs="Times New Roman"/>
          <w:sz w:val="24"/>
          <w:szCs w:val="24"/>
        </w:rPr>
        <w:t>Требования к личностным результатам освоения обучающимися ФОП ООО включают осознание российской гражданской идентичности; готовность обучающихся к саморазвитию, самостоятельности</w:t>
      </w:r>
      <w:r w:rsidR="00252A9E">
        <w:rPr>
          <w:rFonts w:ascii="Times New Roman" w:eastAsia="Times New Roman" w:hAnsi="Times New Roman" w:cs="Times New Roman"/>
          <w:sz w:val="24"/>
          <w:szCs w:val="24"/>
        </w:rPr>
        <w:t xml:space="preserve"> </w:t>
      </w:r>
      <w:r w:rsidRPr="00010500">
        <w:rPr>
          <w:rFonts w:ascii="Times New Roman" w:eastAsia="Times New Roman" w:hAnsi="Times New Roman" w:cs="Times New Roman"/>
          <w:sz w:val="24"/>
          <w:szCs w:val="24"/>
        </w:rPr>
        <w:t>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C043E7" w:rsidRPr="00010500" w:rsidRDefault="00C043E7" w:rsidP="00010500">
      <w:pPr>
        <w:pStyle w:val="a3"/>
        <w:ind w:firstLine="708"/>
        <w:jc w:val="both"/>
        <w:rPr>
          <w:rFonts w:ascii="Times New Roman" w:eastAsia="Times New Roman" w:hAnsi="Times New Roman" w:cs="Times New Roman"/>
          <w:sz w:val="24"/>
          <w:szCs w:val="24"/>
        </w:rPr>
      </w:pPr>
      <w:r w:rsidRPr="00010500">
        <w:rPr>
          <w:rFonts w:ascii="Times New Roman" w:eastAsia="Times New Roman" w:hAnsi="Times New Roman" w:cs="Times New Roman"/>
          <w:sz w:val="24"/>
          <w:szCs w:val="24"/>
        </w:rPr>
        <w:t>Личностные результаты освоения ФОП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043E7" w:rsidRDefault="00C043E7" w:rsidP="00010500">
      <w:pPr>
        <w:pStyle w:val="a3"/>
        <w:ind w:firstLine="708"/>
        <w:jc w:val="both"/>
        <w:rPr>
          <w:rFonts w:ascii="Times New Roman" w:eastAsia="Times New Roman" w:hAnsi="Times New Roman" w:cs="Times New Roman"/>
          <w:sz w:val="24"/>
          <w:szCs w:val="24"/>
        </w:rPr>
      </w:pPr>
      <w:r w:rsidRPr="00010500">
        <w:rPr>
          <w:rFonts w:ascii="Times New Roman" w:eastAsia="Times New Roman" w:hAnsi="Times New Roman" w:cs="Times New Roman"/>
          <w:sz w:val="24"/>
          <w:szCs w:val="24"/>
        </w:rPr>
        <w:t>Личностные результаты освоения ФОП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w:t>
      </w:r>
      <w:r w:rsidR="00010500">
        <w:rPr>
          <w:rFonts w:ascii="Times New Roman" w:eastAsia="Times New Roman" w:hAnsi="Times New Roman" w:cs="Times New Roman"/>
          <w:sz w:val="24"/>
          <w:szCs w:val="24"/>
        </w:rPr>
        <w:t xml:space="preserve"> научного познания, а также результаты, обеспечивающие адаптацию обучающегося к изменяющимся условиям социальной и природной среды.</w:t>
      </w:r>
    </w:p>
    <w:p w:rsidR="00010500" w:rsidRPr="00010500" w:rsidRDefault="00010500" w:rsidP="00010500">
      <w:pPr>
        <w:pStyle w:val="a3"/>
        <w:jc w:val="both"/>
        <w:rPr>
          <w:rFonts w:ascii="Times New Roman" w:hAnsi="Times New Roman" w:cs="Times New Roman"/>
          <w:sz w:val="24"/>
          <w:szCs w:val="24"/>
        </w:rPr>
      </w:pPr>
      <w:r w:rsidRPr="00010500">
        <w:rPr>
          <w:rFonts w:ascii="Times New Roman" w:eastAsia="Times New Roman" w:hAnsi="Times New Roman" w:cs="Times New Roman"/>
          <w:sz w:val="24"/>
          <w:szCs w:val="24"/>
        </w:rPr>
        <w:t>Метапредметные результаты включают:</w:t>
      </w:r>
    </w:p>
    <w:p w:rsidR="00010500" w:rsidRPr="00010500" w:rsidRDefault="00010500" w:rsidP="00010500">
      <w:pPr>
        <w:pStyle w:val="a3"/>
        <w:jc w:val="both"/>
        <w:rPr>
          <w:rFonts w:ascii="Times New Roman" w:hAnsi="Times New Roman" w:cs="Times New Roman"/>
          <w:sz w:val="24"/>
          <w:szCs w:val="24"/>
        </w:rPr>
      </w:pPr>
      <w:r w:rsidRPr="00010500">
        <w:rPr>
          <w:rFonts w:ascii="Times New Roman" w:eastAsia="Times New Roman" w:hAnsi="Times New Roman" w:cs="Times New Roman"/>
          <w:sz w:val="24"/>
          <w:szCs w:val="24"/>
        </w:rPr>
        <w:t>освоение обучающимися межпредметных понятий (используются в нескольких предметных областях ипозволяют связывать знания из различных учебных предметов, учебных курсов, модулей в целостнуюнаучную</w:t>
      </w:r>
      <w:r>
        <w:rPr>
          <w:rFonts w:ascii="Times New Roman" w:eastAsia="Times New Roman" w:hAnsi="Times New Roman" w:cs="Times New Roman"/>
          <w:sz w:val="24"/>
          <w:szCs w:val="24"/>
        </w:rPr>
        <w:t xml:space="preserve"> картину мира) и </w:t>
      </w:r>
      <w:r w:rsidRPr="00010500">
        <w:rPr>
          <w:rFonts w:ascii="Times New Roman" w:eastAsia="Times New Roman" w:hAnsi="Times New Roman" w:cs="Times New Roman"/>
          <w:sz w:val="24"/>
          <w:szCs w:val="24"/>
        </w:rPr>
        <w:t>универсальныхучебныхдействий (познавательные,коммуникативные,регулятивные);</w:t>
      </w:r>
    </w:p>
    <w:p w:rsidR="00010500" w:rsidRPr="00010500" w:rsidRDefault="00010500" w:rsidP="00010500">
      <w:pPr>
        <w:pStyle w:val="a3"/>
        <w:jc w:val="both"/>
        <w:rPr>
          <w:rFonts w:ascii="Times New Roman" w:hAnsi="Times New Roman" w:cs="Times New Roman"/>
          <w:sz w:val="24"/>
          <w:szCs w:val="24"/>
        </w:rPr>
      </w:pPr>
      <w:r w:rsidRPr="00010500">
        <w:rPr>
          <w:rFonts w:ascii="Times New Roman" w:eastAsia="Times New Roman" w:hAnsi="Times New Roman" w:cs="Times New Roman"/>
          <w:sz w:val="24"/>
          <w:szCs w:val="24"/>
        </w:rPr>
        <w:t>способность их использовать в учебной, познавательной и социальной практике;</w:t>
      </w:r>
    </w:p>
    <w:p w:rsidR="00010500" w:rsidRPr="00010500" w:rsidRDefault="00010500" w:rsidP="00010500">
      <w:pPr>
        <w:pStyle w:val="a3"/>
        <w:jc w:val="both"/>
        <w:rPr>
          <w:rFonts w:ascii="Times New Roman" w:hAnsi="Times New Roman" w:cs="Times New Roman"/>
          <w:sz w:val="24"/>
          <w:szCs w:val="24"/>
        </w:rPr>
      </w:pPr>
      <w:r w:rsidRPr="00010500">
        <w:rPr>
          <w:rFonts w:ascii="Times New Roman" w:eastAsia="Times New Roman" w:hAnsi="Times New Roman" w:cs="Times New Roman"/>
          <w:sz w:val="24"/>
          <w:szCs w:val="24"/>
        </w:rPr>
        <w:t>готовность к самостоятельному планированию и осуществлению учебной деятельности и организацииучебного сотрудничества с педагогическими работниками и сверстниками, к участию в построениииндивидуальной образовательной траектории;</w:t>
      </w:r>
    </w:p>
    <w:p w:rsidR="00010500" w:rsidRDefault="00010500" w:rsidP="00010500">
      <w:pPr>
        <w:pStyle w:val="a3"/>
        <w:jc w:val="both"/>
        <w:rPr>
          <w:rFonts w:ascii="Times New Roman" w:eastAsia="Times New Roman" w:hAnsi="Times New Roman" w:cs="Times New Roman"/>
          <w:sz w:val="24"/>
          <w:szCs w:val="24"/>
        </w:rPr>
      </w:pPr>
      <w:r w:rsidRPr="00010500">
        <w:rPr>
          <w:rFonts w:ascii="Times New Roman" w:eastAsia="Times New Roman" w:hAnsi="Times New Roman" w:cs="Times New Roman"/>
          <w:sz w:val="24"/>
          <w:szCs w:val="24"/>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w:t>
      </w:r>
      <w:r>
        <w:rPr>
          <w:rFonts w:ascii="Times New Roman" w:eastAsia="Times New Roman" w:hAnsi="Times New Roman" w:cs="Times New Roman"/>
          <w:sz w:val="24"/>
          <w:szCs w:val="24"/>
        </w:rPr>
        <w:t>ормации и ее целевой аудитории.</w:t>
      </w:r>
    </w:p>
    <w:p w:rsidR="00010500" w:rsidRPr="00010500" w:rsidRDefault="00010500" w:rsidP="00010500">
      <w:pPr>
        <w:pStyle w:val="a3"/>
        <w:ind w:firstLine="708"/>
        <w:jc w:val="both"/>
        <w:rPr>
          <w:rFonts w:ascii="Times New Roman" w:hAnsi="Times New Roman" w:cs="Times New Roman"/>
          <w:sz w:val="24"/>
          <w:szCs w:val="24"/>
        </w:rPr>
      </w:pPr>
      <w:r w:rsidRPr="00010500">
        <w:rPr>
          <w:rFonts w:ascii="Times New Roman" w:eastAsia="Times New Roman" w:hAnsi="Times New Roman" w:cs="Times New Roman"/>
          <w:sz w:val="24"/>
          <w:szCs w:val="24"/>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010500" w:rsidRDefault="00010500" w:rsidP="00010500">
      <w:pPr>
        <w:pStyle w:val="a3"/>
        <w:jc w:val="both"/>
        <w:rPr>
          <w:rFonts w:ascii="Times New Roman" w:eastAsia="Times New Roman" w:hAnsi="Times New Roman" w:cs="Times New Roman"/>
          <w:sz w:val="24"/>
          <w:szCs w:val="24"/>
        </w:rPr>
      </w:pPr>
      <w:r w:rsidRPr="00010500">
        <w:rPr>
          <w:rFonts w:ascii="Times New Roman" w:eastAsia="Times New Roman" w:hAnsi="Times New Roman" w:cs="Times New Roman"/>
          <w:sz w:val="24"/>
          <w:szCs w:val="24"/>
        </w:rPr>
        <w:t>познавательными унив</w:t>
      </w:r>
      <w:r>
        <w:rPr>
          <w:rFonts w:ascii="Times New Roman" w:eastAsia="Times New Roman" w:hAnsi="Times New Roman" w:cs="Times New Roman"/>
          <w:sz w:val="24"/>
          <w:szCs w:val="24"/>
        </w:rPr>
        <w:t>ерсальными учебными действиями;</w:t>
      </w:r>
    </w:p>
    <w:p w:rsidR="00010500" w:rsidRDefault="00010500" w:rsidP="00010500">
      <w:pPr>
        <w:pStyle w:val="a3"/>
        <w:jc w:val="both"/>
        <w:rPr>
          <w:rFonts w:ascii="Times New Roman" w:eastAsia="Times New Roman" w:hAnsi="Times New Roman" w:cs="Times New Roman"/>
          <w:sz w:val="24"/>
          <w:szCs w:val="24"/>
        </w:rPr>
      </w:pPr>
      <w:r w:rsidRPr="00010500">
        <w:rPr>
          <w:rFonts w:ascii="Times New Roman" w:eastAsia="Times New Roman" w:hAnsi="Times New Roman" w:cs="Times New Roman"/>
          <w:sz w:val="24"/>
          <w:szCs w:val="24"/>
        </w:rPr>
        <w:t>коммуникативными унив</w:t>
      </w:r>
      <w:r>
        <w:rPr>
          <w:rFonts w:ascii="Times New Roman" w:eastAsia="Times New Roman" w:hAnsi="Times New Roman" w:cs="Times New Roman"/>
          <w:sz w:val="24"/>
          <w:szCs w:val="24"/>
        </w:rPr>
        <w:t>ерсальными учебными действиями;</w:t>
      </w:r>
    </w:p>
    <w:p w:rsidR="00010500" w:rsidRPr="00010500" w:rsidRDefault="00010500" w:rsidP="00010500">
      <w:pPr>
        <w:pStyle w:val="a3"/>
        <w:jc w:val="both"/>
        <w:rPr>
          <w:rFonts w:ascii="Times New Roman" w:hAnsi="Times New Roman" w:cs="Times New Roman"/>
          <w:sz w:val="24"/>
          <w:szCs w:val="24"/>
        </w:rPr>
      </w:pPr>
      <w:r w:rsidRPr="00010500">
        <w:rPr>
          <w:rFonts w:ascii="Times New Roman" w:eastAsia="Times New Roman" w:hAnsi="Times New Roman" w:cs="Times New Roman"/>
          <w:sz w:val="24"/>
          <w:szCs w:val="24"/>
        </w:rPr>
        <w:t>регулятивными универсальными учебными действиями.</w:t>
      </w:r>
    </w:p>
    <w:p w:rsidR="00010500" w:rsidRPr="00010500" w:rsidRDefault="00010500" w:rsidP="00010500">
      <w:pPr>
        <w:pStyle w:val="a3"/>
        <w:ind w:firstLine="708"/>
        <w:jc w:val="both"/>
        <w:rPr>
          <w:rFonts w:ascii="Times New Roman" w:hAnsi="Times New Roman" w:cs="Times New Roman"/>
          <w:sz w:val="24"/>
          <w:szCs w:val="24"/>
        </w:rPr>
      </w:pPr>
      <w:r w:rsidRPr="00010500">
        <w:rPr>
          <w:rFonts w:ascii="Times New Roman" w:eastAsia="Times New Roman" w:hAnsi="Times New Roman" w:cs="Times New Roman"/>
          <w:sz w:val="24"/>
          <w:szCs w:val="24"/>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010500" w:rsidRPr="00010500" w:rsidRDefault="00010500" w:rsidP="00010500">
      <w:pPr>
        <w:pStyle w:val="a3"/>
        <w:ind w:firstLine="708"/>
        <w:jc w:val="both"/>
        <w:rPr>
          <w:rFonts w:ascii="Times New Roman" w:hAnsi="Times New Roman" w:cs="Times New Roman"/>
          <w:sz w:val="24"/>
          <w:szCs w:val="24"/>
        </w:rPr>
      </w:pPr>
      <w:r w:rsidRPr="00010500">
        <w:rPr>
          <w:rFonts w:ascii="Times New Roman" w:eastAsia="Times New Roman" w:hAnsi="Times New Roman" w:cs="Times New Roman"/>
          <w:sz w:val="24"/>
          <w:szCs w:val="24"/>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010500" w:rsidRPr="00010500" w:rsidRDefault="00010500" w:rsidP="00010500">
      <w:pPr>
        <w:pStyle w:val="a3"/>
        <w:ind w:firstLine="708"/>
        <w:jc w:val="both"/>
        <w:rPr>
          <w:rFonts w:ascii="Times New Roman" w:hAnsi="Times New Roman" w:cs="Times New Roman"/>
          <w:sz w:val="24"/>
          <w:szCs w:val="24"/>
        </w:rPr>
      </w:pPr>
      <w:r w:rsidRPr="00010500">
        <w:rPr>
          <w:rFonts w:ascii="Times New Roman" w:eastAsia="Times New Roman" w:hAnsi="Times New Roman" w:cs="Times New Roman"/>
          <w:sz w:val="24"/>
          <w:szCs w:val="24"/>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010500" w:rsidRPr="00010500" w:rsidRDefault="00010500" w:rsidP="00010500">
      <w:pPr>
        <w:pStyle w:val="a3"/>
        <w:jc w:val="both"/>
        <w:rPr>
          <w:rFonts w:ascii="Times New Roman" w:hAnsi="Times New Roman" w:cs="Times New Roman"/>
          <w:sz w:val="24"/>
          <w:szCs w:val="24"/>
        </w:rPr>
      </w:pPr>
      <w:r w:rsidRPr="00010500">
        <w:rPr>
          <w:rFonts w:ascii="Times New Roman" w:eastAsia="Times New Roman" w:hAnsi="Times New Roman" w:cs="Times New Roman"/>
          <w:sz w:val="24"/>
          <w:szCs w:val="24"/>
        </w:rPr>
        <w:t>Предметные результаты включают:</w:t>
      </w:r>
    </w:p>
    <w:p w:rsidR="00010500" w:rsidRPr="00010500" w:rsidRDefault="00010500" w:rsidP="00010500">
      <w:pPr>
        <w:pStyle w:val="a3"/>
        <w:jc w:val="both"/>
        <w:rPr>
          <w:rFonts w:ascii="Times New Roman" w:hAnsi="Times New Roman" w:cs="Times New Roman"/>
          <w:sz w:val="24"/>
          <w:szCs w:val="24"/>
        </w:rPr>
      </w:pPr>
      <w:r w:rsidRPr="00010500">
        <w:rPr>
          <w:rFonts w:ascii="Times New Roman" w:eastAsia="Times New Roman" w:hAnsi="Times New Roman" w:cs="Times New Roman"/>
          <w:sz w:val="24"/>
          <w:szCs w:val="24"/>
        </w:rPr>
        <w:t>освоени</w:t>
      </w:r>
      <w:r>
        <w:rPr>
          <w:rFonts w:ascii="Times New Roman" w:eastAsia="Times New Roman" w:hAnsi="Times New Roman" w:cs="Times New Roman"/>
          <w:sz w:val="24"/>
          <w:szCs w:val="24"/>
        </w:rPr>
        <w:t xml:space="preserve">е обучающимися в ходе изучения учебного предмета научных </w:t>
      </w:r>
      <w:r w:rsidRPr="00010500">
        <w:rPr>
          <w:rFonts w:ascii="Times New Roman" w:eastAsia="Times New Roman" w:hAnsi="Times New Roman" w:cs="Times New Roman"/>
          <w:sz w:val="24"/>
          <w:szCs w:val="24"/>
        </w:rPr>
        <w:t>знаний,</w:t>
      </w:r>
      <w:r>
        <w:rPr>
          <w:rFonts w:ascii="Times New Roman" w:eastAsia="Times New Roman" w:hAnsi="Times New Roman" w:cs="Times New Roman"/>
          <w:sz w:val="24"/>
          <w:szCs w:val="24"/>
        </w:rPr>
        <w:t xml:space="preserve"> умений и </w:t>
      </w:r>
      <w:r w:rsidRPr="00010500">
        <w:rPr>
          <w:rFonts w:ascii="Times New Roman" w:eastAsia="Times New Roman" w:hAnsi="Times New Roman" w:cs="Times New Roman"/>
          <w:sz w:val="24"/>
          <w:szCs w:val="24"/>
        </w:rPr>
        <w:t>способов</w:t>
      </w:r>
      <w:r>
        <w:rPr>
          <w:rFonts w:ascii="Times New Roman" w:eastAsia="Times New Roman" w:hAnsi="Times New Roman" w:cs="Times New Roman"/>
          <w:sz w:val="24"/>
          <w:szCs w:val="24"/>
        </w:rPr>
        <w:t xml:space="preserve"> действий, специфических для соответствующей предметной области;  предпосылки научного </w:t>
      </w:r>
      <w:r w:rsidRPr="00010500">
        <w:rPr>
          <w:rFonts w:ascii="Times New Roman" w:eastAsia="Times New Roman" w:hAnsi="Times New Roman" w:cs="Times New Roman"/>
          <w:sz w:val="24"/>
          <w:szCs w:val="24"/>
        </w:rPr>
        <w:t>типамышления;</w:t>
      </w:r>
    </w:p>
    <w:p w:rsidR="00010500" w:rsidRPr="00010500" w:rsidRDefault="00010500" w:rsidP="00010500">
      <w:pPr>
        <w:pStyle w:val="a3"/>
        <w:jc w:val="both"/>
        <w:rPr>
          <w:rFonts w:ascii="Times New Roman" w:hAnsi="Times New Roman" w:cs="Times New Roman"/>
          <w:sz w:val="24"/>
          <w:szCs w:val="24"/>
        </w:rPr>
      </w:pPr>
      <w:r w:rsidRPr="00010500">
        <w:rPr>
          <w:rFonts w:ascii="Times New Roman" w:eastAsia="Times New Roman" w:hAnsi="Times New Roman" w:cs="Times New Roman"/>
          <w:sz w:val="24"/>
          <w:szCs w:val="24"/>
        </w:rPr>
        <w:lastRenderedPageBreak/>
        <w:t>виды деятельности по получению нового знания, его интерпретации, преобразованию и применению вразличных учебных ситуациях, в том числе при создании учебных и социальных проектов.</w:t>
      </w:r>
    </w:p>
    <w:p w:rsidR="00010500" w:rsidRPr="00010500" w:rsidRDefault="00010500" w:rsidP="00010500">
      <w:pPr>
        <w:pStyle w:val="a3"/>
        <w:jc w:val="both"/>
        <w:rPr>
          <w:rFonts w:ascii="Times New Roman" w:hAnsi="Times New Roman" w:cs="Times New Roman"/>
          <w:sz w:val="24"/>
          <w:szCs w:val="24"/>
        </w:rPr>
      </w:pPr>
      <w:r w:rsidRPr="00010500">
        <w:rPr>
          <w:rFonts w:ascii="Times New Roman" w:eastAsia="Times New Roman" w:hAnsi="Times New Roman" w:cs="Times New Roman"/>
          <w:sz w:val="24"/>
          <w:szCs w:val="24"/>
        </w:rPr>
        <w:t>Требования к предметным результатам:</w:t>
      </w:r>
    </w:p>
    <w:p w:rsidR="00010500" w:rsidRPr="00010500" w:rsidRDefault="00010500" w:rsidP="00010500">
      <w:pPr>
        <w:pStyle w:val="a3"/>
        <w:jc w:val="both"/>
        <w:rPr>
          <w:rFonts w:ascii="Times New Roman" w:hAnsi="Times New Roman" w:cs="Times New Roman"/>
          <w:sz w:val="24"/>
          <w:szCs w:val="24"/>
        </w:rPr>
      </w:pPr>
      <w:r w:rsidRPr="00010500">
        <w:rPr>
          <w:rFonts w:ascii="Times New Roman" w:eastAsia="Times New Roman" w:hAnsi="Times New Roman" w:cs="Times New Roman"/>
          <w:sz w:val="24"/>
          <w:szCs w:val="24"/>
        </w:rPr>
        <w:t>сформулированы в деятельностной форме с усилением акцента на применение знаний и конкретныеумения;</w:t>
      </w:r>
    </w:p>
    <w:p w:rsidR="00010500" w:rsidRPr="00010500" w:rsidRDefault="00010500" w:rsidP="00010500">
      <w:pPr>
        <w:pStyle w:val="a3"/>
        <w:jc w:val="both"/>
        <w:rPr>
          <w:rFonts w:ascii="Times New Roman" w:hAnsi="Times New Roman" w:cs="Times New Roman"/>
          <w:sz w:val="24"/>
          <w:szCs w:val="24"/>
        </w:rPr>
      </w:pPr>
      <w:r>
        <w:rPr>
          <w:rFonts w:ascii="Times New Roman" w:eastAsia="Times New Roman" w:hAnsi="Times New Roman" w:cs="Times New Roman"/>
          <w:sz w:val="24"/>
          <w:szCs w:val="24"/>
        </w:rPr>
        <w:t xml:space="preserve">определяют минимум содержания гарантированного государством основного общего </w:t>
      </w:r>
      <w:r w:rsidRPr="00010500">
        <w:rPr>
          <w:rFonts w:ascii="Times New Roman" w:eastAsia="Times New Roman" w:hAnsi="Times New Roman" w:cs="Times New Roman"/>
          <w:sz w:val="24"/>
          <w:szCs w:val="24"/>
        </w:rPr>
        <w:t>образования,построенного в логике изучения каждого учебного предмета;</w:t>
      </w:r>
    </w:p>
    <w:p w:rsidR="00010500" w:rsidRPr="00010500" w:rsidRDefault="00010500" w:rsidP="00010500">
      <w:pPr>
        <w:pStyle w:val="a3"/>
        <w:jc w:val="both"/>
        <w:rPr>
          <w:rFonts w:ascii="Times New Roman" w:hAnsi="Times New Roman" w:cs="Times New Roman"/>
          <w:sz w:val="24"/>
          <w:szCs w:val="24"/>
        </w:rPr>
      </w:pPr>
      <w:r w:rsidRPr="00010500">
        <w:rPr>
          <w:rFonts w:ascii="Times New Roman" w:eastAsia="Times New Roman" w:hAnsi="Times New Roman" w:cs="Times New Roman"/>
          <w:sz w:val="24"/>
          <w:szCs w:val="24"/>
        </w:rPr>
        <w:t>определяют требования к результатам освоения программ основного общего образования по учебнымпредметам на базовом уровне;</w:t>
      </w:r>
    </w:p>
    <w:p w:rsidR="00010500" w:rsidRPr="00010500" w:rsidRDefault="00010500" w:rsidP="00010500">
      <w:pPr>
        <w:pStyle w:val="a3"/>
        <w:jc w:val="both"/>
        <w:rPr>
          <w:rFonts w:ascii="Times New Roman" w:hAnsi="Times New Roman" w:cs="Times New Roman"/>
          <w:sz w:val="24"/>
          <w:szCs w:val="24"/>
        </w:rPr>
      </w:pPr>
      <w:r w:rsidRPr="00010500">
        <w:rPr>
          <w:rFonts w:ascii="Times New Roman" w:eastAsia="Times New Roman" w:hAnsi="Times New Roman" w:cs="Times New Roman"/>
          <w:sz w:val="24"/>
          <w:szCs w:val="24"/>
        </w:rPr>
        <w:t>усиливают акценты на изучение явлений и процессов современной России и мира в целом,</w:t>
      </w:r>
    </w:p>
    <w:p w:rsidR="00010500" w:rsidRPr="00010500" w:rsidRDefault="00010500" w:rsidP="00010500">
      <w:pPr>
        <w:pStyle w:val="a3"/>
        <w:jc w:val="both"/>
        <w:rPr>
          <w:rFonts w:ascii="Times New Roman" w:hAnsi="Times New Roman" w:cs="Times New Roman"/>
          <w:sz w:val="24"/>
          <w:szCs w:val="24"/>
        </w:rPr>
      </w:pPr>
      <w:r w:rsidRPr="00010500">
        <w:rPr>
          <w:rFonts w:ascii="Times New Roman" w:eastAsia="Times New Roman" w:hAnsi="Times New Roman" w:cs="Times New Roman"/>
          <w:sz w:val="24"/>
          <w:szCs w:val="24"/>
        </w:rPr>
        <w:t>современного состояния науки.</w:t>
      </w:r>
    </w:p>
    <w:p w:rsidR="00010500" w:rsidRPr="00010500" w:rsidRDefault="00010500" w:rsidP="00252A9E">
      <w:pPr>
        <w:pStyle w:val="a3"/>
        <w:jc w:val="center"/>
        <w:rPr>
          <w:rFonts w:ascii="Times New Roman" w:hAnsi="Times New Roman" w:cs="Times New Roman"/>
          <w:sz w:val="24"/>
          <w:szCs w:val="24"/>
        </w:rPr>
      </w:pPr>
      <w:r w:rsidRPr="00010500">
        <w:rPr>
          <w:rFonts w:ascii="Times New Roman" w:eastAsia="Times New Roman" w:hAnsi="Times New Roman" w:cs="Times New Roman"/>
          <w:b/>
          <w:bCs/>
          <w:sz w:val="24"/>
          <w:szCs w:val="24"/>
        </w:rPr>
        <w:t>1.3 СИСТЕМА ОЦЕНКИ ДОСТИЖЕНИЯ ПЛАНИРУЕМЫХ</w:t>
      </w:r>
      <w:r>
        <w:rPr>
          <w:rFonts w:ascii="Times New Roman" w:hAnsi="Times New Roman" w:cs="Times New Roman"/>
          <w:sz w:val="24"/>
          <w:szCs w:val="24"/>
        </w:rPr>
        <w:t>Р</w:t>
      </w:r>
      <w:r w:rsidRPr="00010500">
        <w:rPr>
          <w:rFonts w:ascii="Times New Roman" w:eastAsia="Times New Roman" w:hAnsi="Times New Roman" w:cs="Times New Roman"/>
          <w:b/>
          <w:bCs/>
          <w:sz w:val="24"/>
          <w:szCs w:val="24"/>
        </w:rPr>
        <w:t>ЕЗУЛЬТАТОВ ОСВОЕНИЯ</w:t>
      </w:r>
      <w:r w:rsidR="00252A9E">
        <w:rPr>
          <w:rFonts w:ascii="Times New Roman" w:eastAsia="Times New Roman" w:hAnsi="Times New Roman" w:cs="Times New Roman"/>
          <w:b/>
          <w:bCs/>
          <w:sz w:val="24"/>
          <w:szCs w:val="24"/>
        </w:rPr>
        <w:t xml:space="preserve"> </w:t>
      </w:r>
      <w:r w:rsidRPr="00010500">
        <w:rPr>
          <w:rFonts w:ascii="Times New Roman" w:eastAsia="Times New Roman" w:hAnsi="Times New Roman" w:cs="Times New Roman"/>
          <w:b/>
          <w:bCs/>
          <w:sz w:val="24"/>
          <w:szCs w:val="24"/>
        </w:rPr>
        <w:t>ООП ООО.</w:t>
      </w:r>
    </w:p>
    <w:p w:rsidR="00010500" w:rsidRPr="00010500" w:rsidRDefault="00010500" w:rsidP="00010500">
      <w:pPr>
        <w:pStyle w:val="a3"/>
        <w:jc w:val="both"/>
        <w:rPr>
          <w:rFonts w:ascii="Times New Roman" w:hAnsi="Times New Roman" w:cs="Times New Roman"/>
          <w:sz w:val="24"/>
          <w:szCs w:val="24"/>
        </w:rPr>
      </w:pPr>
      <w:r w:rsidRPr="00010500">
        <w:rPr>
          <w:rFonts w:ascii="Times New Roman" w:eastAsia="Times New Roman" w:hAnsi="Times New Roman" w:cs="Times New Roman"/>
          <w:b/>
          <w:bCs/>
          <w:sz w:val="24"/>
          <w:szCs w:val="24"/>
        </w:rPr>
        <w:t>1.3.1 Общие положения</w:t>
      </w:r>
    </w:p>
    <w:p w:rsidR="00010500" w:rsidRPr="00010500" w:rsidRDefault="00010500" w:rsidP="00010500">
      <w:pPr>
        <w:pStyle w:val="a3"/>
        <w:ind w:firstLine="708"/>
        <w:jc w:val="both"/>
        <w:rPr>
          <w:rFonts w:ascii="Times New Roman" w:eastAsia="Times New Roman" w:hAnsi="Times New Roman" w:cs="Times New Roman"/>
          <w:sz w:val="24"/>
          <w:szCs w:val="24"/>
        </w:rPr>
      </w:pPr>
      <w:r w:rsidRPr="00010500">
        <w:rPr>
          <w:rFonts w:ascii="Times New Roman" w:eastAsia="Times New Roman" w:hAnsi="Times New Roman" w:cs="Times New Roman"/>
          <w:sz w:val="24"/>
          <w:szCs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освоенияООП</w:t>
      </w:r>
      <w:r w:rsidRPr="00010500">
        <w:rPr>
          <w:rFonts w:ascii="Times New Roman" w:hAnsi="Times New Roman" w:cs="Times New Roman"/>
          <w:sz w:val="24"/>
          <w:szCs w:val="24"/>
        </w:rPr>
        <w:tab/>
      </w:r>
      <w:r w:rsidRPr="00010500">
        <w:rPr>
          <w:rFonts w:ascii="Times New Roman" w:eastAsia="Times New Roman" w:hAnsi="Times New Roman" w:cs="Times New Roman"/>
          <w:sz w:val="24"/>
          <w:szCs w:val="24"/>
        </w:rPr>
        <w:t>ООО</w:t>
      </w:r>
      <w:r>
        <w:rPr>
          <w:rFonts w:ascii="Times New Roman" w:eastAsia="Times New Roman" w:hAnsi="Times New Roman" w:cs="Times New Roman"/>
          <w:sz w:val="24"/>
          <w:szCs w:val="24"/>
        </w:rPr>
        <w:t xml:space="preserve"> и </w:t>
      </w:r>
      <w:r w:rsidRPr="00010500">
        <w:rPr>
          <w:rFonts w:ascii="Times New Roman" w:eastAsia="Times New Roman" w:hAnsi="Times New Roman" w:cs="Times New Roman"/>
          <w:sz w:val="24"/>
          <w:szCs w:val="24"/>
        </w:rPr>
        <w:t>обеспечение эффективной обратной связи, позволяющей осуществлять управление образовательным процессом.</w:t>
      </w:r>
    </w:p>
    <w:p w:rsidR="00010500" w:rsidRDefault="000C606D" w:rsidP="000C606D">
      <w:pPr>
        <w:pStyle w:val="a3"/>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Основными направлениями и целями оценочной деятельности в образовательной организации являются:</w:t>
      </w:r>
    </w:p>
    <w:p w:rsidR="000C606D" w:rsidRDefault="000C606D" w:rsidP="000C606D">
      <w:pPr>
        <w:pStyle w:val="a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оценка образовательных достижений обучающихся на различных этапах обучения как основа </w:t>
      </w:r>
      <w:r w:rsidRPr="000C606D">
        <w:rPr>
          <w:rFonts w:ascii="Times New Roman" w:eastAsia="Times New Roman" w:hAnsi="Times New Roman" w:cs="Times New Roman"/>
          <w:sz w:val="24"/>
          <w:szCs w:val="24"/>
        </w:rPr>
        <w:t>их</w:t>
      </w:r>
      <w:r w:rsidR="00252A9E">
        <w:rPr>
          <w:rFonts w:ascii="Times New Roman" w:eastAsia="Times New Roman" w:hAnsi="Times New Roman" w:cs="Times New Roman"/>
          <w:sz w:val="24"/>
          <w:szCs w:val="24"/>
        </w:rPr>
        <w:t xml:space="preserve"> </w:t>
      </w:r>
      <w:r w:rsidRPr="000C606D">
        <w:rPr>
          <w:rFonts w:ascii="Times New Roman" w:eastAsia="Times New Roman" w:hAnsi="Times New Roman" w:cs="Times New Roman"/>
          <w:sz w:val="24"/>
          <w:szCs w:val="24"/>
        </w:rPr>
        <w:t>промежуточной</w:t>
      </w:r>
      <w:r w:rsidR="00252A9E">
        <w:rPr>
          <w:rFonts w:ascii="Times New Roman" w:eastAsia="Times New Roman" w:hAnsi="Times New Roman" w:cs="Times New Roman"/>
          <w:sz w:val="24"/>
          <w:szCs w:val="24"/>
        </w:rPr>
        <w:t xml:space="preserve"> </w:t>
      </w:r>
      <w:r w:rsidRPr="000C606D">
        <w:rPr>
          <w:rFonts w:ascii="Times New Roman" w:eastAsia="Times New Roman" w:hAnsi="Times New Roman" w:cs="Times New Roman"/>
          <w:sz w:val="24"/>
          <w:szCs w:val="24"/>
        </w:rPr>
        <w:t>и</w:t>
      </w:r>
      <w:r w:rsidR="00252A9E">
        <w:rPr>
          <w:rFonts w:ascii="Times New Roman" w:eastAsia="Times New Roman" w:hAnsi="Times New Roman" w:cs="Times New Roman"/>
          <w:sz w:val="24"/>
          <w:szCs w:val="24"/>
        </w:rPr>
        <w:t xml:space="preserve"> </w:t>
      </w:r>
      <w:r w:rsidRPr="000C606D">
        <w:rPr>
          <w:rFonts w:ascii="Times New Roman" w:eastAsia="Times New Roman" w:hAnsi="Times New Roman" w:cs="Times New Roman"/>
          <w:sz w:val="24"/>
          <w:szCs w:val="24"/>
        </w:rPr>
        <w:t>итоговой</w:t>
      </w:r>
      <w:r w:rsidR="00252A9E">
        <w:rPr>
          <w:rFonts w:ascii="Times New Roman" w:eastAsia="Times New Roman" w:hAnsi="Times New Roman" w:cs="Times New Roman"/>
          <w:sz w:val="24"/>
          <w:szCs w:val="24"/>
        </w:rPr>
        <w:t xml:space="preserve"> </w:t>
      </w:r>
      <w:r w:rsidRPr="000C606D">
        <w:rPr>
          <w:rFonts w:ascii="Times New Roman" w:eastAsia="Times New Roman" w:hAnsi="Times New Roman" w:cs="Times New Roman"/>
          <w:sz w:val="24"/>
          <w:szCs w:val="24"/>
        </w:rPr>
        <w:t>аттестации,</w:t>
      </w:r>
      <w:r w:rsidR="00252A9E">
        <w:rPr>
          <w:rFonts w:ascii="Times New Roman" w:eastAsia="Times New Roman" w:hAnsi="Times New Roman" w:cs="Times New Roman"/>
          <w:sz w:val="24"/>
          <w:szCs w:val="24"/>
        </w:rPr>
        <w:t xml:space="preserve"> </w:t>
      </w:r>
      <w:r w:rsidRPr="000C606D">
        <w:rPr>
          <w:rFonts w:ascii="Times New Roman" w:eastAsia="Times New Roman" w:hAnsi="Times New Roman" w:cs="Times New Roman"/>
          <w:sz w:val="24"/>
          <w:szCs w:val="24"/>
        </w:rPr>
        <w:t>а</w:t>
      </w:r>
      <w:r w:rsidR="00252A9E">
        <w:rPr>
          <w:rFonts w:ascii="Times New Roman" w:eastAsia="Times New Roman" w:hAnsi="Times New Roman" w:cs="Times New Roman"/>
          <w:sz w:val="24"/>
          <w:szCs w:val="24"/>
        </w:rPr>
        <w:t xml:space="preserve"> </w:t>
      </w:r>
      <w:r w:rsidRPr="000C606D">
        <w:rPr>
          <w:rFonts w:ascii="Times New Roman" w:eastAsia="Times New Roman" w:hAnsi="Times New Roman" w:cs="Times New Roman"/>
          <w:sz w:val="24"/>
          <w:szCs w:val="24"/>
        </w:rPr>
        <w:t>также</w:t>
      </w:r>
      <w:r w:rsidR="00252A9E">
        <w:rPr>
          <w:rFonts w:ascii="Times New Roman" w:eastAsia="Times New Roman" w:hAnsi="Times New Roman" w:cs="Times New Roman"/>
          <w:sz w:val="24"/>
          <w:szCs w:val="24"/>
        </w:rPr>
        <w:t xml:space="preserve"> </w:t>
      </w:r>
      <w:r w:rsidRPr="000C606D">
        <w:rPr>
          <w:rFonts w:ascii="Times New Roman" w:eastAsia="Times New Roman" w:hAnsi="Times New Roman" w:cs="Times New Roman"/>
          <w:sz w:val="24"/>
          <w:szCs w:val="24"/>
        </w:rPr>
        <w:t>основа</w:t>
      </w:r>
      <w:r w:rsidR="00252A9E">
        <w:rPr>
          <w:rFonts w:ascii="Times New Roman" w:eastAsia="Times New Roman" w:hAnsi="Times New Roman" w:cs="Times New Roman"/>
          <w:sz w:val="24"/>
          <w:szCs w:val="24"/>
        </w:rPr>
        <w:t xml:space="preserve"> </w:t>
      </w:r>
      <w:r w:rsidRPr="000C606D">
        <w:rPr>
          <w:rFonts w:ascii="Times New Roman" w:eastAsia="Times New Roman" w:hAnsi="Times New Roman" w:cs="Times New Roman"/>
          <w:sz w:val="24"/>
          <w:szCs w:val="24"/>
        </w:rPr>
        <w:t>процедур</w:t>
      </w:r>
      <w:r w:rsidRPr="000C606D">
        <w:rPr>
          <w:rFonts w:ascii="Times New Roman" w:eastAsia="Times New Roman" w:hAnsi="Times New Roman" w:cs="Times New Roman"/>
          <w:sz w:val="24"/>
          <w:szCs w:val="24"/>
        </w:rPr>
        <w:tab/>
        <w:t>внутреннего</w:t>
      </w:r>
      <w:r w:rsidR="00252A9E">
        <w:rPr>
          <w:rFonts w:ascii="Times New Roman" w:eastAsia="Times New Roman" w:hAnsi="Times New Roman" w:cs="Times New Roman"/>
          <w:sz w:val="24"/>
          <w:szCs w:val="24"/>
        </w:rPr>
        <w:t xml:space="preserve"> </w:t>
      </w:r>
      <w:r w:rsidRPr="000C606D">
        <w:rPr>
          <w:rFonts w:ascii="Times New Roman" w:eastAsia="Times New Roman" w:hAnsi="Times New Roman" w:cs="Times New Roman"/>
          <w:sz w:val="24"/>
          <w:szCs w:val="24"/>
        </w:rPr>
        <w:t>мониторинга</w:t>
      </w:r>
      <w:r w:rsidR="00252A9E">
        <w:rPr>
          <w:rFonts w:ascii="Times New Roman" w:eastAsia="Times New Roman" w:hAnsi="Times New Roman" w:cs="Times New Roman"/>
          <w:sz w:val="24"/>
          <w:szCs w:val="24"/>
        </w:rPr>
        <w:t xml:space="preserve"> </w:t>
      </w:r>
      <w:r w:rsidRPr="000C606D">
        <w:rPr>
          <w:rFonts w:ascii="Times New Roman" w:eastAsia="Times New Roman" w:hAnsi="Times New Roman" w:cs="Times New Roman"/>
          <w:sz w:val="24"/>
          <w:szCs w:val="24"/>
        </w:rPr>
        <w:t>образовательной</w:t>
      </w:r>
      <w:r w:rsidR="00252A9E">
        <w:rPr>
          <w:rFonts w:ascii="Times New Roman" w:eastAsia="Times New Roman" w:hAnsi="Times New Roman" w:cs="Times New Roman"/>
          <w:sz w:val="24"/>
          <w:szCs w:val="24"/>
        </w:rPr>
        <w:t xml:space="preserve"> </w:t>
      </w:r>
      <w:r w:rsidRPr="000C606D">
        <w:rPr>
          <w:rFonts w:ascii="Times New Roman" w:eastAsia="Times New Roman" w:hAnsi="Times New Roman" w:cs="Times New Roman"/>
          <w:sz w:val="24"/>
          <w:szCs w:val="24"/>
        </w:rPr>
        <w:t>организации,</w:t>
      </w:r>
      <w:r>
        <w:rPr>
          <w:rFonts w:ascii="Times New Roman" w:eastAsia="Times New Roman" w:hAnsi="Times New Roman" w:cs="Times New Roman"/>
          <w:sz w:val="24"/>
          <w:szCs w:val="24"/>
        </w:rPr>
        <w:t xml:space="preserve"> мониторинговых </w:t>
      </w:r>
      <w:r w:rsidRPr="000C606D">
        <w:rPr>
          <w:rFonts w:ascii="Times New Roman" w:eastAsia="Times New Roman" w:hAnsi="Times New Roman" w:cs="Times New Roman"/>
          <w:sz w:val="24"/>
          <w:szCs w:val="24"/>
        </w:rPr>
        <w:t>исследований</w:t>
      </w:r>
      <w:r w:rsidR="00252A9E">
        <w:rPr>
          <w:rFonts w:ascii="Times New Roman" w:eastAsia="Times New Roman" w:hAnsi="Times New Roman" w:cs="Times New Roman"/>
          <w:sz w:val="24"/>
          <w:szCs w:val="24"/>
        </w:rPr>
        <w:t xml:space="preserve"> </w:t>
      </w:r>
      <w:r w:rsidRPr="000C606D">
        <w:rPr>
          <w:rFonts w:ascii="Times New Roman" w:eastAsia="Times New Roman" w:hAnsi="Times New Roman" w:cs="Times New Roman"/>
          <w:sz w:val="24"/>
          <w:szCs w:val="24"/>
        </w:rPr>
        <w:t>муниципального,</w:t>
      </w:r>
      <w:r w:rsidR="00252A9E">
        <w:rPr>
          <w:rFonts w:ascii="Times New Roman" w:eastAsia="Times New Roman" w:hAnsi="Times New Roman" w:cs="Times New Roman"/>
          <w:sz w:val="24"/>
          <w:szCs w:val="24"/>
        </w:rPr>
        <w:t xml:space="preserve"> </w:t>
      </w:r>
      <w:r w:rsidRPr="000C606D">
        <w:rPr>
          <w:rFonts w:ascii="Times New Roman" w:eastAsia="Times New Roman" w:hAnsi="Times New Roman" w:cs="Times New Roman"/>
          <w:sz w:val="24"/>
          <w:szCs w:val="24"/>
        </w:rPr>
        <w:t>регионального</w:t>
      </w:r>
      <w:r w:rsidR="00252A9E">
        <w:rPr>
          <w:rFonts w:ascii="Times New Roman" w:eastAsia="Times New Roman" w:hAnsi="Times New Roman" w:cs="Times New Roman"/>
          <w:sz w:val="24"/>
          <w:szCs w:val="24"/>
        </w:rPr>
        <w:t xml:space="preserve"> </w:t>
      </w:r>
      <w:r w:rsidRPr="000C606D">
        <w:rPr>
          <w:rFonts w:ascii="Times New Roman" w:eastAsia="Times New Roman" w:hAnsi="Times New Roman" w:cs="Times New Roman"/>
          <w:sz w:val="24"/>
          <w:szCs w:val="24"/>
        </w:rPr>
        <w:t>и</w:t>
      </w:r>
      <w:r w:rsidR="00252A9E">
        <w:rPr>
          <w:rFonts w:ascii="Times New Roman" w:eastAsia="Times New Roman" w:hAnsi="Times New Roman" w:cs="Times New Roman"/>
          <w:sz w:val="24"/>
          <w:szCs w:val="24"/>
        </w:rPr>
        <w:t xml:space="preserve"> </w:t>
      </w:r>
      <w:r w:rsidRPr="000C606D">
        <w:rPr>
          <w:rFonts w:ascii="Times New Roman" w:eastAsia="Times New Roman" w:hAnsi="Times New Roman" w:cs="Times New Roman"/>
          <w:sz w:val="24"/>
          <w:szCs w:val="24"/>
        </w:rPr>
        <w:t>федерального</w:t>
      </w:r>
      <w:r w:rsidR="00252A9E">
        <w:rPr>
          <w:rFonts w:ascii="Times New Roman" w:eastAsia="Times New Roman" w:hAnsi="Times New Roman" w:cs="Times New Roman"/>
          <w:sz w:val="24"/>
          <w:szCs w:val="24"/>
        </w:rPr>
        <w:t xml:space="preserve"> </w:t>
      </w:r>
      <w:r w:rsidRPr="000C606D">
        <w:rPr>
          <w:rFonts w:ascii="Times New Roman" w:eastAsia="Times New Roman" w:hAnsi="Times New Roman" w:cs="Times New Roman"/>
          <w:sz w:val="24"/>
          <w:szCs w:val="24"/>
        </w:rPr>
        <w:t>уровней;</w:t>
      </w:r>
    </w:p>
    <w:p w:rsidR="000C606D" w:rsidRPr="000C606D" w:rsidRDefault="000C606D" w:rsidP="000C606D">
      <w:pPr>
        <w:pStyle w:val="a3"/>
        <w:jc w:val="both"/>
        <w:rPr>
          <w:rFonts w:ascii="Times New Roman" w:hAnsi="Times New Roman" w:cs="Times New Roman"/>
          <w:sz w:val="24"/>
          <w:szCs w:val="24"/>
        </w:rPr>
      </w:pPr>
      <w:r w:rsidRPr="000C606D">
        <w:rPr>
          <w:rFonts w:ascii="Times New Roman" w:eastAsia="Times New Roman" w:hAnsi="Times New Roman" w:cs="Times New Roman"/>
          <w:sz w:val="24"/>
          <w:szCs w:val="24"/>
        </w:rPr>
        <w:t>оценка</w:t>
      </w:r>
      <w:r w:rsidR="00252A9E">
        <w:rPr>
          <w:rFonts w:ascii="Times New Roman" w:eastAsia="Times New Roman" w:hAnsi="Times New Roman" w:cs="Times New Roman"/>
          <w:sz w:val="24"/>
          <w:szCs w:val="24"/>
        </w:rPr>
        <w:t xml:space="preserve"> </w:t>
      </w:r>
      <w:r w:rsidRPr="000C606D">
        <w:rPr>
          <w:rFonts w:ascii="Times New Roman" w:eastAsia="Times New Roman" w:hAnsi="Times New Roman" w:cs="Times New Roman"/>
          <w:sz w:val="24"/>
          <w:szCs w:val="24"/>
        </w:rPr>
        <w:t>результатов</w:t>
      </w:r>
      <w:r w:rsidR="00252A9E">
        <w:rPr>
          <w:rFonts w:ascii="Times New Roman" w:eastAsia="Times New Roman" w:hAnsi="Times New Roman" w:cs="Times New Roman"/>
          <w:sz w:val="24"/>
          <w:szCs w:val="24"/>
        </w:rPr>
        <w:t xml:space="preserve"> </w:t>
      </w:r>
      <w:r w:rsidRPr="000C606D">
        <w:rPr>
          <w:rFonts w:ascii="Times New Roman" w:eastAsia="Times New Roman" w:hAnsi="Times New Roman" w:cs="Times New Roman"/>
          <w:sz w:val="24"/>
          <w:szCs w:val="24"/>
        </w:rPr>
        <w:t>деятельности</w:t>
      </w:r>
      <w:r w:rsidR="00252A9E">
        <w:rPr>
          <w:rFonts w:ascii="Times New Roman" w:eastAsia="Times New Roman" w:hAnsi="Times New Roman" w:cs="Times New Roman"/>
          <w:sz w:val="24"/>
          <w:szCs w:val="24"/>
        </w:rPr>
        <w:t xml:space="preserve"> </w:t>
      </w:r>
      <w:r w:rsidRPr="000C606D">
        <w:rPr>
          <w:rFonts w:ascii="Times New Roman" w:eastAsia="Times New Roman" w:hAnsi="Times New Roman" w:cs="Times New Roman"/>
          <w:sz w:val="24"/>
          <w:szCs w:val="24"/>
        </w:rPr>
        <w:t>педагогических</w:t>
      </w:r>
      <w:r w:rsidR="00252A9E">
        <w:rPr>
          <w:rFonts w:ascii="Times New Roman" w:eastAsia="Times New Roman" w:hAnsi="Times New Roman" w:cs="Times New Roman"/>
          <w:sz w:val="24"/>
          <w:szCs w:val="24"/>
        </w:rPr>
        <w:t xml:space="preserve"> </w:t>
      </w:r>
      <w:r w:rsidRPr="000C606D">
        <w:rPr>
          <w:rFonts w:ascii="Times New Roman" w:eastAsia="Times New Roman" w:hAnsi="Times New Roman" w:cs="Times New Roman"/>
          <w:sz w:val="24"/>
          <w:szCs w:val="24"/>
        </w:rPr>
        <w:t>работников</w:t>
      </w:r>
      <w:r w:rsidRPr="000C606D">
        <w:rPr>
          <w:rFonts w:ascii="Times New Roman" w:eastAsia="Times New Roman" w:hAnsi="Times New Roman" w:cs="Times New Roman"/>
          <w:sz w:val="24"/>
          <w:szCs w:val="24"/>
        </w:rPr>
        <w:tab/>
      </w:r>
      <w:r w:rsidR="00252A9E">
        <w:rPr>
          <w:rFonts w:ascii="Times New Roman" w:eastAsia="Times New Roman" w:hAnsi="Times New Roman" w:cs="Times New Roman"/>
          <w:sz w:val="24"/>
          <w:szCs w:val="24"/>
        </w:rPr>
        <w:t xml:space="preserve"> </w:t>
      </w:r>
      <w:r w:rsidRPr="000C606D">
        <w:rPr>
          <w:rFonts w:ascii="Times New Roman" w:eastAsia="Times New Roman" w:hAnsi="Times New Roman" w:cs="Times New Roman"/>
          <w:sz w:val="24"/>
          <w:szCs w:val="24"/>
        </w:rPr>
        <w:t>как</w:t>
      </w:r>
      <w:r w:rsidR="00252A9E">
        <w:rPr>
          <w:rFonts w:ascii="Times New Roman" w:eastAsia="Times New Roman" w:hAnsi="Times New Roman" w:cs="Times New Roman"/>
          <w:sz w:val="24"/>
          <w:szCs w:val="24"/>
        </w:rPr>
        <w:t xml:space="preserve"> </w:t>
      </w:r>
      <w:r w:rsidRPr="000C606D">
        <w:rPr>
          <w:rFonts w:ascii="Times New Roman" w:eastAsia="Times New Roman" w:hAnsi="Times New Roman" w:cs="Times New Roman"/>
          <w:sz w:val="24"/>
          <w:szCs w:val="24"/>
        </w:rPr>
        <w:t>основа</w:t>
      </w:r>
      <w:r w:rsidR="00252A9E">
        <w:rPr>
          <w:rFonts w:ascii="Times New Roman" w:eastAsia="Times New Roman" w:hAnsi="Times New Roman" w:cs="Times New Roman"/>
          <w:sz w:val="24"/>
          <w:szCs w:val="24"/>
        </w:rPr>
        <w:t xml:space="preserve"> </w:t>
      </w:r>
      <w:r w:rsidRPr="000C606D">
        <w:rPr>
          <w:rFonts w:ascii="Times New Roman" w:eastAsia="Times New Roman" w:hAnsi="Times New Roman" w:cs="Times New Roman"/>
          <w:sz w:val="24"/>
          <w:szCs w:val="24"/>
        </w:rPr>
        <w:t>аттестационных процедур;</w:t>
      </w:r>
      <w:r w:rsidR="00ED5495" w:rsidRPr="00ED5495">
        <w:rPr>
          <w:rFonts w:ascii="Times New Roman" w:eastAsia="Times New Roman" w:hAnsi="Times New Roman" w:cs="Times New Roman"/>
          <w:sz w:val="24"/>
          <w:szCs w:val="24"/>
        </w:rPr>
        <w:t xml:space="preserve"> </w:t>
      </w:r>
      <w:r w:rsidR="00ED5495">
        <w:rPr>
          <w:rFonts w:ascii="Times New Roman" w:eastAsia="Times New Roman" w:hAnsi="Times New Roman" w:cs="Times New Roman"/>
          <w:sz w:val="24"/>
          <w:szCs w:val="24"/>
        </w:rPr>
        <w:t xml:space="preserve">оценка </w:t>
      </w:r>
      <w:r w:rsidRPr="000C606D">
        <w:rPr>
          <w:rFonts w:ascii="Times New Roman" w:eastAsia="Times New Roman" w:hAnsi="Times New Roman" w:cs="Times New Roman"/>
          <w:sz w:val="24"/>
          <w:szCs w:val="24"/>
        </w:rPr>
        <w:t>результатов</w:t>
      </w:r>
      <w:r w:rsidR="00ED5495">
        <w:rPr>
          <w:rFonts w:ascii="Times New Roman" w:eastAsia="Times New Roman" w:hAnsi="Times New Roman" w:cs="Times New Roman"/>
          <w:sz w:val="24"/>
          <w:szCs w:val="24"/>
        </w:rPr>
        <w:t xml:space="preserve"> </w:t>
      </w:r>
      <w:r w:rsidRPr="000C606D">
        <w:rPr>
          <w:rFonts w:ascii="Times New Roman" w:eastAsia="Times New Roman" w:hAnsi="Times New Roman" w:cs="Times New Roman"/>
          <w:sz w:val="24"/>
          <w:szCs w:val="24"/>
        </w:rPr>
        <w:t>деятельности</w:t>
      </w:r>
      <w:r w:rsidR="00ED5495">
        <w:rPr>
          <w:rFonts w:ascii="Times New Roman" w:eastAsia="Times New Roman" w:hAnsi="Times New Roman" w:cs="Times New Roman"/>
          <w:sz w:val="24"/>
          <w:szCs w:val="24"/>
        </w:rPr>
        <w:t xml:space="preserve"> </w:t>
      </w:r>
      <w:r w:rsidRPr="000C606D">
        <w:rPr>
          <w:rFonts w:ascii="Times New Roman" w:eastAsia="Times New Roman" w:hAnsi="Times New Roman" w:cs="Times New Roman"/>
          <w:sz w:val="24"/>
          <w:szCs w:val="24"/>
        </w:rPr>
        <w:t>образовательной</w:t>
      </w:r>
      <w:r w:rsidR="00ED5495">
        <w:rPr>
          <w:rFonts w:ascii="Times New Roman" w:eastAsia="Times New Roman" w:hAnsi="Times New Roman" w:cs="Times New Roman"/>
          <w:sz w:val="24"/>
          <w:szCs w:val="24"/>
        </w:rPr>
        <w:t xml:space="preserve"> </w:t>
      </w:r>
      <w:r w:rsidRPr="000C606D">
        <w:rPr>
          <w:rFonts w:ascii="Times New Roman" w:eastAsia="Times New Roman" w:hAnsi="Times New Roman" w:cs="Times New Roman"/>
          <w:sz w:val="24"/>
          <w:szCs w:val="24"/>
        </w:rPr>
        <w:t>организации</w:t>
      </w:r>
      <w:r w:rsidR="00ED5495">
        <w:rPr>
          <w:rFonts w:ascii="Times New Roman" w:eastAsia="Times New Roman" w:hAnsi="Times New Roman" w:cs="Times New Roman"/>
          <w:sz w:val="24"/>
          <w:szCs w:val="24"/>
        </w:rPr>
        <w:t xml:space="preserve"> </w:t>
      </w:r>
      <w:r w:rsidRPr="000C606D">
        <w:rPr>
          <w:rFonts w:ascii="Times New Roman" w:eastAsia="Times New Roman" w:hAnsi="Times New Roman" w:cs="Times New Roman"/>
          <w:sz w:val="24"/>
          <w:szCs w:val="24"/>
        </w:rPr>
        <w:t>как</w:t>
      </w:r>
      <w:r w:rsidR="00ED5495">
        <w:rPr>
          <w:rFonts w:ascii="Times New Roman" w:eastAsia="Times New Roman" w:hAnsi="Times New Roman" w:cs="Times New Roman"/>
          <w:sz w:val="24"/>
          <w:szCs w:val="24"/>
        </w:rPr>
        <w:t xml:space="preserve"> </w:t>
      </w:r>
      <w:r w:rsidRPr="000C606D">
        <w:rPr>
          <w:rFonts w:ascii="Times New Roman" w:eastAsia="Times New Roman" w:hAnsi="Times New Roman" w:cs="Times New Roman"/>
          <w:sz w:val="24"/>
          <w:szCs w:val="24"/>
        </w:rPr>
        <w:t>основа</w:t>
      </w:r>
      <w:r w:rsidR="00ED5495">
        <w:rPr>
          <w:rFonts w:ascii="Times New Roman" w:eastAsia="Times New Roman" w:hAnsi="Times New Roman" w:cs="Times New Roman"/>
          <w:sz w:val="24"/>
          <w:szCs w:val="24"/>
        </w:rPr>
        <w:t xml:space="preserve"> </w:t>
      </w:r>
      <w:r w:rsidRPr="000C606D">
        <w:rPr>
          <w:rFonts w:ascii="Times New Roman" w:eastAsia="Times New Roman" w:hAnsi="Times New Roman" w:cs="Times New Roman"/>
          <w:sz w:val="24"/>
          <w:szCs w:val="24"/>
        </w:rPr>
        <w:t>аккредитационных</w:t>
      </w:r>
      <w:r w:rsidR="00ED5495">
        <w:rPr>
          <w:rFonts w:ascii="Times New Roman" w:eastAsia="Times New Roman" w:hAnsi="Times New Roman" w:cs="Times New Roman"/>
          <w:sz w:val="24"/>
          <w:szCs w:val="24"/>
        </w:rPr>
        <w:t xml:space="preserve"> </w:t>
      </w:r>
      <w:r w:rsidRPr="000C606D">
        <w:rPr>
          <w:rFonts w:ascii="Times New Roman" w:eastAsia="Times New Roman" w:hAnsi="Times New Roman" w:cs="Times New Roman"/>
          <w:sz w:val="24"/>
          <w:szCs w:val="24"/>
        </w:rPr>
        <w:t>процедур.</w:t>
      </w:r>
    </w:p>
    <w:p w:rsidR="000C606D" w:rsidRPr="000C606D" w:rsidRDefault="000C606D" w:rsidP="000C606D">
      <w:pPr>
        <w:pStyle w:val="a3"/>
        <w:ind w:firstLine="708"/>
        <w:jc w:val="both"/>
        <w:rPr>
          <w:rFonts w:ascii="Times New Roman" w:hAnsi="Times New Roman" w:cs="Times New Roman"/>
          <w:sz w:val="24"/>
          <w:szCs w:val="24"/>
        </w:rPr>
      </w:pPr>
      <w:r w:rsidRPr="000C606D">
        <w:rPr>
          <w:rFonts w:ascii="Times New Roman" w:eastAsia="Times New Roman" w:hAnsi="Times New Roman" w:cs="Times New Roman"/>
          <w:sz w:val="24"/>
          <w:szCs w:val="24"/>
        </w:rPr>
        <w:t>Основным объектом системы оценки, её содержательной и критериальной базой выступают требования ФГОС ООО, которые конкретизируются в планируемых результатах освоения обучающимися ООП ООО. Система оценки включает процедуры внутренней и внешней оценки.</w:t>
      </w:r>
    </w:p>
    <w:p w:rsidR="000C606D" w:rsidRPr="000C606D" w:rsidRDefault="000C606D" w:rsidP="000C606D">
      <w:pPr>
        <w:pStyle w:val="a3"/>
        <w:ind w:firstLine="708"/>
        <w:jc w:val="both"/>
        <w:rPr>
          <w:rFonts w:ascii="Times New Roman" w:hAnsi="Times New Roman" w:cs="Times New Roman"/>
          <w:sz w:val="24"/>
          <w:szCs w:val="24"/>
        </w:rPr>
      </w:pPr>
      <w:r w:rsidRPr="000C606D">
        <w:rPr>
          <w:rFonts w:ascii="Times New Roman" w:eastAsia="Times New Roman" w:hAnsi="Times New Roman" w:cs="Times New Roman"/>
          <w:sz w:val="24"/>
          <w:szCs w:val="24"/>
        </w:rPr>
        <w:t>Внутренняя оценка включает:</w:t>
      </w:r>
    </w:p>
    <w:p w:rsidR="000C606D" w:rsidRPr="000C606D" w:rsidRDefault="000C606D" w:rsidP="000C606D">
      <w:pPr>
        <w:pStyle w:val="a3"/>
        <w:jc w:val="both"/>
        <w:rPr>
          <w:rFonts w:ascii="Times New Roman" w:hAnsi="Times New Roman" w:cs="Times New Roman"/>
          <w:sz w:val="24"/>
          <w:szCs w:val="24"/>
        </w:rPr>
      </w:pPr>
      <w:r w:rsidRPr="000C606D">
        <w:rPr>
          <w:rFonts w:ascii="Times New Roman" w:eastAsia="Times New Roman" w:hAnsi="Times New Roman" w:cs="Times New Roman"/>
          <w:sz w:val="24"/>
          <w:szCs w:val="24"/>
        </w:rPr>
        <w:t>стартовую диагностику;</w:t>
      </w:r>
    </w:p>
    <w:p w:rsidR="000C606D" w:rsidRPr="000C606D" w:rsidRDefault="000C606D" w:rsidP="000C606D">
      <w:pPr>
        <w:pStyle w:val="a3"/>
        <w:jc w:val="both"/>
        <w:rPr>
          <w:rFonts w:ascii="Times New Roman" w:hAnsi="Times New Roman" w:cs="Times New Roman"/>
          <w:sz w:val="24"/>
          <w:szCs w:val="24"/>
        </w:rPr>
      </w:pPr>
      <w:r w:rsidRPr="000C606D">
        <w:rPr>
          <w:rFonts w:ascii="Times New Roman" w:eastAsia="Times New Roman" w:hAnsi="Times New Roman" w:cs="Times New Roman"/>
          <w:sz w:val="24"/>
          <w:szCs w:val="24"/>
        </w:rPr>
        <w:t>текущую и тематическую оценку;</w:t>
      </w:r>
    </w:p>
    <w:p w:rsidR="000C606D" w:rsidRPr="000C606D" w:rsidRDefault="000C606D" w:rsidP="000C606D">
      <w:pPr>
        <w:pStyle w:val="a3"/>
        <w:jc w:val="both"/>
        <w:rPr>
          <w:rFonts w:ascii="Times New Roman" w:hAnsi="Times New Roman" w:cs="Times New Roman"/>
          <w:sz w:val="24"/>
          <w:szCs w:val="24"/>
        </w:rPr>
      </w:pPr>
      <w:r w:rsidRPr="000C606D">
        <w:rPr>
          <w:rFonts w:ascii="Times New Roman" w:eastAsia="Times New Roman" w:hAnsi="Times New Roman" w:cs="Times New Roman"/>
          <w:sz w:val="24"/>
          <w:szCs w:val="24"/>
        </w:rPr>
        <w:t>психолого-педагогическое наблюдение;</w:t>
      </w:r>
    </w:p>
    <w:p w:rsidR="000C606D" w:rsidRPr="000C606D" w:rsidRDefault="000C606D" w:rsidP="000C606D">
      <w:pPr>
        <w:pStyle w:val="a3"/>
        <w:jc w:val="both"/>
        <w:rPr>
          <w:rFonts w:ascii="Times New Roman" w:hAnsi="Times New Roman" w:cs="Times New Roman"/>
          <w:sz w:val="24"/>
          <w:szCs w:val="24"/>
        </w:rPr>
      </w:pPr>
      <w:r w:rsidRPr="000C606D">
        <w:rPr>
          <w:rFonts w:ascii="Times New Roman" w:eastAsia="Times New Roman" w:hAnsi="Times New Roman" w:cs="Times New Roman"/>
          <w:sz w:val="24"/>
          <w:szCs w:val="24"/>
        </w:rPr>
        <w:t>внутренний мониторинг образовательных достижений обучающихся.</w:t>
      </w:r>
    </w:p>
    <w:p w:rsidR="000C606D" w:rsidRPr="000C606D" w:rsidRDefault="000C606D" w:rsidP="000C606D">
      <w:pPr>
        <w:pStyle w:val="a3"/>
        <w:ind w:firstLine="708"/>
        <w:jc w:val="both"/>
        <w:rPr>
          <w:rFonts w:ascii="Times New Roman" w:hAnsi="Times New Roman" w:cs="Times New Roman"/>
          <w:sz w:val="24"/>
          <w:szCs w:val="24"/>
        </w:rPr>
      </w:pPr>
      <w:r w:rsidRPr="000C606D">
        <w:rPr>
          <w:rFonts w:ascii="Times New Roman" w:eastAsia="Times New Roman" w:hAnsi="Times New Roman" w:cs="Times New Roman"/>
          <w:sz w:val="24"/>
          <w:szCs w:val="24"/>
        </w:rPr>
        <w:t>Внешняя оценка включает:</w:t>
      </w:r>
    </w:p>
    <w:p w:rsidR="000C606D" w:rsidRPr="000C606D" w:rsidRDefault="000C606D" w:rsidP="000C606D">
      <w:pPr>
        <w:pStyle w:val="a3"/>
        <w:jc w:val="both"/>
        <w:rPr>
          <w:rFonts w:ascii="Times New Roman" w:hAnsi="Times New Roman" w:cs="Times New Roman"/>
          <w:sz w:val="24"/>
          <w:szCs w:val="24"/>
        </w:rPr>
      </w:pPr>
      <w:r w:rsidRPr="000C606D">
        <w:rPr>
          <w:rFonts w:ascii="Times New Roman" w:eastAsia="Times New Roman" w:hAnsi="Times New Roman" w:cs="Times New Roman"/>
          <w:sz w:val="24"/>
          <w:szCs w:val="24"/>
        </w:rPr>
        <w:t>независимую оценку качества образования;</w:t>
      </w:r>
    </w:p>
    <w:p w:rsidR="000C606D" w:rsidRPr="000C606D" w:rsidRDefault="000C606D" w:rsidP="000C606D">
      <w:pPr>
        <w:pStyle w:val="a3"/>
        <w:jc w:val="both"/>
        <w:rPr>
          <w:rFonts w:ascii="Times New Roman" w:hAnsi="Times New Roman" w:cs="Times New Roman"/>
          <w:sz w:val="24"/>
          <w:szCs w:val="24"/>
        </w:rPr>
      </w:pPr>
      <w:r w:rsidRPr="000C606D">
        <w:rPr>
          <w:rFonts w:ascii="Times New Roman" w:eastAsia="Times New Roman" w:hAnsi="Times New Roman" w:cs="Times New Roman"/>
          <w:sz w:val="24"/>
          <w:szCs w:val="24"/>
        </w:rPr>
        <w:t>мониторинговые исследования муниципального, регионального и федерального уровней.</w:t>
      </w:r>
    </w:p>
    <w:p w:rsidR="000C606D" w:rsidRPr="000C606D" w:rsidRDefault="000C606D" w:rsidP="000C606D">
      <w:pPr>
        <w:pStyle w:val="a3"/>
        <w:ind w:firstLine="708"/>
        <w:jc w:val="both"/>
        <w:rPr>
          <w:rFonts w:ascii="Times New Roman" w:hAnsi="Times New Roman" w:cs="Times New Roman"/>
          <w:sz w:val="24"/>
          <w:szCs w:val="24"/>
        </w:rPr>
      </w:pPr>
      <w:r w:rsidRPr="000C606D">
        <w:rPr>
          <w:rFonts w:ascii="Times New Roman" w:eastAsia="Times New Roman" w:hAnsi="Times New Roman" w:cs="Times New Roman"/>
          <w:sz w:val="24"/>
          <w:szCs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0C606D" w:rsidRPr="000C606D" w:rsidRDefault="000C606D" w:rsidP="000C606D">
      <w:pPr>
        <w:pStyle w:val="a3"/>
        <w:ind w:firstLine="708"/>
        <w:jc w:val="both"/>
        <w:rPr>
          <w:rFonts w:ascii="Times New Roman" w:hAnsi="Times New Roman" w:cs="Times New Roman"/>
          <w:sz w:val="24"/>
          <w:szCs w:val="24"/>
        </w:rPr>
      </w:pPr>
      <w:r w:rsidRPr="000C606D">
        <w:rPr>
          <w:rFonts w:ascii="Times New Roman" w:eastAsia="Times New Roman" w:hAnsi="Times New Roman" w:cs="Times New Roman"/>
          <w:sz w:val="24"/>
          <w:szCs w:val="24"/>
        </w:rPr>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0C606D" w:rsidRPr="000C606D" w:rsidRDefault="000C606D" w:rsidP="000C606D">
      <w:pPr>
        <w:pStyle w:val="a3"/>
        <w:ind w:firstLine="708"/>
        <w:jc w:val="both"/>
        <w:rPr>
          <w:rFonts w:ascii="Times New Roman" w:hAnsi="Times New Roman" w:cs="Times New Roman"/>
          <w:sz w:val="24"/>
          <w:szCs w:val="24"/>
        </w:rPr>
      </w:pPr>
      <w:r w:rsidRPr="000C606D">
        <w:rPr>
          <w:rFonts w:ascii="Times New Roman" w:eastAsia="Times New Roman" w:hAnsi="Times New Roman" w:cs="Times New Roman"/>
          <w:sz w:val="24"/>
          <w:szCs w:val="24"/>
        </w:rPr>
        <w:t>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0C606D" w:rsidRPr="000C606D" w:rsidRDefault="000C606D" w:rsidP="000C606D">
      <w:pPr>
        <w:pStyle w:val="a3"/>
        <w:ind w:firstLine="708"/>
        <w:jc w:val="both"/>
        <w:rPr>
          <w:rFonts w:ascii="Times New Roman" w:hAnsi="Times New Roman" w:cs="Times New Roman"/>
          <w:sz w:val="24"/>
          <w:szCs w:val="24"/>
        </w:rPr>
      </w:pPr>
      <w:r>
        <w:rPr>
          <w:rFonts w:ascii="Times New Roman" w:eastAsia="Times New Roman" w:hAnsi="Times New Roman" w:cs="Times New Roman"/>
          <w:sz w:val="24"/>
          <w:szCs w:val="24"/>
        </w:rPr>
        <w:lastRenderedPageBreak/>
        <w:t>У</w:t>
      </w:r>
      <w:r w:rsidRPr="000C606D">
        <w:rPr>
          <w:rFonts w:ascii="Times New Roman" w:eastAsia="Times New Roman" w:hAnsi="Times New Roman" w:cs="Times New Roman"/>
          <w:sz w:val="24"/>
          <w:szCs w:val="24"/>
        </w:rPr>
        <w:t>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0C606D" w:rsidRPr="000C606D" w:rsidRDefault="000C606D" w:rsidP="000C606D">
      <w:pPr>
        <w:pStyle w:val="a3"/>
        <w:ind w:firstLine="708"/>
        <w:jc w:val="both"/>
        <w:rPr>
          <w:rFonts w:ascii="Times New Roman" w:hAnsi="Times New Roman" w:cs="Times New Roman"/>
          <w:sz w:val="24"/>
          <w:szCs w:val="24"/>
        </w:rPr>
      </w:pPr>
      <w:r w:rsidRPr="000C606D">
        <w:rPr>
          <w:rFonts w:ascii="Times New Roman" w:eastAsia="Times New Roman" w:hAnsi="Times New Roman" w:cs="Times New Roman"/>
          <w:sz w:val="24"/>
          <w:szCs w:val="24"/>
        </w:rPr>
        <w:t>Комплексный подход к оценке образовательных достижений реализуется через:</w:t>
      </w:r>
    </w:p>
    <w:p w:rsidR="000C606D" w:rsidRPr="000C606D" w:rsidRDefault="000C606D" w:rsidP="000C606D">
      <w:pPr>
        <w:pStyle w:val="a3"/>
        <w:jc w:val="both"/>
        <w:rPr>
          <w:rFonts w:ascii="Times New Roman" w:hAnsi="Times New Roman" w:cs="Times New Roman"/>
          <w:sz w:val="24"/>
          <w:szCs w:val="24"/>
        </w:rPr>
      </w:pPr>
      <w:r w:rsidRPr="000C606D">
        <w:rPr>
          <w:rFonts w:ascii="Times New Roman" w:eastAsia="Times New Roman" w:hAnsi="Times New Roman" w:cs="Times New Roman"/>
          <w:sz w:val="24"/>
          <w:szCs w:val="24"/>
        </w:rPr>
        <w:t>оценку предметных и метапредметных результатов;</w:t>
      </w:r>
    </w:p>
    <w:p w:rsidR="000C606D" w:rsidRDefault="000C606D" w:rsidP="000C606D">
      <w:pPr>
        <w:pStyle w:val="a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использования комплекса оценочных процедур как основы для оценки динамики </w:t>
      </w:r>
      <w:r w:rsidRPr="000C606D">
        <w:rPr>
          <w:rFonts w:ascii="Times New Roman" w:eastAsia="Times New Roman" w:hAnsi="Times New Roman" w:cs="Times New Roman"/>
          <w:sz w:val="24"/>
          <w:szCs w:val="24"/>
        </w:rPr>
        <w:t>индивидуальныхобразовательныхдостиженийобучающихсяидляитоговой</w:t>
      </w:r>
      <w:r>
        <w:rPr>
          <w:rFonts w:ascii="Times New Roman" w:eastAsia="Times New Roman" w:hAnsi="Times New Roman" w:cs="Times New Roman"/>
          <w:sz w:val="24"/>
          <w:szCs w:val="24"/>
        </w:rPr>
        <w:t xml:space="preserve"> оценки;</w:t>
      </w:r>
    </w:p>
    <w:p w:rsidR="000C606D" w:rsidRPr="000C606D" w:rsidRDefault="000C606D" w:rsidP="000C606D">
      <w:pPr>
        <w:pStyle w:val="a3"/>
        <w:jc w:val="both"/>
        <w:rPr>
          <w:rFonts w:ascii="Times New Roman" w:hAnsi="Times New Roman" w:cs="Times New Roman"/>
          <w:sz w:val="24"/>
          <w:szCs w:val="24"/>
        </w:rPr>
      </w:pPr>
      <w:r w:rsidRPr="000C606D">
        <w:rPr>
          <w:rFonts w:ascii="Times New Roman" w:eastAsia="Times New Roman" w:hAnsi="Times New Roman" w:cs="Times New Roman"/>
          <w:sz w:val="24"/>
          <w:szCs w:val="24"/>
        </w:rPr>
        <w:t>использованияконтекстнойинформации</w:t>
      </w:r>
      <w:r w:rsidR="00ED5495">
        <w:rPr>
          <w:rFonts w:ascii="Times New Roman" w:eastAsia="Times New Roman" w:hAnsi="Times New Roman" w:cs="Times New Roman"/>
          <w:sz w:val="24"/>
          <w:szCs w:val="24"/>
        </w:rPr>
        <w:t xml:space="preserve"> </w:t>
      </w:r>
      <w:r w:rsidRPr="000C606D">
        <w:rPr>
          <w:rFonts w:ascii="Times New Roman" w:eastAsia="Times New Roman" w:hAnsi="Times New Roman" w:cs="Times New Roman"/>
          <w:sz w:val="24"/>
          <w:szCs w:val="24"/>
        </w:rPr>
        <w:t>(обособенностях</w:t>
      </w:r>
      <w:r w:rsidR="00ED5495">
        <w:rPr>
          <w:rFonts w:ascii="Times New Roman" w:eastAsia="Times New Roman" w:hAnsi="Times New Roman" w:cs="Times New Roman"/>
          <w:sz w:val="24"/>
          <w:szCs w:val="24"/>
        </w:rPr>
        <w:t xml:space="preserve"> </w:t>
      </w:r>
      <w:r w:rsidRPr="000C606D">
        <w:rPr>
          <w:rFonts w:ascii="Times New Roman" w:eastAsia="Times New Roman" w:hAnsi="Times New Roman" w:cs="Times New Roman"/>
          <w:sz w:val="24"/>
          <w:szCs w:val="24"/>
        </w:rPr>
        <w:t>обучающихся,</w:t>
      </w:r>
      <w:r w:rsidR="00ED5495">
        <w:rPr>
          <w:rFonts w:ascii="Times New Roman" w:eastAsia="Times New Roman" w:hAnsi="Times New Roman" w:cs="Times New Roman"/>
          <w:sz w:val="24"/>
          <w:szCs w:val="24"/>
        </w:rPr>
        <w:t xml:space="preserve"> </w:t>
      </w:r>
      <w:r w:rsidRPr="000C606D">
        <w:rPr>
          <w:rFonts w:ascii="Times New Roman" w:eastAsia="Times New Roman" w:hAnsi="Times New Roman" w:cs="Times New Roman"/>
          <w:sz w:val="24"/>
          <w:szCs w:val="24"/>
        </w:rPr>
        <w:t>условиях</w:t>
      </w:r>
      <w:r w:rsidR="00ED5495">
        <w:rPr>
          <w:rFonts w:ascii="Times New Roman" w:eastAsia="Times New Roman" w:hAnsi="Times New Roman" w:cs="Times New Roman"/>
          <w:sz w:val="24"/>
          <w:szCs w:val="24"/>
        </w:rPr>
        <w:t xml:space="preserve"> </w:t>
      </w:r>
      <w:r w:rsidRPr="000C606D">
        <w:rPr>
          <w:rFonts w:ascii="Times New Roman" w:eastAsia="Times New Roman" w:hAnsi="Times New Roman" w:cs="Times New Roman"/>
          <w:sz w:val="24"/>
          <w:szCs w:val="24"/>
        </w:rPr>
        <w:t>и</w:t>
      </w:r>
      <w:r w:rsidR="00ED5495">
        <w:rPr>
          <w:rFonts w:ascii="Times New Roman" w:eastAsia="Times New Roman" w:hAnsi="Times New Roman" w:cs="Times New Roman"/>
          <w:sz w:val="24"/>
          <w:szCs w:val="24"/>
        </w:rPr>
        <w:t xml:space="preserve"> </w:t>
      </w:r>
      <w:r w:rsidRPr="000C606D">
        <w:rPr>
          <w:rFonts w:ascii="Times New Roman" w:eastAsia="Times New Roman" w:hAnsi="Times New Roman" w:cs="Times New Roman"/>
          <w:sz w:val="24"/>
          <w:szCs w:val="24"/>
        </w:rPr>
        <w:t>процессе</w:t>
      </w:r>
      <w:r w:rsidR="00ED5495">
        <w:rPr>
          <w:rFonts w:ascii="Times New Roman" w:eastAsia="Times New Roman" w:hAnsi="Times New Roman" w:cs="Times New Roman"/>
          <w:sz w:val="24"/>
          <w:szCs w:val="24"/>
        </w:rPr>
        <w:t xml:space="preserve"> </w:t>
      </w:r>
      <w:r w:rsidRPr="000C606D">
        <w:rPr>
          <w:rFonts w:ascii="Times New Roman" w:eastAsia="Times New Roman" w:hAnsi="Times New Roman" w:cs="Times New Roman"/>
          <w:sz w:val="24"/>
          <w:szCs w:val="24"/>
        </w:rPr>
        <w:t>обучения</w:t>
      </w:r>
      <w:r w:rsidR="00ED5495">
        <w:rPr>
          <w:rFonts w:ascii="Times New Roman" w:eastAsia="Times New Roman" w:hAnsi="Times New Roman" w:cs="Times New Roman"/>
          <w:sz w:val="24"/>
          <w:szCs w:val="24"/>
        </w:rPr>
        <w:t xml:space="preserve"> </w:t>
      </w:r>
      <w:r w:rsidRPr="000C606D">
        <w:rPr>
          <w:rFonts w:ascii="Times New Roman" w:eastAsia="Times New Roman" w:hAnsi="Times New Roman" w:cs="Times New Roman"/>
          <w:sz w:val="24"/>
          <w:szCs w:val="24"/>
        </w:rPr>
        <w:t>и</w:t>
      </w:r>
      <w:r w:rsidR="00ED5495">
        <w:rPr>
          <w:rFonts w:ascii="Times New Roman" w:eastAsia="Times New Roman" w:hAnsi="Times New Roman" w:cs="Times New Roman"/>
          <w:sz w:val="24"/>
          <w:szCs w:val="24"/>
        </w:rPr>
        <w:t xml:space="preserve"> </w:t>
      </w:r>
      <w:r w:rsidRPr="000C606D">
        <w:rPr>
          <w:rFonts w:ascii="Times New Roman" w:eastAsia="Times New Roman" w:hAnsi="Times New Roman" w:cs="Times New Roman"/>
          <w:sz w:val="24"/>
          <w:szCs w:val="24"/>
        </w:rPr>
        <w:t>другое)</w:t>
      </w:r>
      <w:r w:rsidR="00ED5495">
        <w:rPr>
          <w:rFonts w:ascii="Times New Roman" w:eastAsia="Times New Roman" w:hAnsi="Times New Roman" w:cs="Times New Roman"/>
          <w:sz w:val="24"/>
          <w:szCs w:val="24"/>
        </w:rPr>
        <w:t xml:space="preserve"> </w:t>
      </w:r>
      <w:r w:rsidRPr="000C606D">
        <w:rPr>
          <w:rFonts w:ascii="Times New Roman" w:eastAsia="Times New Roman" w:hAnsi="Times New Roman" w:cs="Times New Roman"/>
          <w:sz w:val="24"/>
          <w:szCs w:val="24"/>
        </w:rPr>
        <w:t>для</w:t>
      </w:r>
      <w:r w:rsidR="00ED5495">
        <w:rPr>
          <w:rFonts w:ascii="Times New Roman" w:eastAsia="Times New Roman" w:hAnsi="Times New Roman" w:cs="Times New Roman"/>
          <w:sz w:val="24"/>
          <w:szCs w:val="24"/>
        </w:rPr>
        <w:t xml:space="preserve"> </w:t>
      </w:r>
      <w:r w:rsidRPr="000C606D">
        <w:rPr>
          <w:rFonts w:ascii="Times New Roman" w:eastAsia="Times New Roman" w:hAnsi="Times New Roman" w:cs="Times New Roman"/>
          <w:sz w:val="24"/>
          <w:szCs w:val="24"/>
        </w:rPr>
        <w:t>интерпретации полученных результатов в целях управления качеством образования;</w:t>
      </w:r>
    </w:p>
    <w:p w:rsidR="000C606D" w:rsidRPr="000C606D" w:rsidRDefault="000C606D" w:rsidP="000C606D">
      <w:pPr>
        <w:pStyle w:val="a3"/>
        <w:jc w:val="both"/>
        <w:rPr>
          <w:rFonts w:ascii="Times New Roman" w:hAnsi="Times New Roman" w:cs="Times New Roman"/>
          <w:sz w:val="24"/>
          <w:szCs w:val="24"/>
        </w:rPr>
      </w:pPr>
      <w:r w:rsidRPr="000C606D">
        <w:rPr>
          <w:rFonts w:ascii="Times New Roman" w:eastAsia="Times New Roman" w:hAnsi="Times New Roman" w:cs="Times New Roman"/>
          <w:sz w:val="24"/>
          <w:szCs w:val="24"/>
        </w:rPr>
        <w:t>использования</w:t>
      </w:r>
      <w:r w:rsidR="00ED5495">
        <w:rPr>
          <w:rFonts w:ascii="Times New Roman" w:eastAsia="Times New Roman" w:hAnsi="Times New Roman" w:cs="Times New Roman"/>
          <w:sz w:val="24"/>
          <w:szCs w:val="24"/>
        </w:rPr>
        <w:t xml:space="preserve"> </w:t>
      </w:r>
      <w:r w:rsidRPr="000C606D">
        <w:rPr>
          <w:rFonts w:ascii="Times New Roman" w:eastAsia="Times New Roman" w:hAnsi="Times New Roman" w:cs="Times New Roman"/>
          <w:sz w:val="24"/>
          <w:szCs w:val="24"/>
        </w:rPr>
        <w:t>разнообразных</w:t>
      </w:r>
      <w:r w:rsidR="00ED5495">
        <w:rPr>
          <w:rFonts w:ascii="Times New Roman" w:eastAsia="Times New Roman" w:hAnsi="Times New Roman" w:cs="Times New Roman"/>
          <w:sz w:val="24"/>
          <w:szCs w:val="24"/>
        </w:rPr>
        <w:t xml:space="preserve"> </w:t>
      </w:r>
      <w:r w:rsidRPr="000C606D">
        <w:rPr>
          <w:rFonts w:ascii="Times New Roman" w:eastAsia="Times New Roman" w:hAnsi="Times New Roman" w:cs="Times New Roman"/>
          <w:sz w:val="24"/>
          <w:szCs w:val="24"/>
        </w:rPr>
        <w:t>методов</w:t>
      </w:r>
      <w:r w:rsidR="00ED5495">
        <w:rPr>
          <w:rFonts w:ascii="Times New Roman" w:eastAsia="Times New Roman" w:hAnsi="Times New Roman" w:cs="Times New Roman"/>
          <w:sz w:val="24"/>
          <w:szCs w:val="24"/>
        </w:rPr>
        <w:t xml:space="preserve"> </w:t>
      </w:r>
      <w:r w:rsidRPr="000C606D">
        <w:rPr>
          <w:rFonts w:ascii="Times New Roman" w:eastAsia="Times New Roman" w:hAnsi="Times New Roman" w:cs="Times New Roman"/>
          <w:sz w:val="24"/>
          <w:szCs w:val="24"/>
        </w:rPr>
        <w:t>и</w:t>
      </w:r>
      <w:r w:rsidRPr="000C606D">
        <w:rPr>
          <w:rFonts w:ascii="Times New Roman" w:eastAsia="Times New Roman" w:hAnsi="Times New Roman" w:cs="Times New Roman"/>
          <w:sz w:val="24"/>
          <w:szCs w:val="24"/>
        </w:rPr>
        <w:tab/>
        <w:t>форм</w:t>
      </w:r>
      <w:r w:rsidR="00ED5495">
        <w:rPr>
          <w:rFonts w:ascii="Times New Roman" w:eastAsia="Times New Roman" w:hAnsi="Times New Roman" w:cs="Times New Roman"/>
          <w:sz w:val="24"/>
          <w:szCs w:val="24"/>
        </w:rPr>
        <w:t xml:space="preserve"> </w:t>
      </w:r>
      <w:r w:rsidRPr="000C606D">
        <w:rPr>
          <w:rFonts w:ascii="Times New Roman" w:eastAsia="Times New Roman" w:hAnsi="Times New Roman" w:cs="Times New Roman"/>
          <w:sz w:val="24"/>
          <w:szCs w:val="24"/>
        </w:rPr>
        <w:t>оценки,</w:t>
      </w:r>
      <w:r w:rsidRPr="000C606D">
        <w:rPr>
          <w:rFonts w:ascii="Times New Roman" w:eastAsia="Times New Roman" w:hAnsi="Times New Roman" w:cs="Times New Roman"/>
          <w:sz w:val="24"/>
          <w:szCs w:val="24"/>
        </w:rPr>
        <w:tab/>
        <w:t>взаимнодополняющих</w:t>
      </w:r>
      <w:r w:rsidR="00ED5495">
        <w:rPr>
          <w:rFonts w:ascii="Times New Roman" w:eastAsia="Times New Roman" w:hAnsi="Times New Roman" w:cs="Times New Roman"/>
          <w:sz w:val="24"/>
          <w:szCs w:val="24"/>
        </w:rPr>
        <w:t xml:space="preserve"> </w:t>
      </w:r>
      <w:r w:rsidRPr="000C606D">
        <w:rPr>
          <w:rFonts w:ascii="Times New Roman" w:eastAsia="Times New Roman" w:hAnsi="Times New Roman" w:cs="Times New Roman"/>
          <w:sz w:val="24"/>
          <w:szCs w:val="24"/>
        </w:rPr>
        <w:t>другдруга:</w:t>
      </w:r>
    </w:p>
    <w:p w:rsidR="000C606D" w:rsidRPr="000C606D" w:rsidRDefault="000C606D" w:rsidP="000C606D">
      <w:pPr>
        <w:pStyle w:val="a3"/>
        <w:jc w:val="both"/>
        <w:rPr>
          <w:rFonts w:ascii="Times New Roman" w:hAnsi="Times New Roman" w:cs="Times New Roman"/>
          <w:sz w:val="24"/>
          <w:szCs w:val="24"/>
        </w:rPr>
      </w:pPr>
      <w:r w:rsidRPr="000C606D">
        <w:rPr>
          <w:rFonts w:ascii="Times New Roman" w:eastAsia="Times New Roman" w:hAnsi="Times New Roman" w:cs="Times New Roman"/>
          <w:sz w:val="24"/>
          <w:szCs w:val="24"/>
        </w:rPr>
        <w:t>стандартизированных</w:t>
      </w:r>
      <w:r w:rsidR="00ED5495">
        <w:rPr>
          <w:rFonts w:ascii="Times New Roman" w:eastAsia="Times New Roman" w:hAnsi="Times New Roman" w:cs="Times New Roman"/>
          <w:sz w:val="24"/>
          <w:szCs w:val="24"/>
        </w:rPr>
        <w:t xml:space="preserve"> </w:t>
      </w:r>
      <w:r w:rsidRPr="000C606D">
        <w:rPr>
          <w:rFonts w:ascii="Times New Roman" w:eastAsia="Times New Roman" w:hAnsi="Times New Roman" w:cs="Times New Roman"/>
          <w:sz w:val="24"/>
          <w:szCs w:val="24"/>
        </w:rPr>
        <w:t>устных</w:t>
      </w:r>
      <w:r w:rsidR="00ED5495">
        <w:rPr>
          <w:rFonts w:ascii="Times New Roman" w:eastAsia="Times New Roman" w:hAnsi="Times New Roman" w:cs="Times New Roman"/>
          <w:sz w:val="24"/>
          <w:szCs w:val="24"/>
        </w:rPr>
        <w:t xml:space="preserve"> </w:t>
      </w:r>
      <w:r w:rsidRPr="000C606D">
        <w:rPr>
          <w:rFonts w:ascii="Times New Roman" w:eastAsia="Times New Roman" w:hAnsi="Times New Roman" w:cs="Times New Roman"/>
          <w:sz w:val="24"/>
          <w:szCs w:val="24"/>
        </w:rPr>
        <w:t>и</w:t>
      </w:r>
      <w:r w:rsidR="00ED5495">
        <w:rPr>
          <w:rFonts w:ascii="Times New Roman" w:eastAsia="Times New Roman" w:hAnsi="Times New Roman" w:cs="Times New Roman"/>
          <w:sz w:val="24"/>
          <w:szCs w:val="24"/>
        </w:rPr>
        <w:t xml:space="preserve"> </w:t>
      </w:r>
      <w:r w:rsidRPr="000C606D">
        <w:rPr>
          <w:rFonts w:ascii="Times New Roman" w:eastAsia="Times New Roman" w:hAnsi="Times New Roman" w:cs="Times New Roman"/>
          <w:sz w:val="24"/>
          <w:szCs w:val="24"/>
        </w:rPr>
        <w:t>письменных</w:t>
      </w:r>
      <w:r w:rsidR="00ED5495">
        <w:rPr>
          <w:rFonts w:ascii="Times New Roman" w:eastAsia="Times New Roman" w:hAnsi="Times New Roman" w:cs="Times New Roman"/>
          <w:sz w:val="24"/>
          <w:szCs w:val="24"/>
        </w:rPr>
        <w:t xml:space="preserve"> </w:t>
      </w:r>
      <w:r w:rsidRPr="000C606D">
        <w:rPr>
          <w:rFonts w:ascii="Times New Roman" w:eastAsia="Times New Roman" w:hAnsi="Times New Roman" w:cs="Times New Roman"/>
          <w:sz w:val="24"/>
          <w:szCs w:val="24"/>
        </w:rPr>
        <w:t>работ,</w:t>
      </w:r>
      <w:r w:rsidR="00ED5495">
        <w:rPr>
          <w:rFonts w:ascii="Times New Roman" w:eastAsia="Times New Roman" w:hAnsi="Times New Roman" w:cs="Times New Roman"/>
          <w:sz w:val="24"/>
          <w:szCs w:val="24"/>
        </w:rPr>
        <w:t xml:space="preserve"> </w:t>
      </w:r>
      <w:r w:rsidRPr="000C606D">
        <w:rPr>
          <w:rFonts w:ascii="Times New Roman" w:eastAsia="Times New Roman" w:hAnsi="Times New Roman" w:cs="Times New Roman"/>
          <w:sz w:val="24"/>
          <w:szCs w:val="24"/>
        </w:rPr>
        <w:t>проектов,</w:t>
      </w:r>
      <w:r>
        <w:rPr>
          <w:rFonts w:ascii="Times New Roman" w:eastAsia="Times New Roman" w:hAnsi="Times New Roman" w:cs="Times New Roman"/>
          <w:sz w:val="24"/>
          <w:szCs w:val="24"/>
        </w:rPr>
        <w:t xml:space="preserve"> п</w:t>
      </w:r>
      <w:r w:rsidRPr="000C606D">
        <w:rPr>
          <w:rFonts w:ascii="Times New Roman" w:eastAsia="Times New Roman" w:hAnsi="Times New Roman" w:cs="Times New Roman"/>
          <w:sz w:val="24"/>
          <w:szCs w:val="24"/>
        </w:rPr>
        <w:t>рактических</w:t>
      </w:r>
      <w:r w:rsidR="00ED5495">
        <w:rPr>
          <w:rFonts w:ascii="Times New Roman" w:eastAsia="Times New Roman" w:hAnsi="Times New Roman" w:cs="Times New Roman"/>
          <w:sz w:val="24"/>
          <w:szCs w:val="24"/>
        </w:rPr>
        <w:t xml:space="preserve"> </w:t>
      </w:r>
      <w:r w:rsidRPr="000C606D">
        <w:rPr>
          <w:rFonts w:ascii="Times New Roman" w:eastAsia="Times New Roman" w:hAnsi="Times New Roman" w:cs="Times New Roman"/>
          <w:sz w:val="24"/>
          <w:szCs w:val="24"/>
        </w:rPr>
        <w:t>(в</w:t>
      </w:r>
      <w:r w:rsidR="00ED5495">
        <w:rPr>
          <w:rFonts w:ascii="Times New Roman" w:eastAsia="Times New Roman" w:hAnsi="Times New Roman" w:cs="Times New Roman"/>
          <w:sz w:val="24"/>
          <w:szCs w:val="24"/>
        </w:rPr>
        <w:t xml:space="preserve"> </w:t>
      </w:r>
      <w:r w:rsidRPr="000C606D">
        <w:rPr>
          <w:rFonts w:ascii="Times New Roman" w:eastAsia="Times New Roman" w:hAnsi="Times New Roman" w:cs="Times New Roman"/>
          <w:sz w:val="24"/>
          <w:szCs w:val="24"/>
        </w:rPr>
        <w:t>том</w:t>
      </w:r>
      <w:r w:rsidR="00ED5495">
        <w:rPr>
          <w:rFonts w:ascii="Times New Roman" w:eastAsia="Times New Roman" w:hAnsi="Times New Roman" w:cs="Times New Roman"/>
          <w:sz w:val="24"/>
          <w:szCs w:val="24"/>
        </w:rPr>
        <w:t xml:space="preserve"> </w:t>
      </w:r>
      <w:r w:rsidRPr="000C606D">
        <w:rPr>
          <w:rFonts w:ascii="Times New Roman" w:eastAsia="Times New Roman" w:hAnsi="Times New Roman" w:cs="Times New Roman"/>
          <w:sz w:val="24"/>
          <w:szCs w:val="24"/>
        </w:rPr>
        <w:t>числе</w:t>
      </w:r>
      <w:r w:rsidR="00ED5495">
        <w:rPr>
          <w:rFonts w:ascii="Times New Roman" w:eastAsia="Times New Roman" w:hAnsi="Times New Roman" w:cs="Times New Roman"/>
          <w:sz w:val="24"/>
          <w:szCs w:val="24"/>
        </w:rPr>
        <w:t xml:space="preserve"> </w:t>
      </w:r>
      <w:r w:rsidRPr="000C606D">
        <w:rPr>
          <w:rFonts w:ascii="Times New Roman" w:eastAsia="Times New Roman" w:hAnsi="Times New Roman" w:cs="Times New Roman"/>
          <w:sz w:val="24"/>
          <w:szCs w:val="24"/>
        </w:rPr>
        <w:t>исследовательских) и творческих работ;</w:t>
      </w:r>
    </w:p>
    <w:p w:rsidR="000C606D" w:rsidRPr="000C606D" w:rsidRDefault="000C606D" w:rsidP="000C606D">
      <w:pPr>
        <w:pStyle w:val="a3"/>
        <w:jc w:val="both"/>
        <w:rPr>
          <w:rFonts w:ascii="Times New Roman" w:hAnsi="Times New Roman" w:cs="Times New Roman"/>
          <w:sz w:val="24"/>
          <w:szCs w:val="24"/>
        </w:rPr>
      </w:pPr>
      <w:r w:rsidRPr="000C606D">
        <w:rPr>
          <w:rFonts w:ascii="Times New Roman" w:eastAsia="Times New Roman" w:hAnsi="Times New Roman" w:cs="Times New Roman"/>
          <w:sz w:val="24"/>
          <w:szCs w:val="24"/>
        </w:rPr>
        <w:t>использованияформ</w:t>
      </w:r>
      <w:r w:rsidRPr="000C606D">
        <w:rPr>
          <w:rFonts w:ascii="Times New Roman" w:hAnsi="Times New Roman" w:cs="Times New Roman"/>
          <w:sz w:val="24"/>
          <w:szCs w:val="24"/>
        </w:rPr>
        <w:tab/>
      </w:r>
      <w:r w:rsidRPr="000C606D">
        <w:rPr>
          <w:rFonts w:ascii="Times New Roman" w:eastAsia="Times New Roman" w:hAnsi="Times New Roman" w:cs="Times New Roman"/>
          <w:sz w:val="24"/>
          <w:szCs w:val="24"/>
        </w:rPr>
        <w:t>работы,</w:t>
      </w:r>
      <w:r w:rsidR="00ED5495">
        <w:rPr>
          <w:rFonts w:ascii="Times New Roman" w:eastAsia="Times New Roman" w:hAnsi="Times New Roman" w:cs="Times New Roman"/>
          <w:sz w:val="24"/>
          <w:szCs w:val="24"/>
        </w:rPr>
        <w:t xml:space="preserve"> </w:t>
      </w:r>
      <w:r w:rsidRPr="000C606D">
        <w:rPr>
          <w:rFonts w:ascii="Times New Roman" w:eastAsia="Times New Roman" w:hAnsi="Times New Roman" w:cs="Times New Roman"/>
          <w:sz w:val="24"/>
          <w:szCs w:val="24"/>
        </w:rPr>
        <w:t>обеспечивающих</w:t>
      </w:r>
      <w:r w:rsidR="00ED5495">
        <w:rPr>
          <w:rFonts w:ascii="Times New Roman" w:eastAsia="Times New Roman" w:hAnsi="Times New Roman" w:cs="Times New Roman"/>
          <w:sz w:val="24"/>
          <w:szCs w:val="24"/>
        </w:rPr>
        <w:t xml:space="preserve"> </w:t>
      </w:r>
      <w:r w:rsidRPr="000C606D">
        <w:rPr>
          <w:rFonts w:ascii="Times New Roman" w:eastAsia="Times New Roman" w:hAnsi="Times New Roman" w:cs="Times New Roman"/>
          <w:sz w:val="24"/>
          <w:szCs w:val="24"/>
        </w:rPr>
        <w:t>возможность</w:t>
      </w:r>
      <w:r w:rsidR="00ED5495">
        <w:rPr>
          <w:rFonts w:ascii="Times New Roman" w:eastAsia="Times New Roman" w:hAnsi="Times New Roman" w:cs="Times New Roman"/>
          <w:sz w:val="24"/>
          <w:szCs w:val="24"/>
        </w:rPr>
        <w:t xml:space="preserve"> </w:t>
      </w:r>
      <w:r w:rsidRPr="000C606D">
        <w:rPr>
          <w:rFonts w:ascii="Times New Roman" w:eastAsia="Times New Roman" w:hAnsi="Times New Roman" w:cs="Times New Roman"/>
          <w:sz w:val="24"/>
          <w:szCs w:val="24"/>
        </w:rPr>
        <w:t>включения</w:t>
      </w:r>
      <w:r w:rsidR="00ED5495">
        <w:rPr>
          <w:rFonts w:ascii="Times New Roman" w:eastAsia="Times New Roman" w:hAnsi="Times New Roman" w:cs="Times New Roman"/>
          <w:sz w:val="24"/>
          <w:szCs w:val="24"/>
        </w:rPr>
        <w:t xml:space="preserve"> </w:t>
      </w:r>
      <w:r w:rsidRPr="000C606D">
        <w:rPr>
          <w:rFonts w:ascii="Times New Roman" w:eastAsia="Times New Roman" w:hAnsi="Times New Roman" w:cs="Times New Roman"/>
          <w:sz w:val="24"/>
          <w:szCs w:val="24"/>
        </w:rPr>
        <w:t>обучающихся</w:t>
      </w:r>
      <w:r w:rsidR="00ED5495">
        <w:rPr>
          <w:rFonts w:ascii="Times New Roman" w:eastAsia="Times New Roman" w:hAnsi="Times New Roman" w:cs="Times New Roman"/>
          <w:sz w:val="24"/>
          <w:szCs w:val="24"/>
        </w:rPr>
        <w:t xml:space="preserve"> </w:t>
      </w:r>
      <w:r w:rsidRPr="000C606D">
        <w:rPr>
          <w:rFonts w:ascii="Times New Roman" w:eastAsia="Times New Roman" w:hAnsi="Times New Roman" w:cs="Times New Roman"/>
          <w:sz w:val="24"/>
          <w:szCs w:val="24"/>
        </w:rPr>
        <w:t>в</w:t>
      </w:r>
      <w:r w:rsidR="00ED5495">
        <w:rPr>
          <w:rFonts w:ascii="Times New Roman" w:eastAsia="Times New Roman" w:hAnsi="Times New Roman" w:cs="Times New Roman"/>
          <w:sz w:val="24"/>
          <w:szCs w:val="24"/>
        </w:rPr>
        <w:t xml:space="preserve"> </w:t>
      </w:r>
      <w:r w:rsidRPr="000C606D">
        <w:rPr>
          <w:rFonts w:ascii="Times New Roman" w:eastAsia="Times New Roman" w:hAnsi="Times New Roman" w:cs="Times New Roman"/>
          <w:sz w:val="24"/>
          <w:szCs w:val="24"/>
        </w:rPr>
        <w:t>самостоятельную оценочную деятельность (самоанализ, самооценка, взаимооценка);</w:t>
      </w:r>
    </w:p>
    <w:p w:rsidR="000C606D" w:rsidRPr="000C606D" w:rsidRDefault="000C606D" w:rsidP="000C606D">
      <w:pPr>
        <w:pStyle w:val="a3"/>
        <w:jc w:val="both"/>
        <w:rPr>
          <w:rFonts w:ascii="Times New Roman" w:hAnsi="Times New Roman" w:cs="Times New Roman"/>
          <w:sz w:val="24"/>
          <w:szCs w:val="24"/>
        </w:rPr>
      </w:pPr>
      <w:r w:rsidRPr="000C606D">
        <w:rPr>
          <w:rFonts w:ascii="Times New Roman" w:eastAsia="Times New Roman" w:hAnsi="Times New Roman" w:cs="Times New Roman"/>
          <w:sz w:val="24"/>
          <w:szCs w:val="24"/>
        </w:rPr>
        <w:t>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0C606D" w:rsidRPr="000C606D" w:rsidRDefault="000C606D" w:rsidP="0033576E">
      <w:pPr>
        <w:pStyle w:val="a3"/>
        <w:ind w:firstLine="708"/>
        <w:jc w:val="both"/>
        <w:rPr>
          <w:rFonts w:ascii="Times New Roman" w:hAnsi="Times New Roman" w:cs="Times New Roman"/>
          <w:sz w:val="24"/>
          <w:szCs w:val="24"/>
        </w:rPr>
      </w:pPr>
      <w:r w:rsidRPr="000C606D">
        <w:rPr>
          <w:rFonts w:ascii="Times New Roman" w:eastAsia="Times New Roman" w:hAnsi="Times New Roman" w:cs="Times New Roman"/>
          <w:sz w:val="24"/>
          <w:szCs w:val="24"/>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0C606D" w:rsidRDefault="000C606D" w:rsidP="0033576E">
      <w:pPr>
        <w:pStyle w:val="a3"/>
        <w:ind w:firstLine="708"/>
        <w:jc w:val="both"/>
        <w:rPr>
          <w:rFonts w:ascii="Times New Roman" w:eastAsia="Times New Roman" w:hAnsi="Times New Roman" w:cs="Times New Roman"/>
          <w:sz w:val="24"/>
          <w:szCs w:val="24"/>
        </w:rPr>
      </w:pPr>
      <w:r w:rsidRPr="000C606D">
        <w:rPr>
          <w:rFonts w:ascii="Times New Roman" w:eastAsia="Times New Roman" w:hAnsi="Times New Roman" w:cs="Times New Roman"/>
          <w:sz w:val="24"/>
          <w:szCs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33576E" w:rsidRDefault="0033576E" w:rsidP="0033576E">
      <w:pPr>
        <w:pStyle w:val="a3"/>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33576E" w:rsidRPr="0033576E" w:rsidRDefault="0033576E" w:rsidP="0033576E">
      <w:pPr>
        <w:pStyle w:val="a3"/>
        <w:ind w:firstLine="708"/>
        <w:jc w:val="both"/>
        <w:rPr>
          <w:rFonts w:ascii="Times New Roman" w:hAnsi="Times New Roman" w:cs="Times New Roman"/>
          <w:sz w:val="24"/>
          <w:szCs w:val="24"/>
        </w:rPr>
      </w:pPr>
      <w:r>
        <w:rPr>
          <w:rFonts w:ascii="Times New Roman" w:eastAsia="Times New Roman" w:hAnsi="Times New Roman" w:cs="Times New Roman"/>
          <w:sz w:val="24"/>
          <w:szCs w:val="24"/>
        </w:rPr>
        <w:t xml:space="preserve">Результаты, </w:t>
      </w:r>
      <w:r w:rsidRPr="0033576E">
        <w:rPr>
          <w:rFonts w:ascii="Times New Roman" w:eastAsia="Times New Roman" w:hAnsi="Times New Roman" w:cs="Times New Roman"/>
          <w:sz w:val="24"/>
          <w:szCs w:val="24"/>
        </w:rPr>
        <w:t xml:space="preserve">полученные </w:t>
      </w:r>
      <w:r>
        <w:rPr>
          <w:rFonts w:ascii="Times New Roman" w:eastAsia="Times New Roman" w:hAnsi="Times New Roman" w:cs="Times New Roman"/>
          <w:sz w:val="24"/>
          <w:szCs w:val="24"/>
        </w:rPr>
        <w:t>в</w:t>
      </w:r>
      <w:r w:rsidRPr="0033576E">
        <w:rPr>
          <w:rFonts w:ascii="Times New Roman" w:eastAsia="Times New Roman" w:hAnsi="Times New Roman" w:cs="Times New Roman"/>
          <w:sz w:val="24"/>
          <w:szCs w:val="24"/>
        </w:rPr>
        <w:t xml:space="preserve"> ходе как внешних,</w:t>
      </w:r>
      <w:r>
        <w:rPr>
          <w:rFonts w:ascii="Times New Roman" w:eastAsia="Times New Roman" w:hAnsi="Times New Roman" w:cs="Times New Roman"/>
          <w:sz w:val="24"/>
          <w:szCs w:val="24"/>
        </w:rPr>
        <w:t xml:space="preserve"> так и внутренних мониторингов, </w:t>
      </w:r>
      <w:r w:rsidRPr="0033576E">
        <w:rPr>
          <w:rFonts w:ascii="Times New Roman" w:eastAsia="Times New Roman" w:hAnsi="Times New Roman" w:cs="Times New Roman"/>
          <w:sz w:val="24"/>
          <w:szCs w:val="24"/>
        </w:rPr>
        <w:t>допускается</w:t>
      </w:r>
      <w:r w:rsidR="00ED5495">
        <w:rPr>
          <w:rFonts w:ascii="Times New Roman" w:eastAsia="Times New Roman" w:hAnsi="Times New Roman" w:cs="Times New Roman"/>
          <w:sz w:val="24"/>
          <w:szCs w:val="24"/>
        </w:rPr>
        <w:t xml:space="preserve"> </w:t>
      </w:r>
      <w:r w:rsidRPr="0033576E">
        <w:rPr>
          <w:rFonts w:ascii="Times New Roman" w:eastAsia="Times New Roman" w:hAnsi="Times New Roman" w:cs="Times New Roman"/>
          <w:sz w:val="24"/>
          <w:szCs w:val="24"/>
        </w:rPr>
        <w:t>использовать</w:t>
      </w:r>
      <w:r w:rsidR="00ED5495">
        <w:rPr>
          <w:rFonts w:ascii="Times New Roman" w:eastAsia="Times New Roman" w:hAnsi="Times New Roman" w:cs="Times New Roman"/>
          <w:sz w:val="24"/>
          <w:szCs w:val="24"/>
        </w:rPr>
        <w:t xml:space="preserve"> </w:t>
      </w:r>
      <w:r w:rsidRPr="0033576E">
        <w:rPr>
          <w:rFonts w:ascii="Times New Roman" w:eastAsia="Times New Roman" w:hAnsi="Times New Roman" w:cs="Times New Roman"/>
          <w:sz w:val="24"/>
          <w:szCs w:val="24"/>
        </w:rPr>
        <w:t>только</w:t>
      </w:r>
      <w:r w:rsidR="00ED5495">
        <w:rPr>
          <w:rFonts w:ascii="Times New Roman" w:eastAsia="Times New Roman" w:hAnsi="Times New Roman" w:cs="Times New Roman"/>
          <w:sz w:val="24"/>
          <w:szCs w:val="24"/>
        </w:rPr>
        <w:t xml:space="preserve"> </w:t>
      </w:r>
      <w:r w:rsidRPr="0033576E">
        <w:rPr>
          <w:rFonts w:ascii="Times New Roman" w:eastAsia="Times New Roman" w:hAnsi="Times New Roman" w:cs="Times New Roman"/>
          <w:sz w:val="24"/>
          <w:szCs w:val="24"/>
        </w:rPr>
        <w:t>в</w:t>
      </w:r>
      <w:r w:rsidR="00ED5495">
        <w:rPr>
          <w:rFonts w:ascii="Times New Roman" w:eastAsia="Times New Roman" w:hAnsi="Times New Roman" w:cs="Times New Roman"/>
          <w:sz w:val="24"/>
          <w:szCs w:val="24"/>
        </w:rPr>
        <w:t xml:space="preserve"> </w:t>
      </w:r>
      <w:r w:rsidRPr="0033576E">
        <w:rPr>
          <w:rFonts w:ascii="Times New Roman" w:eastAsia="Times New Roman" w:hAnsi="Times New Roman" w:cs="Times New Roman"/>
          <w:sz w:val="24"/>
          <w:szCs w:val="24"/>
        </w:rPr>
        <w:t>виде</w:t>
      </w:r>
      <w:r w:rsidR="00ED5495">
        <w:rPr>
          <w:rFonts w:ascii="Times New Roman" w:eastAsia="Times New Roman" w:hAnsi="Times New Roman" w:cs="Times New Roman"/>
          <w:sz w:val="24"/>
          <w:szCs w:val="24"/>
        </w:rPr>
        <w:t xml:space="preserve"> </w:t>
      </w:r>
      <w:r w:rsidRPr="0033576E">
        <w:rPr>
          <w:rFonts w:ascii="Times New Roman" w:eastAsia="Times New Roman" w:hAnsi="Times New Roman" w:cs="Times New Roman"/>
          <w:sz w:val="24"/>
          <w:szCs w:val="24"/>
        </w:rPr>
        <w:t>агрегированных</w:t>
      </w:r>
      <w:r w:rsidR="00ED5495">
        <w:rPr>
          <w:rFonts w:ascii="Times New Roman" w:eastAsia="Times New Roman" w:hAnsi="Times New Roman" w:cs="Times New Roman"/>
          <w:sz w:val="24"/>
          <w:szCs w:val="24"/>
        </w:rPr>
        <w:t xml:space="preserve"> </w:t>
      </w:r>
      <w:r w:rsidRPr="0033576E">
        <w:rPr>
          <w:rFonts w:ascii="Times New Roman" w:eastAsia="Times New Roman" w:hAnsi="Times New Roman" w:cs="Times New Roman"/>
          <w:sz w:val="24"/>
          <w:szCs w:val="24"/>
        </w:rPr>
        <w:t>(усредненных,</w:t>
      </w:r>
      <w:r w:rsidR="00ED5495">
        <w:rPr>
          <w:rFonts w:ascii="Times New Roman" w:eastAsia="Times New Roman" w:hAnsi="Times New Roman" w:cs="Times New Roman"/>
          <w:sz w:val="24"/>
          <w:szCs w:val="24"/>
        </w:rPr>
        <w:t xml:space="preserve"> </w:t>
      </w:r>
      <w:r w:rsidRPr="0033576E">
        <w:rPr>
          <w:rFonts w:ascii="Times New Roman" w:eastAsia="Times New Roman" w:hAnsi="Times New Roman" w:cs="Times New Roman"/>
          <w:sz w:val="24"/>
          <w:szCs w:val="24"/>
        </w:rPr>
        <w:t>анонимных)</w:t>
      </w:r>
      <w:r w:rsidR="00ED5495">
        <w:rPr>
          <w:rFonts w:ascii="Times New Roman" w:eastAsia="Times New Roman" w:hAnsi="Times New Roman" w:cs="Times New Roman"/>
          <w:sz w:val="24"/>
          <w:szCs w:val="24"/>
        </w:rPr>
        <w:t xml:space="preserve"> </w:t>
      </w:r>
      <w:r w:rsidRPr="0033576E">
        <w:rPr>
          <w:rFonts w:ascii="Times New Roman" w:eastAsia="Times New Roman" w:hAnsi="Times New Roman" w:cs="Times New Roman"/>
          <w:sz w:val="24"/>
          <w:szCs w:val="24"/>
        </w:rPr>
        <w:t>данных.</w:t>
      </w:r>
    </w:p>
    <w:p w:rsidR="0033576E" w:rsidRPr="0033576E" w:rsidRDefault="0033576E" w:rsidP="0033576E">
      <w:pPr>
        <w:pStyle w:val="a3"/>
        <w:jc w:val="both"/>
        <w:rPr>
          <w:rFonts w:ascii="Times New Roman" w:hAnsi="Times New Roman" w:cs="Times New Roman"/>
          <w:sz w:val="24"/>
          <w:szCs w:val="24"/>
        </w:rPr>
      </w:pPr>
      <w:r w:rsidRPr="0033576E">
        <w:rPr>
          <w:rFonts w:ascii="Times New Roman" w:eastAsia="Times New Roman" w:hAnsi="Times New Roman" w:cs="Times New Roman"/>
          <w:b/>
          <w:bCs/>
          <w:sz w:val="24"/>
          <w:szCs w:val="24"/>
        </w:rPr>
        <w:t>1.3.2 Особенности оценки метапредметных и предметных результатов</w:t>
      </w:r>
    </w:p>
    <w:p w:rsidR="0033576E" w:rsidRPr="0033576E" w:rsidRDefault="0033576E" w:rsidP="0033576E">
      <w:pPr>
        <w:pStyle w:val="a3"/>
        <w:ind w:firstLine="708"/>
        <w:jc w:val="both"/>
        <w:rPr>
          <w:rFonts w:ascii="Times New Roman" w:eastAsia="Times New Roman" w:hAnsi="Times New Roman" w:cs="Times New Roman"/>
          <w:sz w:val="24"/>
          <w:szCs w:val="24"/>
        </w:rPr>
      </w:pPr>
      <w:r w:rsidRPr="0033576E">
        <w:rPr>
          <w:rFonts w:ascii="Times New Roman" w:eastAsia="Times New Roman" w:hAnsi="Times New Roman" w:cs="Times New Roman"/>
          <w:sz w:val="24"/>
          <w:szCs w:val="24"/>
        </w:rPr>
        <w:t>Оценка метапредметных результатов представляет собой оценку достижения планируемых результатов освоения ООП ООО, которые отражают совокупность познавательных, коммуникативных</w:t>
      </w:r>
      <w:r>
        <w:rPr>
          <w:rFonts w:ascii="Times New Roman" w:eastAsia="Times New Roman" w:hAnsi="Times New Roman" w:cs="Times New Roman"/>
          <w:sz w:val="24"/>
          <w:szCs w:val="24"/>
        </w:rPr>
        <w:t xml:space="preserve"> и </w:t>
      </w:r>
      <w:r w:rsidRPr="0033576E">
        <w:rPr>
          <w:rFonts w:ascii="Times New Roman" w:eastAsia="Times New Roman" w:hAnsi="Times New Roman" w:cs="Times New Roman"/>
          <w:sz w:val="24"/>
          <w:szCs w:val="24"/>
        </w:rPr>
        <w:t>регулятивных универсальных учебных действий, а также систему междисциплинарных (межпредметных) понятий.</w:t>
      </w:r>
    </w:p>
    <w:p w:rsidR="0033576E" w:rsidRPr="0033576E" w:rsidRDefault="0033576E" w:rsidP="0033576E">
      <w:pPr>
        <w:pStyle w:val="a3"/>
        <w:ind w:firstLine="708"/>
        <w:jc w:val="both"/>
        <w:rPr>
          <w:rFonts w:ascii="Times New Roman" w:eastAsia="Times New Roman" w:hAnsi="Times New Roman" w:cs="Times New Roman"/>
          <w:sz w:val="24"/>
          <w:szCs w:val="24"/>
        </w:rPr>
      </w:pPr>
      <w:r w:rsidRPr="0033576E">
        <w:rPr>
          <w:rFonts w:ascii="Times New Roman" w:eastAsia="Times New Roman" w:hAnsi="Times New Roman" w:cs="Times New Roman"/>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33576E" w:rsidRPr="0033576E" w:rsidRDefault="0033576E" w:rsidP="0033576E">
      <w:pPr>
        <w:pStyle w:val="a3"/>
        <w:ind w:firstLine="708"/>
        <w:jc w:val="both"/>
        <w:rPr>
          <w:rFonts w:ascii="Times New Roman" w:eastAsia="Times New Roman" w:hAnsi="Times New Roman" w:cs="Times New Roman"/>
          <w:sz w:val="24"/>
          <w:szCs w:val="24"/>
        </w:rPr>
      </w:pPr>
      <w:r w:rsidRPr="0033576E">
        <w:rPr>
          <w:rFonts w:ascii="Times New Roman" w:eastAsia="Times New Roman" w:hAnsi="Times New Roman" w:cs="Times New Roman"/>
          <w:sz w:val="24"/>
          <w:szCs w:val="24"/>
        </w:rPr>
        <w:t>Основным объектом оценки метапредметных результатов является овладение:</w:t>
      </w:r>
    </w:p>
    <w:p w:rsidR="0033576E" w:rsidRDefault="0033576E" w:rsidP="0033576E">
      <w:pPr>
        <w:pStyle w:val="a3"/>
        <w:jc w:val="both"/>
        <w:rPr>
          <w:rFonts w:ascii="Times New Roman" w:eastAsia="Times New Roman" w:hAnsi="Times New Roman" w:cs="Times New Roman"/>
          <w:sz w:val="24"/>
          <w:szCs w:val="24"/>
        </w:rPr>
      </w:pPr>
      <w:r w:rsidRPr="0033576E">
        <w:rPr>
          <w:rFonts w:ascii="Times New Roman" w:eastAsia="Times New Roman" w:hAnsi="Times New Roman" w:cs="Times New Roman"/>
          <w:sz w:val="24"/>
          <w:szCs w:val="24"/>
        </w:rPr>
        <w:t xml:space="preserve">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 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w:t>
      </w:r>
    </w:p>
    <w:p w:rsidR="0033576E" w:rsidRPr="0033576E" w:rsidRDefault="0033576E" w:rsidP="0033576E">
      <w:pPr>
        <w:pStyle w:val="a3"/>
        <w:jc w:val="both"/>
        <w:rPr>
          <w:rFonts w:ascii="Times New Roman" w:eastAsia="Times New Roman" w:hAnsi="Times New Roman" w:cs="Times New Roman"/>
          <w:sz w:val="24"/>
          <w:szCs w:val="24"/>
        </w:rPr>
      </w:pPr>
      <w:r w:rsidRPr="0033576E">
        <w:rPr>
          <w:rFonts w:ascii="Times New Roman" w:eastAsia="Times New Roman" w:hAnsi="Times New Roman" w:cs="Times New Roman"/>
          <w:sz w:val="24"/>
          <w:szCs w:val="24"/>
        </w:rPr>
        <w:lastRenderedPageBreak/>
        <w:t>регулятивными универсальными учебными действиями (способность принимать и сохранять учебнуюцель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33576E" w:rsidRPr="0033576E" w:rsidRDefault="0033576E" w:rsidP="0033576E">
      <w:pPr>
        <w:pStyle w:val="a3"/>
        <w:ind w:firstLine="708"/>
        <w:jc w:val="both"/>
        <w:rPr>
          <w:rFonts w:ascii="Times New Roman" w:eastAsia="Times New Roman" w:hAnsi="Times New Roman" w:cs="Times New Roman"/>
          <w:sz w:val="24"/>
          <w:szCs w:val="24"/>
        </w:rPr>
      </w:pPr>
      <w:r w:rsidRPr="0033576E">
        <w:rPr>
          <w:rFonts w:ascii="Times New Roman" w:eastAsia="Times New Roman" w:hAnsi="Times New Roman" w:cs="Times New Roman"/>
          <w:sz w:val="24"/>
          <w:szCs w:val="24"/>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33576E" w:rsidRPr="0033576E" w:rsidRDefault="0033576E" w:rsidP="0033576E">
      <w:pPr>
        <w:pStyle w:val="a3"/>
        <w:jc w:val="both"/>
        <w:rPr>
          <w:rFonts w:ascii="Times New Roman" w:hAnsi="Times New Roman" w:cs="Times New Roman"/>
          <w:sz w:val="24"/>
          <w:szCs w:val="24"/>
        </w:rPr>
      </w:pPr>
      <w:r w:rsidRPr="0033576E">
        <w:rPr>
          <w:rFonts w:ascii="Times New Roman" w:eastAsia="Cambria" w:hAnsi="Times New Roman" w:cs="Times New Roman"/>
          <w:b/>
          <w:bCs/>
          <w:sz w:val="24"/>
          <w:szCs w:val="24"/>
        </w:rPr>
        <w:t>1.3.3 Организация и содержание оценочных процедур</w:t>
      </w:r>
    </w:p>
    <w:p w:rsidR="0033576E" w:rsidRPr="0033576E" w:rsidRDefault="0033576E" w:rsidP="0033576E">
      <w:pPr>
        <w:pStyle w:val="a3"/>
        <w:jc w:val="both"/>
        <w:rPr>
          <w:rFonts w:ascii="Times New Roman" w:hAnsi="Times New Roman" w:cs="Times New Roman"/>
          <w:sz w:val="24"/>
          <w:szCs w:val="24"/>
        </w:rPr>
      </w:pPr>
      <w:r w:rsidRPr="0033576E">
        <w:rPr>
          <w:rFonts w:ascii="Times New Roman" w:eastAsia="Times New Roman" w:hAnsi="Times New Roman" w:cs="Times New Roman"/>
          <w:sz w:val="24"/>
          <w:szCs w:val="24"/>
        </w:rPr>
        <w:t>Формы оценки:</w:t>
      </w:r>
    </w:p>
    <w:p w:rsidR="0033576E" w:rsidRPr="0033576E" w:rsidRDefault="0033576E" w:rsidP="0033576E">
      <w:pPr>
        <w:pStyle w:val="a3"/>
        <w:jc w:val="both"/>
        <w:rPr>
          <w:rFonts w:ascii="Times New Roman" w:hAnsi="Times New Roman" w:cs="Times New Roman"/>
          <w:sz w:val="24"/>
          <w:szCs w:val="24"/>
        </w:rPr>
      </w:pPr>
      <w:r w:rsidRPr="0033576E">
        <w:rPr>
          <w:rFonts w:ascii="Times New Roman" w:eastAsia="Times New Roman" w:hAnsi="Times New Roman" w:cs="Times New Roman"/>
          <w:sz w:val="24"/>
          <w:szCs w:val="24"/>
        </w:rPr>
        <w:t>для проверки читательской грамотности - письменная работа на межпредметной основе;</w:t>
      </w:r>
    </w:p>
    <w:p w:rsidR="0033576E" w:rsidRPr="0033576E" w:rsidRDefault="0033576E" w:rsidP="0033576E">
      <w:pPr>
        <w:pStyle w:val="a3"/>
        <w:jc w:val="both"/>
        <w:rPr>
          <w:rFonts w:ascii="Times New Roman" w:hAnsi="Times New Roman" w:cs="Times New Roman"/>
          <w:sz w:val="24"/>
          <w:szCs w:val="24"/>
        </w:rPr>
      </w:pPr>
      <w:r>
        <w:rPr>
          <w:rFonts w:ascii="Times New Roman" w:eastAsia="Times New Roman" w:hAnsi="Times New Roman" w:cs="Times New Roman"/>
          <w:sz w:val="24"/>
          <w:szCs w:val="24"/>
        </w:rPr>
        <w:t>д</w:t>
      </w:r>
      <w:r w:rsidRPr="0033576E">
        <w:rPr>
          <w:rFonts w:ascii="Times New Roman" w:eastAsia="Times New Roman" w:hAnsi="Times New Roman" w:cs="Times New Roman"/>
          <w:sz w:val="24"/>
          <w:szCs w:val="24"/>
        </w:rPr>
        <w:t>ляпроверкицифровойграмотности</w:t>
      </w:r>
      <w:r>
        <w:rPr>
          <w:rFonts w:ascii="Times New Roman" w:eastAsia="Times New Roman" w:hAnsi="Times New Roman" w:cs="Times New Roman"/>
          <w:sz w:val="24"/>
          <w:szCs w:val="24"/>
        </w:rPr>
        <w:t xml:space="preserve"> – </w:t>
      </w:r>
      <w:r w:rsidRPr="0033576E">
        <w:rPr>
          <w:rFonts w:ascii="Times New Roman" w:eastAsia="Times New Roman" w:hAnsi="Times New Roman" w:cs="Times New Roman"/>
          <w:sz w:val="24"/>
          <w:szCs w:val="24"/>
        </w:rPr>
        <w:t>практическая</w:t>
      </w:r>
      <w:r w:rsidR="00ED5495">
        <w:rPr>
          <w:rFonts w:ascii="Times New Roman" w:eastAsia="Times New Roman" w:hAnsi="Times New Roman" w:cs="Times New Roman"/>
          <w:sz w:val="24"/>
          <w:szCs w:val="24"/>
        </w:rPr>
        <w:t xml:space="preserve"> </w:t>
      </w:r>
      <w:r w:rsidRPr="0033576E">
        <w:rPr>
          <w:rFonts w:ascii="Times New Roman" w:eastAsia="Times New Roman" w:hAnsi="Times New Roman" w:cs="Times New Roman"/>
          <w:sz w:val="24"/>
          <w:szCs w:val="24"/>
        </w:rPr>
        <w:t>работа</w:t>
      </w:r>
      <w:r w:rsidR="00ED5495">
        <w:rPr>
          <w:rFonts w:ascii="Times New Roman" w:eastAsia="Times New Roman" w:hAnsi="Times New Roman" w:cs="Times New Roman"/>
          <w:sz w:val="24"/>
          <w:szCs w:val="24"/>
        </w:rPr>
        <w:t xml:space="preserve"> </w:t>
      </w:r>
      <w:r w:rsidRPr="0033576E">
        <w:rPr>
          <w:rFonts w:ascii="Times New Roman" w:eastAsia="Times New Roman" w:hAnsi="Times New Roman" w:cs="Times New Roman"/>
          <w:sz w:val="24"/>
          <w:szCs w:val="24"/>
        </w:rPr>
        <w:t>в</w:t>
      </w:r>
      <w:r w:rsidRPr="0033576E">
        <w:rPr>
          <w:rFonts w:ascii="Times New Roman" w:eastAsia="Times New Roman" w:hAnsi="Times New Roman" w:cs="Times New Roman"/>
          <w:sz w:val="24"/>
          <w:szCs w:val="24"/>
        </w:rPr>
        <w:tab/>
        <w:t>сочетании</w:t>
      </w:r>
      <w:r w:rsidR="00ED5495">
        <w:rPr>
          <w:rFonts w:ascii="Times New Roman" w:eastAsia="Times New Roman" w:hAnsi="Times New Roman" w:cs="Times New Roman"/>
          <w:sz w:val="24"/>
          <w:szCs w:val="24"/>
        </w:rPr>
        <w:t xml:space="preserve"> </w:t>
      </w:r>
      <w:r w:rsidRPr="0033576E">
        <w:rPr>
          <w:rFonts w:ascii="Times New Roman" w:eastAsia="Times New Roman" w:hAnsi="Times New Roman" w:cs="Times New Roman"/>
          <w:sz w:val="24"/>
          <w:szCs w:val="24"/>
        </w:rPr>
        <w:t>с</w:t>
      </w:r>
      <w:r w:rsidR="00ED5495">
        <w:rPr>
          <w:rFonts w:ascii="Times New Roman" w:eastAsia="Times New Roman" w:hAnsi="Times New Roman" w:cs="Times New Roman"/>
          <w:sz w:val="24"/>
          <w:szCs w:val="24"/>
        </w:rPr>
        <w:t xml:space="preserve"> </w:t>
      </w:r>
      <w:r w:rsidRPr="0033576E">
        <w:rPr>
          <w:rFonts w:ascii="Times New Roman" w:eastAsia="Times New Roman" w:hAnsi="Times New Roman" w:cs="Times New Roman"/>
          <w:sz w:val="24"/>
          <w:szCs w:val="24"/>
        </w:rPr>
        <w:t>письменной</w:t>
      </w:r>
      <w:r w:rsidR="00ED5495">
        <w:rPr>
          <w:rFonts w:ascii="Times New Roman" w:eastAsia="Times New Roman" w:hAnsi="Times New Roman" w:cs="Times New Roman"/>
          <w:sz w:val="24"/>
          <w:szCs w:val="24"/>
        </w:rPr>
        <w:t xml:space="preserve"> </w:t>
      </w:r>
      <w:r w:rsidRPr="0033576E">
        <w:rPr>
          <w:rFonts w:ascii="Times New Roman" w:eastAsia="Times New Roman" w:hAnsi="Times New Roman" w:cs="Times New Roman"/>
          <w:sz w:val="24"/>
          <w:szCs w:val="24"/>
        </w:rPr>
        <w:t>(компьютеризованной) частью;</w:t>
      </w:r>
    </w:p>
    <w:p w:rsidR="0033576E" w:rsidRPr="0033576E" w:rsidRDefault="0033576E" w:rsidP="0033576E">
      <w:pPr>
        <w:pStyle w:val="a3"/>
        <w:jc w:val="both"/>
        <w:rPr>
          <w:rFonts w:ascii="Times New Roman" w:hAnsi="Times New Roman" w:cs="Times New Roman"/>
          <w:sz w:val="24"/>
          <w:szCs w:val="24"/>
        </w:rPr>
      </w:pPr>
      <w:r w:rsidRPr="0033576E">
        <w:rPr>
          <w:rFonts w:ascii="Times New Roman" w:eastAsia="Times New Roman" w:hAnsi="Times New Roman" w:cs="Times New Roman"/>
          <w:sz w:val="24"/>
          <w:szCs w:val="24"/>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33576E" w:rsidRPr="0033576E" w:rsidRDefault="0033576E" w:rsidP="0033576E">
      <w:pPr>
        <w:pStyle w:val="a3"/>
        <w:ind w:firstLine="708"/>
        <w:jc w:val="both"/>
        <w:rPr>
          <w:rFonts w:ascii="Times New Roman" w:hAnsi="Times New Roman" w:cs="Times New Roman"/>
          <w:sz w:val="24"/>
          <w:szCs w:val="24"/>
        </w:rPr>
      </w:pPr>
      <w:r w:rsidRPr="0033576E">
        <w:rPr>
          <w:rFonts w:ascii="Times New Roman" w:eastAsia="Times New Roman" w:hAnsi="Times New Roman" w:cs="Times New Roman"/>
          <w:sz w:val="24"/>
          <w:szCs w:val="24"/>
        </w:rPr>
        <w:t>Каждый из перечисленных видов диагностики проводится с периодичностью не менее чем один раз в два года.</w:t>
      </w:r>
    </w:p>
    <w:p w:rsidR="0033576E" w:rsidRPr="0033576E" w:rsidRDefault="0033576E" w:rsidP="0033576E">
      <w:pPr>
        <w:pStyle w:val="a3"/>
        <w:ind w:firstLine="708"/>
        <w:jc w:val="both"/>
        <w:rPr>
          <w:rFonts w:ascii="Times New Roman" w:hAnsi="Times New Roman" w:cs="Times New Roman"/>
          <w:sz w:val="24"/>
          <w:szCs w:val="24"/>
        </w:rPr>
      </w:pPr>
      <w:r w:rsidRPr="0033576E">
        <w:rPr>
          <w:rFonts w:ascii="Times New Roman" w:eastAsia="Times New Roman" w:hAnsi="Times New Roman" w:cs="Times New Roman"/>
          <w:sz w:val="24"/>
          <w:szCs w:val="24"/>
        </w:rP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w:t>
      </w:r>
      <w:r>
        <w:rPr>
          <w:rFonts w:ascii="Times New Roman" w:eastAsia="Times New Roman" w:hAnsi="Times New Roman" w:cs="Times New Roman"/>
          <w:sz w:val="24"/>
          <w:szCs w:val="24"/>
        </w:rPr>
        <w:t xml:space="preserve"> целесообразную и результативную деятельность (учебно-познавательную, конструкторскую, социальную, художественно-творческую и другие).</w:t>
      </w:r>
    </w:p>
    <w:p w:rsidR="0033576E" w:rsidRPr="0033576E" w:rsidRDefault="0033576E" w:rsidP="0033576E">
      <w:pPr>
        <w:pStyle w:val="a3"/>
        <w:ind w:firstLine="708"/>
        <w:jc w:val="both"/>
        <w:rPr>
          <w:rFonts w:ascii="Times New Roman" w:hAnsi="Times New Roman" w:cs="Times New Roman"/>
          <w:sz w:val="24"/>
          <w:szCs w:val="24"/>
        </w:rPr>
      </w:pPr>
      <w:r w:rsidRPr="0033576E">
        <w:rPr>
          <w:rFonts w:ascii="Times New Roman" w:eastAsia="Times New Roman" w:hAnsi="Times New Roman" w:cs="Times New Roman"/>
          <w:sz w:val="24"/>
          <w:szCs w:val="24"/>
        </w:rPr>
        <w:t>Выбор темы проекта осуществляется обучающимися.</w:t>
      </w:r>
    </w:p>
    <w:p w:rsidR="0033576E" w:rsidRPr="0033576E" w:rsidRDefault="0033576E" w:rsidP="0033576E">
      <w:pPr>
        <w:pStyle w:val="a3"/>
        <w:ind w:firstLine="708"/>
        <w:jc w:val="both"/>
        <w:rPr>
          <w:rFonts w:ascii="Times New Roman" w:hAnsi="Times New Roman" w:cs="Times New Roman"/>
          <w:sz w:val="24"/>
          <w:szCs w:val="24"/>
        </w:rPr>
      </w:pPr>
      <w:r w:rsidRPr="0033576E">
        <w:rPr>
          <w:rFonts w:ascii="Times New Roman" w:eastAsia="Times New Roman" w:hAnsi="Times New Roman" w:cs="Times New Roman"/>
          <w:sz w:val="24"/>
          <w:szCs w:val="24"/>
        </w:rPr>
        <w:t>Результатом проекта является одна из следующих работ:</w:t>
      </w:r>
    </w:p>
    <w:p w:rsidR="0033576E" w:rsidRPr="0033576E" w:rsidRDefault="00173FB2" w:rsidP="0033576E">
      <w:pPr>
        <w:pStyle w:val="a3"/>
        <w:jc w:val="both"/>
        <w:rPr>
          <w:rFonts w:ascii="Times New Roman" w:hAnsi="Times New Roman" w:cs="Times New Roman"/>
          <w:sz w:val="24"/>
          <w:szCs w:val="24"/>
        </w:rPr>
      </w:pPr>
      <w:r w:rsidRPr="0033576E">
        <w:rPr>
          <w:rFonts w:ascii="Times New Roman" w:eastAsia="Times New Roman" w:hAnsi="Times New Roman" w:cs="Times New Roman"/>
          <w:sz w:val="24"/>
          <w:szCs w:val="24"/>
        </w:rPr>
        <w:t>П</w:t>
      </w:r>
      <w:r w:rsidR="0033576E" w:rsidRPr="0033576E">
        <w:rPr>
          <w:rFonts w:ascii="Times New Roman" w:eastAsia="Times New Roman" w:hAnsi="Times New Roman" w:cs="Times New Roman"/>
          <w:sz w:val="24"/>
          <w:szCs w:val="24"/>
        </w:rPr>
        <w:t>исьменнаяработа</w:t>
      </w:r>
      <w:r>
        <w:rPr>
          <w:rFonts w:ascii="Times New Roman" w:eastAsia="Times New Roman" w:hAnsi="Times New Roman" w:cs="Times New Roman"/>
          <w:sz w:val="24"/>
          <w:szCs w:val="24"/>
        </w:rPr>
        <w:t xml:space="preserve"> </w:t>
      </w:r>
      <w:r w:rsidR="0033576E" w:rsidRPr="0033576E">
        <w:rPr>
          <w:rFonts w:ascii="Times New Roman" w:eastAsia="Times New Roman" w:hAnsi="Times New Roman" w:cs="Times New Roman"/>
          <w:sz w:val="24"/>
          <w:szCs w:val="24"/>
        </w:rPr>
        <w:t>(эссе,</w:t>
      </w:r>
      <w:r w:rsidR="002D4D46">
        <w:rPr>
          <w:rFonts w:ascii="Times New Roman" w:eastAsia="Times New Roman" w:hAnsi="Times New Roman" w:cs="Times New Roman"/>
          <w:sz w:val="24"/>
          <w:szCs w:val="24"/>
        </w:rPr>
        <w:t xml:space="preserve"> </w:t>
      </w:r>
      <w:r w:rsidR="0033576E" w:rsidRPr="0033576E">
        <w:rPr>
          <w:rFonts w:ascii="Times New Roman" w:eastAsia="Times New Roman" w:hAnsi="Times New Roman" w:cs="Times New Roman"/>
          <w:sz w:val="24"/>
          <w:szCs w:val="24"/>
        </w:rPr>
        <w:t>реферат,аналитическиематериалы,</w:t>
      </w:r>
      <w:r w:rsidR="0033576E" w:rsidRPr="0033576E">
        <w:rPr>
          <w:rFonts w:ascii="Times New Roman" w:eastAsia="Times New Roman" w:hAnsi="Times New Roman" w:cs="Times New Roman"/>
          <w:sz w:val="24"/>
          <w:szCs w:val="24"/>
        </w:rPr>
        <w:tab/>
      </w:r>
      <w:r w:rsidR="0033576E">
        <w:rPr>
          <w:rFonts w:ascii="Times New Roman" w:eastAsia="Times New Roman" w:hAnsi="Times New Roman" w:cs="Times New Roman"/>
          <w:sz w:val="24"/>
          <w:szCs w:val="24"/>
        </w:rPr>
        <w:t xml:space="preserve"> о</w:t>
      </w:r>
      <w:r w:rsidR="0033576E" w:rsidRPr="0033576E">
        <w:rPr>
          <w:rFonts w:ascii="Times New Roman" w:eastAsia="Times New Roman" w:hAnsi="Times New Roman" w:cs="Times New Roman"/>
          <w:sz w:val="24"/>
          <w:szCs w:val="24"/>
        </w:rPr>
        <w:t>бзорныематериалы,отчеты</w:t>
      </w:r>
      <w:r w:rsidR="009B28E7">
        <w:rPr>
          <w:rFonts w:ascii="Times New Roman" w:eastAsia="Times New Roman" w:hAnsi="Times New Roman" w:cs="Times New Roman"/>
          <w:sz w:val="24"/>
          <w:szCs w:val="24"/>
        </w:rPr>
        <w:t xml:space="preserve"> </w:t>
      </w:r>
      <w:r w:rsidR="0033576E" w:rsidRPr="0033576E">
        <w:rPr>
          <w:rFonts w:ascii="Times New Roman" w:eastAsia="Times New Roman" w:hAnsi="Times New Roman" w:cs="Times New Roman"/>
          <w:sz w:val="24"/>
          <w:szCs w:val="24"/>
        </w:rPr>
        <w:t>о</w:t>
      </w:r>
    </w:p>
    <w:p w:rsidR="0033576E" w:rsidRPr="0033576E" w:rsidRDefault="0033576E" w:rsidP="0033576E">
      <w:pPr>
        <w:pStyle w:val="a3"/>
        <w:jc w:val="both"/>
        <w:rPr>
          <w:rFonts w:ascii="Times New Roman" w:hAnsi="Times New Roman" w:cs="Times New Roman"/>
          <w:sz w:val="24"/>
          <w:szCs w:val="24"/>
        </w:rPr>
      </w:pPr>
      <w:r w:rsidRPr="0033576E">
        <w:rPr>
          <w:rFonts w:ascii="Times New Roman" w:eastAsia="Times New Roman" w:hAnsi="Times New Roman" w:cs="Times New Roman"/>
          <w:sz w:val="24"/>
          <w:szCs w:val="24"/>
        </w:rPr>
        <w:t>проведенных исследованиях, стендовый доклад и другие);</w:t>
      </w:r>
    </w:p>
    <w:p w:rsidR="0033576E" w:rsidRPr="0033576E" w:rsidRDefault="0033576E" w:rsidP="0033576E">
      <w:pPr>
        <w:pStyle w:val="a3"/>
        <w:jc w:val="both"/>
        <w:rPr>
          <w:rFonts w:ascii="Times New Roman" w:hAnsi="Times New Roman" w:cs="Times New Roman"/>
          <w:sz w:val="24"/>
          <w:szCs w:val="24"/>
        </w:rPr>
      </w:pPr>
      <w:r w:rsidRPr="0033576E">
        <w:rPr>
          <w:rFonts w:ascii="Times New Roman" w:eastAsia="Times New Roman" w:hAnsi="Times New Roman" w:cs="Times New Roman"/>
          <w:sz w:val="24"/>
          <w:szCs w:val="24"/>
        </w:rPr>
        <w:t>художественная</w:t>
      </w:r>
      <w:r w:rsidR="009B28E7">
        <w:rPr>
          <w:rFonts w:ascii="Times New Roman" w:eastAsia="Times New Roman" w:hAnsi="Times New Roman" w:cs="Times New Roman"/>
          <w:sz w:val="24"/>
          <w:szCs w:val="24"/>
        </w:rPr>
        <w:t xml:space="preserve"> </w:t>
      </w:r>
      <w:r w:rsidRPr="0033576E">
        <w:rPr>
          <w:rFonts w:ascii="Times New Roman" w:eastAsia="Times New Roman" w:hAnsi="Times New Roman" w:cs="Times New Roman"/>
          <w:sz w:val="24"/>
          <w:szCs w:val="24"/>
        </w:rPr>
        <w:t>творческая</w:t>
      </w:r>
      <w:r w:rsidR="009B28E7">
        <w:rPr>
          <w:rFonts w:ascii="Times New Roman" w:eastAsia="Times New Roman" w:hAnsi="Times New Roman" w:cs="Times New Roman"/>
          <w:sz w:val="24"/>
          <w:szCs w:val="24"/>
        </w:rPr>
        <w:t xml:space="preserve"> </w:t>
      </w:r>
      <w:r w:rsidRPr="0033576E">
        <w:rPr>
          <w:rFonts w:ascii="Times New Roman" w:eastAsia="Times New Roman" w:hAnsi="Times New Roman" w:cs="Times New Roman"/>
          <w:sz w:val="24"/>
          <w:szCs w:val="24"/>
        </w:rPr>
        <w:t>работа</w:t>
      </w:r>
      <w:r w:rsidR="00173FB2">
        <w:rPr>
          <w:rFonts w:ascii="Times New Roman" w:eastAsia="Times New Roman" w:hAnsi="Times New Roman" w:cs="Times New Roman"/>
          <w:sz w:val="24"/>
          <w:szCs w:val="24"/>
        </w:rPr>
        <w:t xml:space="preserve"> </w:t>
      </w:r>
      <w:r w:rsidRPr="0033576E">
        <w:rPr>
          <w:rFonts w:ascii="Times New Roman" w:eastAsia="Times New Roman" w:hAnsi="Times New Roman" w:cs="Times New Roman"/>
          <w:sz w:val="24"/>
          <w:szCs w:val="24"/>
        </w:rPr>
        <w:t>(в</w:t>
      </w:r>
      <w:r w:rsidR="009B28E7">
        <w:rPr>
          <w:rFonts w:ascii="Times New Roman" w:eastAsia="Times New Roman" w:hAnsi="Times New Roman" w:cs="Times New Roman"/>
          <w:sz w:val="24"/>
          <w:szCs w:val="24"/>
        </w:rPr>
        <w:t xml:space="preserve"> </w:t>
      </w:r>
      <w:r w:rsidRPr="0033576E">
        <w:rPr>
          <w:rFonts w:ascii="Times New Roman" w:eastAsia="Times New Roman" w:hAnsi="Times New Roman" w:cs="Times New Roman"/>
          <w:sz w:val="24"/>
          <w:szCs w:val="24"/>
        </w:rPr>
        <w:t>области</w:t>
      </w:r>
      <w:r w:rsidR="009B28E7">
        <w:rPr>
          <w:rFonts w:ascii="Times New Roman" w:eastAsia="Times New Roman" w:hAnsi="Times New Roman" w:cs="Times New Roman"/>
          <w:sz w:val="24"/>
          <w:szCs w:val="24"/>
        </w:rPr>
        <w:t xml:space="preserve"> </w:t>
      </w:r>
      <w:r w:rsidRPr="0033576E">
        <w:rPr>
          <w:rFonts w:ascii="Times New Roman" w:eastAsia="Times New Roman" w:hAnsi="Times New Roman" w:cs="Times New Roman"/>
          <w:sz w:val="24"/>
          <w:szCs w:val="24"/>
        </w:rPr>
        <w:t>литературы,</w:t>
      </w:r>
      <w:r w:rsidR="002D4D46">
        <w:rPr>
          <w:rFonts w:ascii="Times New Roman" w:eastAsia="Times New Roman" w:hAnsi="Times New Roman" w:cs="Times New Roman"/>
          <w:sz w:val="24"/>
          <w:szCs w:val="24"/>
        </w:rPr>
        <w:t xml:space="preserve"> </w:t>
      </w:r>
      <w:r w:rsidRPr="0033576E">
        <w:rPr>
          <w:rFonts w:ascii="Times New Roman" w:eastAsia="Times New Roman" w:hAnsi="Times New Roman" w:cs="Times New Roman"/>
          <w:sz w:val="24"/>
          <w:szCs w:val="24"/>
        </w:rPr>
        <w:t>музыки,</w:t>
      </w:r>
      <w:r w:rsidR="009B28E7">
        <w:rPr>
          <w:rFonts w:ascii="Times New Roman" w:eastAsia="Times New Roman" w:hAnsi="Times New Roman" w:cs="Times New Roman"/>
          <w:sz w:val="24"/>
          <w:szCs w:val="24"/>
        </w:rPr>
        <w:t xml:space="preserve"> </w:t>
      </w:r>
      <w:r w:rsidRPr="0033576E">
        <w:rPr>
          <w:rFonts w:ascii="Times New Roman" w:eastAsia="Times New Roman" w:hAnsi="Times New Roman" w:cs="Times New Roman"/>
          <w:sz w:val="24"/>
          <w:szCs w:val="24"/>
        </w:rPr>
        <w:t>изобразительного</w:t>
      </w:r>
      <w:r w:rsidR="009B28E7">
        <w:rPr>
          <w:rFonts w:ascii="Times New Roman" w:eastAsia="Times New Roman" w:hAnsi="Times New Roman" w:cs="Times New Roman"/>
          <w:sz w:val="24"/>
          <w:szCs w:val="24"/>
        </w:rPr>
        <w:t xml:space="preserve"> </w:t>
      </w:r>
      <w:r w:rsidRPr="0033576E">
        <w:rPr>
          <w:rFonts w:ascii="Times New Roman" w:eastAsia="Times New Roman" w:hAnsi="Times New Roman" w:cs="Times New Roman"/>
          <w:sz w:val="24"/>
          <w:szCs w:val="24"/>
        </w:rPr>
        <w:t>искусства),представленная в виде прозаического или стихотворного произведения, инсценировки, художественной</w:t>
      </w:r>
      <w:r w:rsidR="00173FB2">
        <w:rPr>
          <w:rFonts w:ascii="Times New Roman" w:eastAsia="Times New Roman" w:hAnsi="Times New Roman" w:cs="Times New Roman"/>
          <w:sz w:val="24"/>
          <w:szCs w:val="24"/>
        </w:rPr>
        <w:t xml:space="preserve"> </w:t>
      </w:r>
      <w:r w:rsidRPr="0033576E">
        <w:rPr>
          <w:rFonts w:ascii="Times New Roman" w:eastAsia="Times New Roman" w:hAnsi="Times New Roman" w:cs="Times New Roman"/>
          <w:sz w:val="24"/>
          <w:szCs w:val="24"/>
        </w:rPr>
        <w:t>декламации, исполнения музыкального произведения, компьютерной анимации и других;</w:t>
      </w:r>
    </w:p>
    <w:p w:rsidR="0033576E" w:rsidRPr="0033576E" w:rsidRDefault="0033576E" w:rsidP="0033576E">
      <w:pPr>
        <w:pStyle w:val="a3"/>
        <w:jc w:val="both"/>
        <w:rPr>
          <w:rFonts w:ascii="Times New Roman" w:hAnsi="Times New Roman" w:cs="Times New Roman"/>
          <w:sz w:val="24"/>
          <w:szCs w:val="24"/>
        </w:rPr>
      </w:pPr>
      <w:r w:rsidRPr="0033576E">
        <w:rPr>
          <w:rFonts w:ascii="Times New Roman" w:eastAsia="Times New Roman" w:hAnsi="Times New Roman" w:cs="Times New Roman"/>
          <w:sz w:val="24"/>
          <w:szCs w:val="24"/>
        </w:rPr>
        <w:t>материальный объект, макет, иное конструкторское изделие;</w:t>
      </w:r>
    </w:p>
    <w:p w:rsidR="0033576E" w:rsidRDefault="0033576E" w:rsidP="0033576E">
      <w:pPr>
        <w:pStyle w:val="a3"/>
        <w:jc w:val="both"/>
        <w:rPr>
          <w:rFonts w:ascii="Times New Roman" w:hAnsi="Times New Roman" w:cs="Times New Roman"/>
          <w:sz w:val="24"/>
          <w:szCs w:val="24"/>
        </w:rPr>
      </w:pPr>
      <w:r w:rsidRPr="0033576E">
        <w:rPr>
          <w:rFonts w:ascii="Times New Roman" w:eastAsia="Times New Roman" w:hAnsi="Times New Roman" w:cs="Times New Roman"/>
          <w:sz w:val="24"/>
          <w:szCs w:val="24"/>
        </w:rPr>
        <w:t>отчетные материалы по социальному проекту.</w:t>
      </w:r>
    </w:p>
    <w:p w:rsidR="0033576E" w:rsidRPr="0033576E" w:rsidRDefault="0033576E" w:rsidP="0033576E">
      <w:pPr>
        <w:pStyle w:val="a3"/>
        <w:ind w:firstLine="708"/>
        <w:jc w:val="both"/>
        <w:rPr>
          <w:rFonts w:ascii="Times New Roman" w:eastAsia="Times New Roman" w:hAnsi="Times New Roman" w:cs="Times New Roman"/>
          <w:sz w:val="24"/>
          <w:szCs w:val="24"/>
        </w:rPr>
      </w:pPr>
      <w:r w:rsidRPr="0033576E">
        <w:rPr>
          <w:rFonts w:ascii="Times New Roman" w:eastAsia="Times New Roman" w:hAnsi="Times New Roman" w:cs="Times New Roman"/>
          <w:sz w:val="24"/>
          <w:szCs w:val="24"/>
        </w:rPr>
        <w:t>Требованиякорганизациипроектнойдеятельности,</w:t>
      </w:r>
      <w:r w:rsidR="00173FB2">
        <w:rPr>
          <w:rFonts w:ascii="Times New Roman" w:eastAsia="Times New Roman" w:hAnsi="Times New Roman" w:cs="Times New Roman"/>
          <w:sz w:val="24"/>
          <w:szCs w:val="24"/>
        </w:rPr>
        <w:t xml:space="preserve"> </w:t>
      </w:r>
      <w:r w:rsidRPr="0033576E">
        <w:rPr>
          <w:rFonts w:ascii="Times New Roman" w:eastAsia="Times New Roman" w:hAnsi="Times New Roman" w:cs="Times New Roman"/>
          <w:sz w:val="24"/>
          <w:szCs w:val="24"/>
        </w:rPr>
        <w:t>к</w:t>
      </w:r>
      <w:r w:rsidR="00173FB2">
        <w:rPr>
          <w:rFonts w:ascii="Times New Roman" w:eastAsia="Times New Roman" w:hAnsi="Times New Roman" w:cs="Times New Roman"/>
          <w:sz w:val="24"/>
          <w:szCs w:val="24"/>
        </w:rPr>
        <w:t xml:space="preserve"> </w:t>
      </w:r>
      <w:r w:rsidRPr="0033576E">
        <w:rPr>
          <w:rFonts w:ascii="Times New Roman" w:eastAsia="Times New Roman" w:hAnsi="Times New Roman" w:cs="Times New Roman"/>
          <w:sz w:val="24"/>
          <w:szCs w:val="24"/>
        </w:rPr>
        <w:t>содержанию</w:t>
      </w:r>
      <w:r w:rsidR="00173FB2">
        <w:rPr>
          <w:rFonts w:ascii="Times New Roman" w:eastAsia="Times New Roman" w:hAnsi="Times New Roman" w:cs="Times New Roman"/>
          <w:sz w:val="24"/>
          <w:szCs w:val="24"/>
        </w:rPr>
        <w:t xml:space="preserve"> </w:t>
      </w:r>
      <w:r w:rsidRPr="0033576E">
        <w:rPr>
          <w:rFonts w:ascii="Times New Roman" w:eastAsia="Times New Roman" w:hAnsi="Times New Roman" w:cs="Times New Roman"/>
          <w:sz w:val="24"/>
          <w:szCs w:val="24"/>
        </w:rPr>
        <w:t>направленности проекта разрабатываются образовательной организацией в отдельном Положении.</w:t>
      </w:r>
    </w:p>
    <w:p w:rsidR="0033576E" w:rsidRPr="0033576E" w:rsidRDefault="0033576E" w:rsidP="0033576E">
      <w:pPr>
        <w:pStyle w:val="a3"/>
        <w:ind w:firstLine="708"/>
        <w:jc w:val="both"/>
        <w:rPr>
          <w:rFonts w:ascii="Times New Roman" w:eastAsia="Times New Roman" w:hAnsi="Times New Roman" w:cs="Times New Roman"/>
          <w:sz w:val="24"/>
          <w:szCs w:val="24"/>
        </w:rPr>
      </w:pPr>
      <w:r w:rsidRPr="0033576E">
        <w:rPr>
          <w:rFonts w:ascii="Times New Roman" w:eastAsia="Times New Roman" w:hAnsi="Times New Roman" w:cs="Times New Roman"/>
          <w:sz w:val="24"/>
          <w:szCs w:val="24"/>
        </w:rPr>
        <w:t>Проект оценивается по следующим критериям:</w:t>
      </w:r>
    </w:p>
    <w:p w:rsidR="0033576E" w:rsidRDefault="0033576E" w:rsidP="0033576E">
      <w:pPr>
        <w:pStyle w:val="a3"/>
        <w:jc w:val="both"/>
        <w:rPr>
          <w:rFonts w:ascii="Times New Roman" w:eastAsia="Times New Roman" w:hAnsi="Times New Roman" w:cs="Times New Roman"/>
          <w:sz w:val="24"/>
          <w:szCs w:val="24"/>
        </w:rPr>
      </w:pPr>
      <w:r w:rsidRPr="0033576E">
        <w:rPr>
          <w:rFonts w:ascii="Times New Roman" w:eastAsia="Times New Roman" w:hAnsi="Times New Roman" w:cs="Times New Roman"/>
          <w:sz w:val="24"/>
          <w:szCs w:val="24"/>
        </w:rP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 сформированность предметных знаний и способов действий: умение раскрыть содержание работы,грамотно и обоснованно в соответствии с рассматриваемой проблемой или темой использовать имеющ</w:t>
      </w:r>
      <w:r>
        <w:rPr>
          <w:rFonts w:ascii="Times New Roman" w:eastAsia="Times New Roman" w:hAnsi="Times New Roman" w:cs="Times New Roman"/>
          <w:sz w:val="24"/>
          <w:szCs w:val="24"/>
        </w:rPr>
        <w:t>иеся знания и способы действий;</w:t>
      </w:r>
    </w:p>
    <w:p w:rsidR="0033576E" w:rsidRPr="0033576E" w:rsidRDefault="0033576E" w:rsidP="0033576E">
      <w:pPr>
        <w:pStyle w:val="a3"/>
        <w:jc w:val="both"/>
        <w:rPr>
          <w:rFonts w:ascii="Times New Roman" w:eastAsia="Times New Roman" w:hAnsi="Times New Roman" w:cs="Times New Roman"/>
          <w:sz w:val="24"/>
          <w:szCs w:val="24"/>
        </w:rPr>
      </w:pPr>
      <w:r w:rsidRPr="0033576E">
        <w:rPr>
          <w:rFonts w:ascii="Times New Roman" w:eastAsia="Times New Roman" w:hAnsi="Times New Roman" w:cs="Times New Roman"/>
          <w:sz w:val="24"/>
          <w:szCs w:val="24"/>
        </w:rPr>
        <w:t>сформированность регулятивных универсальных учебных действий: умение самостоятельно</w:t>
      </w:r>
    </w:p>
    <w:p w:rsidR="0033576E" w:rsidRDefault="0033576E" w:rsidP="0033576E">
      <w:pPr>
        <w:pStyle w:val="a3"/>
        <w:jc w:val="both"/>
        <w:rPr>
          <w:rFonts w:ascii="Times New Roman" w:eastAsia="Times New Roman" w:hAnsi="Times New Roman" w:cs="Times New Roman"/>
          <w:sz w:val="24"/>
          <w:szCs w:val="24"/>
        </w:rPr>
      </w:pPr>
      <w:r w:rsidRPr="0033576E">
        <w:rPr>
          <w:rFonts w:ascii="Times New Roman" w:eastAsia="Times New Roman" w:hAnsi="Times New Roman" w:cs="Times New Roman"/>
          <w:sz w:val="24"/>
          <w:szCs w:val="24"/>
        </w:rPr>
        <w:t xml:space="preserve">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w:t>
      </w:r>
      <w:r>
        <w:rPr>
          <w:rFonts w:ascii="Times New Roman" w:eastAsia="Times New Roman" w:hAnsi="Times New Roman" w:cs="Times New Roman"/>
          <w:sz w:val="24"/>
          <w:szCs w:val="24"/>
        </w:rPr>
        <w:t>в трудных ситуациях;</w:t>
      </w:r>
    </w:p>
    <w:p w:rsidR="0033576E" w:rsidRPr="0033576E" w:rsidRDefault="0033576E" w:rsidP="0033576E">
      <w:pPr>
        <w:pStyle w:val="a3"/>
        <w:jc w:val="both"/>
        <w:rPr>
          <w:rFonts w:ascii="Times New Roman" w:eastAsia="Times New Roman" w:hAnsi="Times New Roman" w:cs="Times New Roman"/>
          <w:sz w:val="24"/>
          <w:szCs w:val="24"/>
        </w:rPr>
      </w:pPr>
      <w:r w:rsidRPr="0033576E">
        <w:rPr>
          <w:rFonts w:ascii="Times New Roman" w:eastAsia="Times New Roman" w:hAnsi="Times New Roman" w:cs="Times New Roman"/>
          <w:sz w:val="24"/>
          <w:szCs w:val="24"/>
        </w:rPr>
        <w:lastRenderedPageBreak/>
        <w:t>сформированность коммуникативных универсальных учебных действий: умение ясно изложить иоформить выполненную работу, представить её результаты, аргументированно ответить на вопросы.</w:t>
      </w:r>
    </w:p>
    <w:p w:rsidR="0033576E" w:rsidRPr="0033576E" w:rsidRDefault="0033576E" w:rsidP="000E28E5">
      <w:pPr>
        <w:pStyle w:val="a3"/>
        <w:ind w:firstLine="708"/>
        <w:jc w:val="both"/>
        <w:rPr>
          <w:rFonts w:ascii="Times New Roman" w:eastAsia="Times New Roman" w:hAnsi="Times New Roman" w:cs="Times New Roman"/>
          <w:sz w:val="24"/>
          <w:szCs w:val="24"/>
        </w:rPr>
      </w:pPr>
      <w:r w:rsidRPr="0033576E">
        <w:rPr>
          <w:rFonts w:ascii="Times New Roman" w:eastAsia="Times New Roman" w:hAnsi="Times New Roman" w:cs="Times New Roman"/>
          <w:sz w:val="24"/>
          <w:szCs w:val="24"/>
        </w:rPr>
        <w:t>Предметные результаты освоения ООП ООО с учетом специфики содержания предметных областей, включающих конкретные учебные предметы, ориентированы на применение знаний, уменийнавыков обучающимися в учебных ситуациях и реальных жизненных условиях, а также на успешное обучение.</w:t>
      </w:r>
    </w:p>
    <w:p w:rsidR="0033576E" w:rsidRPr="0033576E" w:rsidRDefault="0033576E" w:rsidP="000E28E5">
      <w:pPr>
        <w:pStyle w:val="a3"/>
        <w:ind w:firstLine="708"/>
        <w:jc w:val="both"/>
        <w:rPr>
          <w:rFonts w:ascii="Times New Roman" w:eastAsia="Times New Roman" w:hAnsi="Times New Roman" w:cs="Times New Roman"/>
          <w:sz w:val="24"/>
          <w:szCs w:val="24"/>
        </w:rPr>
      </w:pPr>
      <w:r w:rsidRPr="0033576E">
        <w:rPr>
          <w:rFonts w:ascii="Times New Roman" w:eastAsia="Times New Roman" w:hAnsi="Times New Roman" w:cs="Times New Roman"/>
          <w:sz w:val="24"/>
          <w:szCs w:val="24"/>
        </w:rPr>
        <w:t>Оценка предметных результатов представляет собой оценку достижения обучающимися планируемых результатов по отдельным учебным предметам.</w:t>
      </w:r>
    </w:p>
    <w:p w:rsidR="0033576E" w:rsidRPr="0033576E" w:rsidRDefault="0033576E" w:rsidP="000E28E5">
      <w:pPr>
        <w:pStyle w:val="a3"/>
        <w:ind w:firstLine="708"/>
        <w:jc w:val="both"/>
        <w:rPr>
          <w:rFonts w:ascii="Times New Roman" w:eastAsia="Times New Roman" w:hAnsi="Times New Roman" w:cs="Times New Roman"/>
          <w:sz w:val="24"/>
          <w:szCs w:val="24"/>
        </w:rPr>
      </w:pPr>
      <w:r w:rsidRPr="0033576E">
        <w:rPr>
          <w:rFonts w:ascii="Times New Roman" w:eastAsia="Times New Roman" w:hAnsi="Times New Roman" w:cs="Times New Roman"/>
          <w:sz w:val="24"/>
          <w:szCs w:val="24"/>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33576E" w:rsidRPr="0033576E" w:rsidRDefault="0033576E" w:rsidP="000E28E5">
      <w:pPr>
        <w:pStyle w:val="a3"/>
        <w:ind w:firstLine="708"/>
        <w:jc w:val="both"/>
        <w:rPr>
          <w:rFonts w:ascii="Times New Roman" w:hAnsi="Times New Roman" w:cs="Times New Roman"/>
          <w:sz w:val="24"/>
          <w:szCs w:val="24"/>
        </w:rPr>
      </w:pPr>
      <w:r w:rsidRPr="0033576E">
        <w:rPr>
          <w:rFonts w:ascii="Times New Roman" w:eastAsia="Times New Roman" w:hAnsi="Times New Roman" w:cs="Times New Roman"/>
          <w:sz w:val="24"/>
          <w:szCs w:val="24"/>
        </w:rPr>
        <w:t>Дляоценкипредметныхрезультатовиспользуютсякритерии:</w:t>
      </w:r>
      <w:r w:rsidRPr="0033576E">
        <w:rPr>
          <w:rFonts w:ascii="Times New Roman" w:hAnsi="Times New Roman" w:cs="Times New Roman"/>
          <w:sz w:val="24"/>
          <w:szCs w:val="24"/>
        </w:rPr>
        <w:tab/>
      </w:r>
      <w:r w:rsidRPr="0033576E">
        <w:rPr>
          <w:rFonts w:ascii="Times New Roman" w:eastAsia="Times New Roman" w:hAnsi="Times New Roman" w:cs="Times New Roman"/>
          <w:sz w:val="24"/>
          <w:szCs w:val="24"/>
        </w:rPr>
        <w:t>знаниеи понимание, применение, функциональность.</w:t>
      </w:r>
    </w:p>
    <w:p w:rsidR="0033576E" w:rsidRPr="0033576E" w:rsidRDefault="0033576E" w:rsidP="000E28E5">
      <w:pPr>
        <w:pStyle w:val="a3"/>
        <w:ind w:firstLine="708"/>
        <w:jc w:val="both"/>
        <w:rPr>
          <w:rFonts w:ascii="Times New Roman" w:hAnsi="Times New Roman" w:cs="Times New Roman"/>
          <w:sz w:val="24"/>
          <w:szCs w:val="24"/>
        </w:rPr>
      </w:pPr>
      <w:r w:rsidRPr="0033576E">
        <w:rPr>
          <w:rFonts w:ascii="Times New Roman" w:eastAsia="Times New Roman" w:hAnsi="Times New Roman" w:cs="Times New Roman"/>
          <w:sz w:val="24"/>
          <w:szCs w:val="24"/>
        </w:rPr>
        <w:t>Обобщённый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33576E" w:rsidRPr="0033576E" w:rsidRDefault="0033576E" w:rsidP="000E28E5">
      <w:pPr>
        <w:pStyle w:val="a3"/>
        <w:ind w:firstLine="708"/>
        <w:jc w:val="both"/>
        <w:rPr>
          <w:rFonts w:ascii="Times New Roman" w:hAnsi="Times New Roman" w:cs="Times New Roman"/>
          <w:sz w:val="24"/>
          <w:szCs w:val="24"/>
        </w:rPr>
      </w:pPr>
      <w:r w:rsidRPr="0033576E">
        <w:rPr>
          <w:rFonts w:ascii="Times New Roman" w:eastAsia="Times New Roman" w:hAnsi="Times New Roman" w:cs="Times New Roman"/>
          <w:sz w:val="24"/>
          <w:szCs w:val="24"/>
        </w:rPr>
        <w:t>Обобщённый критерий «применение» включает:</w:t>
      </w:r>
    </w:p>
    <w:p w:rsidR="0033576E" w:rsidRPr="0033576E" w:rsidRDefault="00173FB2" w:rsidP="0033576E">
      <w:pPr>
        <w:pStyle w:val="a3"/>
        <w:jc w:val="both"/>
        <w:rPr>
          <w:rFonts w:ascii="Times New Roman" w:hAnsi="Times New Roman" w:cs="Times New Roman"/>
          <w:sz w:val="24"/>
          <w:szCs w:val="24"/>
        </w:rPr>
      </w:pPr>
      <w:r>
        <w:rPr>
          <w:rFonts w:ascii="Times New Roman" w:eastAsia="Times New Roman" w:hAnsi="Times New Roman" w:cs="Times New Roman"/>
          <w:sz w:val="24"/>
          <w:szCs w:val="24"/>
        </w:rPr>
        <w:t>и</w:t>
      </w:r>
      <w:r w:rsidR="0033576E" w:rsidRPr="0033576E">
        <w:rPr>
          <w:rFonts w:ascii="Times New Roman" w:eastAsia="Times New Roman" w:hAnsi="Times New Roman" w:cs="Times New Roman"/>
          <w:sz w:val="24"/>
          <w:szCs w:val="24"/>
        </w:rPr>
        <w:t>спользование</w:t>
      </w:r>
      <w:r>
        <w:rPr>
          <w:rFonts w:ascii="Times New Roman" w:eastAsia="Times New Roman" w:hAnsi="Times New Roman" w:cs="Times New Roman"/>
          <w:sz w:val="24"/>
          <w:szCs w:val="24"/>
        </w:rPr>
        <w:t xml:space="preserve"> </w:t>
      </w:r>
      <w:r w:rsidR="0033576E" w:rsidRPr="0033576E">
        <w:rPr>
          <w:rFonts w:ascii="Times New Roman" w:eastAsia="Times New Roman" w:hAnsi="Times New Roman" w:cs="Times New Roman"/>
          <w:sz w:val="24"/>
          <w:szCs w:val="24"/>
        </w:rPr>
        <w:t>изучаемого</w:t>
      </w:r>
      <w:r>
        <w:rPr>
          <w:rFonts w:ascii="Times New Roman" w:eastAsia="Times New Roman" w:hAnsi="Times New Roman" w:cs="Times New Roman"/>
          <w:sz w:val="24"/>
          <w:szCs w:val="24"/>
        </w:rPr>
        <w:t xml:space="preserve"> </w:t>
      </w:r>
      <w:r w:rsidR="0033576E" w:rsidRPr="0033576E">
        <w:rPr>
          <w:rFonts w:ascii="Times New Roman" w:eastAsia="Times New Roman" w:hAnsi="Times New Roman" w:cs="Times New Roman"/>
          <w:sz w:val="24"/>
          <w:szCs w:val="24"/>
        </w:rPr>
        <w:t>материала</w:t>
      </w:r>
      <w:r>
        <w:rPr>
          <w:rFonts w:ascii="Times New Roman" w:eastAsia="Times New Roman" w:hAnsi="Times New Roman" w:cs="Times New Roman"/>
          <w:sz w:val="24"/>
          <w:szCs w:val="24"/>
        </w:rPr>
        <w:t xml:space="preserve"> </w:t>
      </w:r>
      <w:r w:rsidR="0033576E" w:rsidRPr="0033576E">
        <w:rPr>
          <w:rFonts w:ascii="Times New Roman" w:eastAsia="Times New Roman" w:hAnsi="Times New Roman" w:cs="Times New Roman"/>
          <w:sz w:val="24"/>
          <w:szCs w:val="24"/>
        </w:rPr>
        <w:t>при</w:t>
      </w:r>
      <w:r>
        <w:rPr>
          <w:rFonts w:ascii="Times New Roman" w:eastAsia="Times New Roman" w:hAnsi="Times New Roman" w:cs="Times New Roman"/>
          <w:sz w:val="24"/>
          <w:szCs w:val="24"/>
        </w:rPr>
        <w:t xml:space="preserve"> </w:t>
      </w:r>
      <w:r w:rsidR="0033576E" w:rsidRPr="0033576E">
        <w:rPr>
          <w:rFonts w:ascii="Times New Roman" w:eastAsia="Times New Roman" w:hAnsi="Times New Roman" w:cs="Times New Roman"/>
          <w:sz w:val="24"/>
          <w:szCs w:val="24"/>
        </w:rPr>
        <w:t>решении</w:t>
      </w:r>
      <w:r>
        <w:rPr>
          <w:rFonts w:ascii="Times New Roman" w:eastAsia="Times New Roman" w:hAnsi="Times New Roman" w:cs="Times New Roman"/>
          <w:sz w:val="24"/>
          <w:szCs w:val="24"/>
        </w:rPr>
        <w:t xml:space="preserve"> </w:t>
      </w:r>
      <w:r w:rsidR="0033576E" w:rsidRPr="0033576E">
        <w:rPr>
          <w:rFonts w:ascii="Times New Roman" w:eastAsia="Times New Roman" w:hAnsi="Times New Roman" w:cs="Times New Roman"/>
          <w:sz w:val="24"/>
          <w:szCs w:val="24"/>
        </w:rPr>
        <w:t>учебных</w:t>
      </w:r>
      <w:r>
        <w:rPr>
          <w:rFonts w:ascii="Times New Roman" w:eastAsia="Times New Roman" w:hAnsi="Times New Roman" w:cs="Times New Roman"/>
          <w:sz w:val="24"/>
          <w:szCs w:val="24"/>
        </w:rPr>
        <w:t xml:space="preserve"> </w:t>
      </w:r>
      <w:r w:rsidR="0033576E" w:rsidRPr="0033576E">
        <w:rPr>
          <w:rFonts w:ascii="Times New Roman" w:eastAsia="Times New Roman" w:hAnsi="Times New Roman" w:cs="Times New Roman"/>
          <w:sz w:val="24"/>
          <w:szCs w:val="24"/>
        </w:rPr>
        <w:t>задач,</w:t>
      </w:r>
      <w:r>
        <w:rPr>
          <w:rFonts w:ascii="Times New Roman" w:eastAsia="Times New Roman" w:hAnsi="Times New Roman" w:cs="Times New Roman"/>
          <w:sz w:val="24"/>
          <w:szCs w:val="24"/>
        </w:rPr>
        <w:t xml:space="preserve"> </w:t>
      </w:r>
      <w:r w:rsidR="0033576E" w:rsidRPr="0033576E">
        <w:rPr>
          <w:rFonts w:ascii="Times New Roman" w:eastAsia="Times New Roman" w:hAnsi="Times New Roman" w:cs="Times New Roman"/>
          <w:sz w:val="24"/>
          <w:szCs w:val="24"/>
        </w:rPr>
        <w:t>различающихся</w:t>
      </w:r>
      <w:r>
        <w:rPr>
          <w:rFonts w:ascii="Times New Roman" w:eastAsia="Times New Roman" w:hAnsi="Times New Roman" w:cs="Times New Roman"/>
          <w:sz w:val="24"/>
          <w:szCs w:val="24"/>
        </w:rPr>
        <w:t xml:space="preserve"> </w:t>
      </w:r>
      <w:r w:rsidR="0033576E" w:rsidRPr="0033576E">
        <w:rPr>
          <w:rFonts w:ascii="Times New Roman" w:eastAsia="Times New Roman" w:hAnsi="Times New Roman" w:cs="Times New Roman"/>
          <w:sz w:val="24"/>
          <w:szCs w:val="24"/>
        </w:rPr>
        <w:t>сложностью</w:t>
      </w:r>
      <w:r>
        <w:rPr>
          <w:rFonts w:ascii="Times New Roman" w:eastAsia="Times New Roman" w:hAnsi="Times New Roman" w:cs="Times New Roman"/>
          <w:sz w:val="24"/>
          <w:szCs w:val="24"/>
        </w:rPr>
        <w:t xml:space="preserve"> </w:t>
      </w:r>
      <w:r w:rsidR="0033576E" w:rsidRPr="0033576E">
        <w:rPr>
          <w:rFonts w:ascii="Times New Roman" w:eastAsia="Times New Roman" w:hAnsi="Times New Roman" w:cs="Times New Roman"/>
          <w:sz w:val="24"/>
          <w:szCs w:val="24"/>
        </w:rPr>
        <w:t>предметного содержания, сочетанием универсальных познавательных действий и операций, степенью</w:t>
      </w:r>
      <w:r>
        <w:rPr>
          <w:rFonts w:ascii="Times New Roman" w:eastAsia="Times New Roman" w:hAnsi="Times New Roman" w:cs="Times New Roman"/>
          <w:sz w:val="24"/>
          <w:szCs w:val="24"/>
        </w:rPr>
        <w:t xml:space="preserve"> </w:t>
      </w:r>
      <w:r w:rsidR="0033576E" w:rsidRPr="0033576E">
        <w:rPr>
          <w:rFonts w:ascii="Times New Roman" w:eastAsia="Times New Roman" w:hAnsi="Times New Roman" w:cs="Times New Roman"/>
          <w:sz w:val="24"/>
          <w:szCs w:val="24"/>
        </w:rPr>
        <w:t>проработанности в учебном процессе;</w:t>
      </w:r>
    </w:p>
    <w:p w:rsidR="0033576E" w:rsidRPr="0033576E" w:rsidRDefault="0033576E" w:rsidP="0033576E">
      <w:pPr>
        <w:pStyle w:val="a3"/>
        <w:jc w:val="both"/>
        <w:rPr>
          <w:rFonts w:ascii="Times New Roman" w:hAnsi="Times New Roman" w:cs="Times New Roman"/>
          <w:sz w:val="24"/>
          <w:szCs w:val="24"/>
        </w:rPr>
      </w:pPr>
      <w:r w:rsidRPr="0033576E">
        <w:rPr>
          <w:rFonts w:ascii="Times New Roman" w:eastAsia="Times New Roman" w:hAnsi="Times New Roman" w:cs="Times New Roman"/>
          <w:sz w:val="24"/>
          <w:szCs w:val="24"/>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33576E" w:rsidRDefault="0033576E" w:rsidP="000E28E5">
      <w:pPr>
        <w:pStyle w:val="a3"/>
        <w:ind w:firstLine="708"/>
        <w:jc w:val="both"/>
        <w:rPr>
          <w:rFonts w:ascii="Times New Roman" w:eastAsia="Times New Roman" w:hAnsi="Times New Roman" w:cs="Times New Roman"/>
          <w:sz w:val="24"/>
          <w:szCs w:val="24"/>
        </w:rPr>
      </w:pPr>
      <w:r w:rsidRPr="0033576E">
        <w:rPr>
          <w:rFonts w:ascii="Times New Roman" w:eastAsia="Times New Roman" w:hAnsi="Times New Roman" w:cs="Times New Roman"/>
          <w:sz w:val="24"/>
          <w:szCs w:val="24"/>
        </w:rPr>
        <w:t>Обобщённый критерий «функциональность» включает осознанное использование приобретённых знаний и способов действий при решении внеучебных проблем, различающихся</w:t>
      </w:r>
      <w:r w:rsidR="000E28E5">
        <w:rPr>
          <w:rFonts w:ascii="Times New Roman" w:eastAsia="Times New Roman" w:hAnsi="Times New Roman" w:cs="Times New Roman"/>
          <w:sz w:val="24"/>
          <w:szCs w:val="24"/>
        </w:rPr>
        <w:t xml:space="preserve"> сложностью предметного содержания, читательских умений, контекста, а также сочетанием когнитивных операций.</w:t>
      </w:r>
    </w:p>
    <w:p w:rsidR="000E28E5" w:rsidRPr="000E28E5" w:rsidRDefault="000E28E5" w:rsidP="000E28E5">
      <w:pPr>
        <w:pStyle w:val="a3"/>
        <w:ind w:firstLine="708"/>
        <w:jc w:val="both"/>
        <w:rPr>
          <w:rFonts w:ascii="Times New Roman" w:hAnsi="Times New Roman" w:cs="Times New Roman"/>
          <w:sz w:val="24"/>
          <w:szCs w:val="24"/>
        </w:rPr>
      </w:pPr>
      <w:r w:rsidRPr="000E28E5">
        <w:rPr>
          <w:rFonts w:ascii="Times New Roman" w:eastAsia="Times New Roman" w:hAnsi="Times New Roman" w:cs="Times New Roman"/>
          <w:sz w:val="24"/>
          <w:szCs w:val="24"/>
        </w:rP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0E28E5" w:rsidRPr="000E28E5" w:rsidRDefault="000E28E5" w:rsidP="000E28E5">
      <w:pPr>
        <w:pStyle w:val="a3"/>
        <w:ind w:firstLine="708"/>
        <w:jc w:val="both"/>
        <w:rPr>
          <w:rFonts w:ascii="Times New Roman" w:hAnsi="Times New Roman" w:cs="Times New Roman"/>
          <w:sz w:val="24"/>
          <w:szCs w:val="24"/>
        </w:rPr>
      </w:pPr>
      <w:r w:rsidRPr="000E28E5">
        <w:rPr>
          <w:rFonts w:ascii="Times New Roman" w:eastAsia="Times New Roman" w:hAnsi="Times New Roman" w:cs="Times New Roman"/>
          <w:sz w:val="24"/>
          <w:szCs w:val="24"/>
        </w:rPr>
        <w:t>Оценка предметных результатов осуществляется педагогическим работником в ходе процедуртекущего, тематического, промежуточного и итогового контроля.</w:t>
      </w:r>
    </w:p>
    <w:p w:rsidR="000E28E5" w:rsidRPr="000E28E5" w:rsidRDefault="000E28E5" w:rsidP="000E28E5">
      <w:pPr>
        <w:pStyle w:val="a3"/>
        <w:ind w:firstLine="708"/>
        <w:jc w:val="both"/>
        <w:rPr>
          <w:rFonts w:ascii="Times New Roman" w:hAnsi="Times New Roman" w:cs="Times New Roman"/>
          <w:sz w:val="24"/>
          <w:szCs w:val="24"/>
        </w:rPr>
      </w:pPr>
      <w:r w:rsidRPr="000E28E5">
        <w:rPr>
          <w:rFonts w:ascii="Times New Roman" w:eastAsia="Times New Roman" w:hAnsi="Times New Roman" w:cs="Times New Roman"/>
          <w:sz w:val="24"/>
          <w:szCs w:val="24"/>
        </w:rPr>
        <w:t>Особенностиоценкипоотдельномуучебномупредметуфиксируютсяв приложении к ООП ООО.</w:t>
      </w:r>
    </w:p>
    <w:p w:rsidR="000E28E5" w:rsidRPr="000E28E5" w:rsidRDefault="000E28E5" w:rsidP="000E28E5">
      <w:pPr>
        <w:pStyle w:val="a3"/>
        <w:ind w:firstLine="708"/>
        <w:jc w:val="both"/>
        <w:rPr>
          <w:rFonts w:ascii="Times New Roman" w:hAnsi="Times New Roman" w:cs="Times New Roman"/>
          <w:sz w:val="24"/>
          <w:szCs w:val="24"/>
        </w:rPr>
      </w:pPr>
      <w:r w:rsidRPr="000E28E5">
        <w:rPr>
          <w:rFonts w:ascii="Times New Roman" w:eastAsia="Times New Roman" w:hAnsi="Times New Roman" w:cs="Times New Roman"/>
          <w:sz w:val="24"/>
          <w:szCs w:val="24"/>
        </w:rPr>
        <w:t>Описание оценки предметных результатов по отдельному учебному предмету включает:</w:t>
      </w:r>
    </w:p>
    <w:p w:rsidR="000E28E5" w:rsidRPr="000E28E5" w:rsidRDefault="000E28E5" w:rsidP="000E28E5">
      <w:pPr>
        <w:pStyle w:val="a3"/>
        <w:jc w:val="both"/>
        <w:rPr>
          <w:rFonts w:ascii="Times New Roman" w:hAnsi="Times New Roman" w:cs="Times New Roman"/>
          <w:sz w:val="24"/>
          <w:szCs w:val="24"/>
        </w:rPr>
      </w:pPr>
      <w:r w:rsidRPr="000E28E5">
        <w:rPr>
          <w:rFonts w:ascii="Times New Roman" w:eastAsia="Times New Roman" w:hAnsi="Times New Roman" w:cs="Times New Roman"/>
          <w:sz w:val="24"/>
          <w:szCs w:val="24"/>
        </w:rPr>
        <w:t>список итоговых планируемых результатов с указанием этапов их формирования и способов оценки</w:t>
      </w:r>
      <w:r w:rsidR="00C22AD9">
        <w:rPr>
          <w:rFonts w:ascii="Times New Roman" w:eastAsia="Times New Roman" w:hAnsi="Times New Roman" w:cs="Times New Roman"/>
          <w:sz w:val="24"/>
          <w:szCs w:val="24"/>
        </w:rPr>
        <w:t xml:space="preserve"> </w:t>
      </w:r>
      <w:r w:rsidRPr="000E28E5">
        <w:rPr>
          <w:rFonts w:ascii="Times New Roman" w:eastAsia="Times New Roman" w:hAnsi="Times New Roman" w:cs="Times New Roman"/>
          <w:sz w:val="24"/>
          <w:szCs w:val="24"/>
        </w:rPr>
        <w:t>(например, текущая (тематическая), устно (письменно), практика);</w:t>
      </w:r>
    </w:p>
    <w:p w:rsidR="000E28E5" w:rsidRPr="000E28E5" w:rsidRDefault="000E28E5" w:rsidP="000E28E5">
      <w:pPr>
        <w:pStyle w:val="a3"/>
        <w:jc w:val="both"/>
        <w:rPr>
          <w:rFonts w:ascii="Times New Roman" w:hAnsi="Times New Roman" w:cs="Times New Roman"/>
          <w:sz w:val="24"/>
          <w:szCs w:val="24"/>
        </w:rPr>
      </w:pPr>
      <w:r w:rsidRPr="000E28E5">
        <w:rPr>
          <w:rFonts w:ascii="Times New Roman" w:eastAsia="Times New Roman" w:hAnsi="Times New Roman" w:cs="Times New Roman"/>
          <w:sz w:val="24"/>
          <w:szCs w:val="24"/>
        </w:rPr>
        <w:t>требования к выставлению отметок за промежуточну</w:t>
      </w:r>
      <w:r>
        <w:rPr>
          <w:rFonts w:ascii="Times New Roman" w:eastAsia="Times New Roman" w:hAnsi="Times New Roman" w:cs="Times New Roman"/>
          <w:sz w:val="24"/>
          <w:szCs w:val="24"/>
        </w:rPr>
        <w:t>ю аттестацию (при необходимости</w:t>
      </w:r>
      <w:r w:rsidRPr="000E28E5">
        <w:rPr>
          <w:rFonts w:ascii="Times New Roman" w:eastAsia="Times New Roman" w:hAnsi="Times New Roman" w:cs="Times New Roman"/>
          <w:sz w:val="24"/>
          <w:szCs w:val="24"/>
        </w:rPr>
        <w:t xml:space="preserve"> - с учётомстепени значимости отметок за отдельные оценочные процедуры);</w:t>
      </w:r>
    </w:p>
    <w:p w:rsidR="000E28E5" w:rsidRPr="000E28E5" w:rsidRDefault="000E28E5" w:rsidP="000E28E5">
      <w:pPr>
        <w:pStyle w:val="a3"/>
        <w:jc w:val="both"/>
        <w:rPr>
          <w:rFonts w:ascii="Times New Roman" w:hAnsi="Times New Roman" w:cs="Times New Roman"/>
          <w:sz w:val="24"/>
          <w:szCs w:val="24"/>
        </w:rPr>
      </w:pPr>
      <w:r w:rsidRPr="000E28E5">
        <w:rPr>
          <w:rFonts w:ascii="Times New Roman" w:eastAsia="Times New Roman" w:hAnsi="Times New Roman" w:cs="Times New Roman"/>
          <w:sz w:val="24"/>
          <w:szCs w:val="24"/>
        </w:rPr>
        <w:t>график контрольных мероприятий.</w:t>
      </w:r>
    </w:p>
    <w:p w:rsidR="000E28E5" w:rsidRPr="000E28E5" w:rsidRDefault="000E28E5" w:rsidP="000E28E5">
      <w:pPr>
        <w:pStyle w:val="a3"/>
        <w:ind w:firstLine="708"/>
        <w:jc w:val="both"/>
        <w:rPr>
          <w:rFonts w:ascii="Times New Roman" w:hAnsi="Times New Roman" w:cs="Times New Roman"/>
          <w:sz w:val="24"/>
          <w:szCs w:val="24"/>
        </w:rPr>
      </w:pPr>
      <w:r w:rsidRPr="000E28E5">
        <w:rPr>
          <w:rFonts w:ascii="Times New Roman" w:eastAsia="Times New Roman" w:hAnsi="Times New Roman" w:cs="Times New Roman"/>
          <w:sz w:val="24"/>
          <w:szCs w:val="24"/>
        </w:rP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0E28E5" w:rsidRPr="000E28E5" w:rsidRDefault="000E28E5" w:rsidP="000E28E5">
      <w:pPr>
        <w:pStyle w:val="a3"/>
        <w:ind w:firstLine="708"/>
        <w:jc w:val="both"/>
        <w:rPr>
          <w:rFonts w:ascii="Times New Roman" w:hAnsi="Times New Roman" w:cs="Times New Roman"/>
          <w:sz w:val="24"/>
          <w:szCs w:val="24"/>
        </w:rPr>
      </w:pPr>
      <w:r w:rsidRPr="000E28E5">
        <w:rPr>
          <w:rFonts w:ascii="Times New Roman" w:eastAsia="Times New Roman" w:hAnsi="Times New Roman" w:cs="Times New Roman"/>
          <w:sz w:val="24"/>
          <w:szCs w:val="24"/>
        </w:rPr>
        <w:t>Стартоваядиагностикапроводитсявначале5классаи</w:t>
      </w:r>
      <w:r w:rsidRPr="000E28E5">
        <w:rPr>
          <w:rFonts w:ascii="Times New Roman" w:hAnsi="Times New Roman" w:cs="Times New Roman"/>
          <w:sz w:val="24"/>
          <w:szCs w:val="24"/>
        </w:rPr>
        <w:tab/>
      </w:r>
      <w:r w:rsidRPr="000E28E5">
        <w:rPr>
          <w:rFonts w:ascii="Times New Roman" w:eastAsia="Times New Roman" w:hAnsi="Times New Roman" w:cs="Times New Roman"/>
          <w:sz w:val="24"/>
          <w:szCs w:val="24"/>
        </w:rPr>
        <w:t>выступаеткак основа (точка отсчёта) для оценки динамики образовательных достижений обучающихся.</w:t>
      </w:r>
    </w:p>
    <w:p w:rsidR="000E28E5" w:rsidRPr="000E28E5" w:rsidRDefault="000E28E5" w:rsidP="000E28E5">
      <w:pPr>
        <w:pStyle w:val="a3"/>
        <w:ind w:firstLine="708"/>
        <w:jc w:val="both"/>
        <w:rPr>
          <w:rFonts w:ascii="Times New Roman" w:hAnsi="Times New Roman" w:cs="Times New Roman"/>
          <w:sz w:val="24"/>
          <w:szCs w:val="24"/>
        </w:rPr>
      </w:pPr>
      <w:r w:rsidRPr="000E28E5">
        <w:rPr>
          <w:rFonts w:ascii="Times New Roman" w:eastAsia="Times New Roman" w:hAnsi="Times New Roman" w:cs="Times New Roman"/>
          <w:sz w:val="24"/>
          <w:szCs w:val="24"/>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0E28E5" w:rsidRPr="000E28E5" w:rsidRDefault="000E28E5" w:rsidP="000E28E5">
      <w:pPr>
        <w:pStyle w:val="a3"/>
        <w:ind w:firstLine="708"/>
        <w:jc w:val="both"/>
        <w:rPr>
          <w:rFonts w:ascii="Times New Roman" w:hAnsi="Times New Roman" w:cs="Times New Roman"/>
          <w:sz w:val="24"/>
          <w:szCs w:val="24"/>
        </w:rPr>
      </w:pPr>
      <w:r w:rsidRPr="000E28E5">
        <w:rPr>
          <w:rFonts w:ascii="Times New Roman" w:eastAsia="Times New Roman" w:hAnsi="Times New Roman" w:cs="Times New Roman"/>
          <w:sz w:val="24"/>
          <w:szCs w:val="24"/>
        </w:rPr>
        <w:lastRenderedPageBreak/>
        <w:t>Стартоваядиагностикапроводитсяпедагогическимиработникамис целью оценки готовности к изучению отдельных</w:t>
      </w:r>
      <w:r>
        <w:rPr>
          <w:rFonts w:ascii="Times New Roman" w:eastAsia="Times New Roman" w:hAnsi="Times New Roman" w:cs="Times New Roman"/>
          <w:sz w:val="24"/>
          <w:szCs w:val="24"/>
        </w:rPr>
        <w:t xml:space="preserve"> предметов. Результаты стартовой</w:t>
      </w:r>
      <w:r w:rsidRPr="000E28E5">
        <w:rPr>
          <w:rFonts w:ascii="Times New Roman" w:eastAsia="Times New Roman" w:hAnsi="Times New Roman" w:cs="Times New Roman"/>
          <w:sz w:val="24"/>
          <w:szCs w:val="24"/>
        </w:rPr>
        <w:t xml:space="preserve"> диагностики</w:t>
      </w:r>
      <w:r w:rsidR="00C22AD9">
        <w:rPr>
          <w:rFonts w:ascii="Times New Roman" w:eastAsia="Times New Roman" w:hAnsi="Times New Roman" w:cs="Times New Roman"/>
          <w:sz w:val="24"/>
          <w:szCs w:val="24"/>
        </w:rPr>
        <w:t xml:space="preserve"> </w:t>
      </w:r>
      <w:r w:rsidRPr="000E28E5">
        <w:rPr>
          <w:rFonts w:ascii="Times New Roman" w:eastAsia="Times New Roman" w:hAnsi="Times New Roman" w:cs="Times New Roman"/>
          <w:sz w:val="24"/>
          <w:szCs w:val="24"/>
        </w:rPr>
        <w:t>являются</w:t>
      </w:r>
      <w:r w:rsidR="00C22AD9">
        <w:rPr>
          <w:rFonts w:ascii="Times New Roman" w:eastAsia="Times New Roman" w:hAnsi="Times New Roman" w:cs="Times New Roman"/>
          <w:sz w:val="24"/>
          <w:szCs w:val="24"/>
        </w:rPr>
        <w:t xml:space="preserve"> </w:t>
      </w:r>
      <w:r w:rsidRPr="000E28E5">
        <w:rPr>
          <w:rFonts w:ascii="Times New Roman" w:eastAsia="Times New Roman" w:hAnsi="Times New Roman" w:cs="Times New Roman"/>
          <w:sz w:val="24"/>
          <w:szCs w:val="24"/>
        </w:rPr>
        <w:t>основанием</w:t>
      </w:r>
      <w:r w:rsidR="00C22AD9">
        <w:rPr>
          <w:rFonts w:ascii="Times New Roman" w:eastAsia="Times New Roman" w:hAnsi="Times New Roman" w:cs="Times New Roman"/>
          <w:sz w:val="24"/>
          <w:szCs w:val="24"/>
        </w:rPr>
        <w:t xml:space="preserve"> </w:t>
      </w:r>
      <w:r w:rsidRPr="000E28E5">
        <w:rPr>
          <w:rFonts w:ascii="Times New Roman" w:eastAsia="Times New Roman" w:hAnsi="Times New Roman" w:cs="Times New Roman"/>
          <w:sz w:val="24"/>
          <w:szCs w:val="24"/>
        </w:rPr>
        <w:t>для</w:t>
      </w:r>
      <w:r w:rsidR="00C22AD9">
        <w:rPr>
          <w:rFonts w:ascii="Times New Roman" w:eastAsia="Times New Roman" w:hAnsi="Times New Roman" w:cs="Times New Roman"/>
          <w:sz w:val="24"/>
          <w:szCs w:val="24"/>
        </w:rPr>
        <w:t xml:space="preserve"> </w:t>
      </w:r>
      <w:r w:rsidRPr="000E28E5">
        <w:rPr>
          <w:rFonts w:ascii="Times New Roman" w:eastAsia="Times New Roman" w:hAnsi="Times New Roman" w:cs="Times New Roman"/>
          <w:sz w:val="24"/>
          <w:szCs w:val="24"/>
        </w:rPr>
        <w:t>корректировки</w:t>
      </w:r>
      <w:r w:rsidR="00C22AD9">
        <w:rPr>
          <w:rFonts w:ascii="Times New Roman" w:eastAsia="Times New Roman" w:hAnsi="Times New Roman" w:cs="Times New Roman"/>
          <w:sz w:val="24"/>
          <w:szCs w:val="24"/>
        </w:rPr>
        <w:t xml:space="preserve"> </w:t>
      </w:r>
      <w:r w:rsidRPr="000E28E5">
        <w:rPr>
          <w:rFonts w:ascii="Times New Roman" w:eastAsia="Times New Roman" w:hAnsi="Times New Roman" w:cs="Times New Roman"/>
          <w:sz w:val="24"/>
          <w:szCs w:val="24"/>
        </w:rPr>
        <w:t>учебных</w:t>
      </w:r>
      <w:r w:rsidR="00C22AD9">
        <w:rPr>
          <w:rFonts w:ascii="Times New Roman" w:eastAsia="Times New Roman" w:hAnsi="Times New Roman" w:cs="Times New Roman"/>
          <w:sz w:val="24"/>
          <w:szCs w:val="24"/>
        </w:rPr>
        <w:t xml:space="preserve"> </w:t>
      </w:r>
      <w:r w:rsidRPr="000E28E5">
        <w:rPr>
          <w:rFonts w:ascii="Times New Roman" w:eastAsia="Times New Roman" w:hAnsi="Times New Roman" w:cs="Times New Roman"/>
          <w:sz w:val="24"/>
          <w:szCs w:val="24"/>
        </w:rPr>
        <w:t>программи индивидуализации учебного процесса.</w:t>
      </w:r>
    </w:p>
    <w:p w:rsidR="000E28E5" w:rsidRPr="000E28E5" w:rsidRDefault="000E28E5" w:rsidP="000E28E5">
      <w:pPr>
        <w:pStyle w:val="a3"/>
        <w:ind w:firstLine="708"/>
        <w:jc w:val="both"/>
        <w:rPr>
          <w:rFonts w:ascii="Times New Roman" w:hAnsi="Times New Roman" w:cs="Times New Roman"/>
          <w:sz w:val="24"/>
          <w:szCs w:val="24"/>
        </w:rPr>
      </w:pPr>
      <w:r w:rsidRPr="000E28E5">
        <w:rPr>
          <w:rFonts w:ascii="Times New Roman" w:eastAsia="Times New Roman" w:hAnsi="Times New Roman" w:cs="Times New Roman"/>
          <w:sz w:val="24"/>
          <w:szCs w:val="24"/>
        </w:rPr>
        <w:t>Текущая</w:t>
      </w:r>
      <w:r w:rsidR="00C22AD9">
        <w:rPr>
          <w:rFonts w:ascii="Times New Roman" w:eastAsia="Times New Roman" w:hAnsi="Times New Roman" w:cs="Times New Roman"/>
          <w:sz w:val="24"/>
          <w:szCs w:val="24"/>
        </w:rPr>
        <w:t xml:space="preserve"> </w:t>
      </w:r>
      <w:r w:rsidRPr="000E28E5">
        <w:rPr>
          <w:rFonts w:ascii="Times New Roman" w:eastAsia="Times New Roman" w:hAnsi="Times New Roman" w:cs="Times New Roman"/>
          <w:sz w:val="24"/>
          <w:szCs w:val="24"/>
        </w:rPr>
        <w:t>оценка</w:t>
      </w:r>
      <w:r w:rsidR="00C22AD9">
        <w:rPr>
          <w:rFonts w:ascii="Times New Roman" w:eastAsia="Times New Roman" w:hAnsi="Times New Roman" w:cs="Times New Roman"/>
          <w:sz w:val="24"/>
          <w:szCs w:val="24"/>
        </w:rPr>
        <w:t xml:space="preserve"> </w:t>
      </w:r>
      <w:r w:rsidRPr="000E28E5">
        <w:rPr>
          <w:rFonts w:ascii="Times New Roman" w:eastAsia="Times New Roman" w:hAnsi="Times New Roman" w:cs="Times New Roman"/>
          <w:sz w:val="24"/>
          <w:szCs w:val="24"/>
        </w:rPr>
        <w:t>представляет</w:t>
      </w:r>
      <w:r w:rsidR="00C22AD9">
        <w:rPr>
          <w:rFonts w:ascii="Times New Roman" w:eastAsia="Times New Roman" w:hAnsi="Times New Roman" w:cs="Times New Roman"/>
          <w:sz w:val="24"/>
          <w:szCs w:val="24"/>
        </w:rPr>
        <w:t xml:space="preserve"> </w:t>
      </w:r>
      <w:r w:rsidRPr="000E28E5">
        <w:rPr>
          <w:rFonts w:ascii="Times New Roman" w:eastAsia="Times New Roman" w:hAnsi="Times New Roman" w:cs="Times New Roman"/>
          <w:sz w:val="24"/>
          <w:szCs w:val="24"/>
        </w:rPr>
        <w:t>собой</w:t>
      </w:r>
      <w:r w:rsidR="00C22AD9">
        <w:rPr>
          <w:rFonts w:ascii="Times New Roman" w:eastAsia="Times New Roman" w:hAnsi="Times New Roman" w:cs="Times New Roman"/>
          <w:sz w:val="24"/>
          <w:szCs w:val="24"/>
        </w:rPr>
        <w:t xml:space="preserve"> </w:t>
      </w:r>
      <w:r w:rsidRPr="000E28E5">
        <w:rPr>
          <w:rFonts w:ascii="Times New Roman" w:eastAsia="Times New Roman" w:hAnsi="Times New Roman" w:cs="Times New Roman"/>
          <w:sz w:val="24"/>
          <w:szCs w:val="24"/>
        </w:rPr>
        <w:t>процедуру</w:t>
      </w:r>
      <w:r w:rsidR="00C22AD9">
        <w:rPr>
          <w:rFonts w:ascii="Times New Roman" w:eastAsia="Times New Roman" w:hAnsi="Times New Roman" w:cs="Times New Roman"/>
          <w:sz w:val="24"/>
          <w:szCs w:val="24"/>
        </w:rPr>
        <w:t xml:space="preserve"> </w:t>
      </w:r>
      <w:r w:rsidRPr="000E28E5">
        <w:rPr>
          <w:rFonts w:ascii="Times New Roman" w:eastAsia="Times New Roman" w:hAnsi="Times New Roman" w:cs="Times New Roman"/>
          <w:sz w:val="24"/>
          <w:szCs w:val="24"/>
        </w:rPr>
        <w:t>оценки</w:t>
      </w:r>
      <w:r w:rsidRPr="000E28E5">
        <w:rPr>
          <w:rFonts w:ascii="Times New Roman" w:eastAsia="Times New Roman" w:hAnsi="Times New Roman" w:cs="Times New Roman"/>
          <w:sz w:val="24"/>
          <w:szCs w:val="24"/>
        </w:rPr>
        <w:tab/>
        <w:t>индивидуального</w:t>
      </w:r>
      <w:r w:rsidR="00C22AD9">
        <w:rPr>
          <w:rFonts w:ascii="Times New Roman" w:eastAsia="Times New Roman" w:hAnsi="Times New Roman" w:cs="Times New Roman"/>
          <w:sz w:val="24"/>
          <w:szCs w:val="24"/>
        </w:rPr>
        <w:t xml:space="preserve"> </w:t>
      </w:r>
      <w:r w:rsidRPr="000E28E5">
        <w:rPr>
          <w:rFonts w:ascii="Times New Roman" w:eastAsia="Times New Roman" w:hAnsi="Times New Roman" w:cs="Times New Roman"/>
          <w:sz w:val="24"/>
          <w:szCs w:val="24"/>
        </w:rPr>
        <w:t>продвижения</w:t>
      </w:r>
      <w:r w:rsidR="00C22AD9">
        <w:rPr>
          <w:rFonts w:ascii="Times New Roman" w:eastAsia="Times New Roman" w:hAnsi="Times New Roman" w:cs="Times New Roman"/>
          <w:sz w:val="24"/>
          <w:szCs w:val="24"/>
        </w:rPr>
        <w:t xml:space="preserve"> </w:t>
      </w:r>
      <w:r w:rsidRPr="000E28E5">
        <w:rPr>
          <w:rFonts w:ascii="Times New Roman" w:eastAsia="Times New Roman" w:hAnsi="Times New Roman" w:cs="Times New Roman"/>
          <w:sz w:val="24"/>
          <w:szCs w:val="24"/>
        </w:rPr>
        <w:t>обучающегося в освоении программы учебного предмета.</w:t>
      </w:r>
    </w:p>
    <w:p w:rsidR="000E28E5" w:rsidRPr="000E28E5" w:rsidRDefault="000E28E5" w:rsidP="000E28E5">
      <w:pPr>
        <w:pStyle w:val="a3"/>
        <w:ind w:firstLine="708"/>
        <w:jc w:val="both"/>
        <w:rPr>
          <w:rFonts w:ascii="Times New Roman" w:hAnsi="Times New Roman" w:cs="Times New Roman"/>
          <w:sz w:val="24"/>
          <w:szCs w:val="24"/>
        </w:rPr>
      </w:pPr>
      <w:r w:rsidRPr="000E28E5">
        <w:rPr>
          <w:rFonts w:ascii="Times New Roman" w:eastAsia="Times New Roman" w:hAnsi="Times New Roman" w:cs="Times New Roman"/>
          <w:sz w:val="24"/>
          <w:szCs w:val="24"/>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0E28E5" w:rsidRPr="000E28E5" w:rsidRDefault="000E28E5" w:rsidP="000E28E5">
      <w:pPr>
        <w:pStyle w:val="a3"/>
        <w:ind w:firstLine="708"/>
        <w:jc w:val="both"/>
        <w:rPr>
          <w:rFonts w:ascii="Times New Roman" w:hAnsi="Times New Roman" w:cs="Times New Roman"/>
          <w:sz w:val="24"/>
          <w:szCs w:val="24"/>
        </w:rPr>
      </w:pPr>
      <w:r w:rsidRPr="000E28E5">
        <w:rPr>
          <w:rFonts w:ascii="Times New Roman" w:eastAsia="Times New Roman" w:hAnsi="Times New Roman" w:cs="Times New Roman"/>
          <w:sz w:val="24"/>
          <w:szCs w:val="24"/>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0E28E5" w:rsidRPr="000E28E5" w:rsidRDefault="000E28E5" w:rsidP="000E28E5">
      <w:pPr>
        <w:pStyle w:val="a3"/>
        <w:ind w:firstLine="708"/>
        <w:jc w:val="both"/>
        <w:rPr>
          <w:rFonts w:ascii="Times New Roman" w:hAnsi="Times New Roman" w:cs="Times New Roman"/>
          <w:sz w:val="24"/>
          <w:szCs w:val="24"/>
        </w:rPr>
      </w:pPr>
      <w:r w:rsidRPr="000E28E5">
        <w:rPr>
          <w:rFonts w:ascii="Times New Roman" w:eastAsia="Times New Roman" w:hAnsi="Times New Roman" w:cs="Times New Roman"/>
          <w:sz w:val="24"/>
          <w:szCs w:val="24"/>
        </w:rP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0E28E5" w:rsidRPr="000E28E5" w:rsidRDefault="000E28E5" w:rsidP="000E28E5">
      <w:pPr>
        <w:pStyle w:val="a3"/>
        <w:ind w:firstLine="708"/>
        <w:jc w:val="both"/>
        <w:rPr>
          <w:rFonts w:ascii="Times New Roman" w:hAnsi="Times New Roman" w:cs="Times New Roman"/>
          <w:sz w:val="24"/>
          <w:szCs w:val="24"/>
        </w:rPr>
      </w:pPr>
      <w:r w:rsidRPr="000E28E5">
        <w:rPr>
          <w:rFonts w:ascii="Times New Roman" w:eastAsia="Times New Roman" w:hAnsi="Times New Roman" w:cs="Times New Roman"/>
          <w:sz w:val="24"/>
          <w:szCs w:val="24"/>
        </w:rPr>
        <w:t>Результаты текущей оценки являются основой для индивидуализации учебного процесса.</w:t>
      </w:r>
    </w:p>
    <w:p w:rsidR="000E28E5" w:rsidRPr="000E28E5" w:rsidRDefault="000E28E5" w:rsidP="000E28E5">
      <w:pPr>
        <w:pStyle w:val="a3"/>
        <w:ind w:firstLine="708"/>
        <w:jc w:val="both"/>
        <w:rPr>
          <w:rFonts w:ascii="Times New Roman" w:hAnsi="Times New Roman" w:cs="Times New Roman"/>
          <w:sz w:val="24"/>
          <w:szCs w:val="24"/>
        </w:rPr>
      </w:pPr>
      <w:r w:rsidRPr="000E28E5">
        <w:rPr>
          <w:rFonts w:ascii="Times New Roman" w:eastAsia="Times New Roman" w:hAnsi="Times New Roman" w:cs="Times New Roman"/>
          <w:sz w:val="24"/>
          <w:szCs w:val="24"/>
        </w:rPr>
        <w:t>Тематическая оценка представляет собой процедуру оценки уровня достижения тематических планируемых результатов по учебному предмету.</w:t>
      </w:r>
    </w:p>
    <w:p w:rsidR="000E28E5" w:rsidRPr="000E28E5" w:rsidRDefault="000E28E5" w:rsidP="000E28E5">
      <w:pPr>
        <w:pStyle w:val="a3"/>
        <w:ind w:firstLine="708"/>
        <w:jc w:val="both"/>
        <w:rPr>
          <w:rFonts w:ascii="Times New Roman" w:hAnsi="Times New Roman" w:cs="Times New Roman"/>
          <w:sz w:val="24"/>
          <w:szCs w:val="24"/>
        </w:rPr>
      </w:pPr>
      <w:r w:rsidRPr="000E28E5">
        <w:rPr>
          <w:rFonts w:ascii="Times New Roman" w:eastAsia="Times New Roman" w:hAnsi="Times New Roman" w:cs="Times New Roman"/>
          <w:sz w:val="24"/>
          <w:szCs w:val="24"/>
        </w:rPr>
        <w:t>Внутренний мониторинг представляет собой следующие процедуры:</w:t>
      </w:r>
    </w:p>
    <w:p w:rsidR="000E28E5" w:rsidRPr="000E28E5" w:rsidRDefault="000E28E5" w:rsidP="000E28E5">
      <w:pPr>
        <w:pStyle w:val="a3"/>
        <w:jc w:val="both"/>
        <w:rPr>
          <w:rFonts w:ascii="Times New Roman" w:hAnsi="Times New Roman" w:cs="Times New Roman"/>
          <w:sz w:val="24"/>
          <w:szCs w:val="24"/>
        </w:rPr>
      </w:pPr>
      <w:r w:rsidRPr="000E28E5">
        <w:rPr>
          <w:rFonts w:ascii="Times New Roman" w:eastAsia="Times New Roman" w:hAnsi="Times New Roman" w:cs="Times New Roman"/>
          <w:sz w:val="24"/>
          <w:szCs w:val="24"/>
        </w:rPr>
        <w:t>стартовая диагностика;</w:t>
      </w:r>
    </w:p>
    <w:p w:rsidR="000E28E5" w:rsidRPr="000E28E5" w:rsidRDefault="000E28E5" w:rsidP="000E28E5">
      <w:pPr>
        <w:pStyle w:val="a3"/>
        <w:jc w:val="both"/>
        <w:rPr>
          <w:rFonts w:ascii="Times New Roman" w:hAnsi="Times New Roman" w:cs="Times New Roman"/>
          <w:sz w:val="24"/>
          <w:szCs w:val="24"/>
        </w:rPr>
      </w:pPr>
      <w:r w:rsidRPr="000E28E5">
        <w:rPr>
          <w:rFonts w:ascii="Times New Roman" w:eastAsia="Times New Roman" w:hAnsi="Times New Roman" w:cs="Times New Roman"/>
          <w:sz w:val="24"/>
          <w:szCs w:val="24"/>
        </w:rPr>
        <w:t>оценка уровня достижения предметных и метапредметных результатов;</w:t>
      </w:r>
    </w:p>
    <w:p w:rsidR="000E28E5" w:rsidRPr="000E28E5" w:rsidRDefault="000E28E5" w:rsidP="000E28E5">
      <w:pPr>
        <w:pStyle w:val="a3"/>
        <w:jc w:val="both"/>
        <w:rPr>
          <w:rFonts w:ascii="Times New Roman" w:hAnsi="Times New Roman" w:cs="Times New Roman"/>
          <w:sz w:val="24"/>
          <w:szCs w:val="24"/>
        </w:rPr>
      </w:pPr>
      <w:r w:rsidRPr="000E28E5">
        <w:rPr>
          <w:rFonts w:ascii="Times New Roman" w:eastAsia="Times New Roman" w:hAnsi="Times New Roman" w:cs="Times New Roman"/>
          <w:sz w:val="24"/>
          <w:szCs w:val="24"/>
        </w:rPr>
        <w:t>оценка уровня функциональной грамотности;</w:t>
      </w:r>
    </w:p>
    <w:p w:rsidR="000E28E5" w:rsidRPr="000E28E5" w:rsidRDefault="000E28E5" w:rsidP="000E28E5">
      <w:pPr>
        <w:pStyle w:val="a3"/>
        <w:jc w:val="both"/>
        <w:rPr>
          <w:rFonts w:ascii="Times New Roman" w:hAnsi="Times New Roman" w:cs="Times New Roman"/>
          <w:sz w:val="24"/>
          <w:szCs w:val="24"/>
        </w:rPr>
      </w:pPr>
      <w:r w:rsidRPr="000E28E5">
        <w:rPr>
          <w:rFonts w:ascii="Times New Roman" w:eastAsia="Times New Roman" w:hAnsi="Times New Roman" w:cs="Times New Roman"/>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0E28E5" w:rsidRPr="000E28E5" w:rsidRDefault="000E28E5" w:rsidP="000E28E5">
      <w:pPr>
        <w:pStyle w:val="a3"/>
        <w:ind w:firstLine="708"/>
        <w:jc w:val="both"/>
        <w:rPr>
          <w:rFonts w:ascii="Times New Roman" w:hAnsi="Times New Roman" w:cs="Times New Roman"/>
          <w:sz w:val="24"/>
          <w:szCs w:val="24"/>
        </w:rPr>
      </w:pPr>
      <w:r w:rsidRPr="000E28E5">
        <w:rPr>
          <w:rFonts w:ascii="Times New Roman" w:eastAsia="Times New Roman" w:hAnsi="Times New Roman" w:cs="Times New Roman"/>
          <w:sz w:val="24"/>
          <w:szCs w:val="24"/>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0E28E5" w:rsidRDefault="000E28E5" w:rsidP="005175DD">
      <w:pPr>
        <w:numPr>
          <w:ilvl w:val="0"/>
          <w:numId w:val="2"/>
        </w:numPr>
        <w:tabs>
          <w:tab w:val="left" w:pos="4200"/>
        </w:tabs>
        <w:spacing w:after="0" w:line="240" w:lineRule="auto"/>
        <w:ind w:left="4200" w:hanging="401"/>
        <w:rPr>
          <w:rFonts w:eastAsia="Times New Roman"/>
          <w:b/>
          <w:bCs/>
          <w:sz w:val="24"/>
          <w:szCs w:val="24"/>
        </w:rPr>
      </w:pPr>
      <w:r>
        <w:rPr>
          <w:rFonts w:ascii="Times New Roman" w:eastAsia="Times New Roman" w:hAnsi="Times New Roman" w:cs="Times New Roman"/>
          <w:b/>
          <w:bCs/>
          <w:sz w:val="24"/>
          <w:szCs w:val="24"/>
        </w:rPr>
        <w:t>Содержательный раздел.</w:t>
      </w:r>
    </w:p>
    <w:p w:rsidR="000E28E5" w:rsidRDefault="000E28E5" w:rsidP="000E28E5">
      <w:pPr>
        <w:pStyle w:val="a3"/>
        <w:ind w:firstLine="708"/>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2.1 Рабочие программы учебных предметов.</w:t>
      </w:r>
    </w:p>
    <w:p w:rsidR="000E28E5" w:rsidRDefault="000E28E5" w:rsidP="005175DD">
      <w:pPr>
        <w:numPr>
          <w:ilvl w:val="0"/>
          <w:numId w:val="3"/>
        </w:numPr>
        <w:tabs>
          <w:tab w:val="left" w:pos="940"/>
        </w:tabs>
        <w:spacing w:after="0" w:line="240" w:lineRule="auto"/>
        <w:ind w:left="940" w:hanging="232"/>
        <w:rPr>
          <w:rFonts w:eastAsia="Times New Roman"/>
          <w:b/>
          <w:bCs/>
          <w:sz w:val="24"/>
          <w:szCs w:val="24"/>
        </w:rPr>
      </w:pPr>
      <w:r>
        <w:rPr>
          <w:rFonts w:ascii="Times New Roman" w:eastAsia="Times New Roman" w:hAnsi="Times New Roman" w:cs="Times New Roman"/>
          <w:b/>
          <w:bCs/>
          <w:sz w:val="24"/>
          <w:szCs w:val="24"/>
        </w:rPr>
        <w:t>Федеральная рабочая программа по учебному предмету «Русский язык».</w:t>
      </w:r>
    </w:p>
    <w:p w:rsidR="000E28E5" w:rsidRPr="000E28E5" w:rsidRDefault="000E28E5" w:rsidP="000E28E5">
      <w:pPr>
        <w:pStyle w:val="a3"/>
        <w:ind w:firstLine="708"/>
        <w:jc w:val="both"/>
        <w:rPr>
          <w:sz w:val="24"/>
          <w:szCs w:val="24"/>
        </w:rPr>
      </w:pPr>
      <w:r w:rsidRPr="000E28E5">
        <w:rPr>
          <w:rFonts w:ascii="Times New Roman" w:eastAsia="Times New Roman" w:hAnsi="Times New Roman" w:cs="Times New Roman"/>
          <w:sz w:val="24"/>
          <w:szCs w:val="24"/>
        </w:rPr>
        <w:t xml:space="preserve">Федеральная рабочая программа </w:t>
      </w:r>
      <w:r>
        <w:rPr>
          <w:rFonts w:ascii="Times New Roman" w:eastAsia="Times New Roman" w:hAnsi="Times New Roman" w:cs="Times New Roman"/>
          <w:sz w:val="24"/>
          <w:szCs w:val="24"/>
        </w:rPr>
        <w:t xml:space="preserve">по  учебному предмету «Русский </w:t>
      </w:r>
      <w:r w:rsidRPr="000E28E5">
        <w:rPr>
          <w:rFonts w:ascii="Times New Roman" w:eastAsia="Times New Roman" w:hAnsi="Times New Roman" w:cs="Times New Roman"/>
          <w:sz w:val="24"/>
          <w:szCs w:val="24"/>
        </w:rPr>
        <w:t>язык» (предметная область</w:t>
      </w:r>
      <w:r w:rsidR="00C22AD9">
        <w:rPr>
          <w:rFonts w:ascii="Times New Roman" w:eastAsia="Times New Roman" w:hAnsi="Times New Roman" w:cs="Times New Roman"/>
          <w:sz w:val="24"/>
          <w:szCs w:val="24"/>
        </w:rPr>
        <w:t xml:space="preserve"> </w:t>
      </w:r>
      <w:r w:rsidRPr="000E28E5">
        <w:rPr>
          <w:rFonts w:ascii="Times New Roman" w:eastAsia="Times New Roman" w:hAnsi="Times New Roman" w:cs="Times New Roman"/>
          <w:sz w:val="24"/>
          <w:szCs w:val="24"/>
        </w:rPr>
        <w:t>«Русский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0E28E5" w:rsidRPr="000E28E5" w:rsidRDefault="000E28E5" w:rsidP="000E28E5">
      <w:pPr>
        <w:pStyle w:val="a3"/>
        <w:ind w:firstLine="708"/>
        <w:jc w:val="both"/>
        <w:rPr>
          <w:sz w:val="24"/>
          <w:szCs w:val="24"/>
        </w:rPr>
      </w:pPr>
      <w:r w:rsidRPr="000E28E5">
        <w:rPr>
          <w:rFonts w:ascii="Times New Roman" w:eastAsia="Times New Roman" w:hAnsi="Times New Roman" w:cs="Times New Roman"/>
          <w:sz w:val="24"/>
          <w:szCs w:val="24"/>
        </w:rPr>
        <w:t>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0E28E5" w:rsidRPr="000E28E5" w:rsidRDefault="000E28E5" w:rsidP="000E28E5">
      <w:pPr>
        <w:pStyle w:val="a3"/>
        <w:ind w:firstLine="708"/>
        <w:jc w:val="both"/>
        <w:rPr>
          <w:sz w:val="24"/>
          <w:szCs w:val="24"/>
        </w:rPr>
      </w:pPr>
      <w:r w:rsidRPr="000E28E5">
        <w:rPr>
          <w:rFonts w:ascii="Times New Roman" w:eastAsia="Times New Roman" w:hAnsi="Times New Roman" w:cs="Times New Roman"/>
          <w:sz w:val="24"/>
          <w:szCs w:val="24"/>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0E28E5" w:rsidRPr="000E28E5" w:rsidRDefault="000E28E5" w:rsidP="000E28E5">
      <w:pPr>
        <w:pStyle w:val="a3"/>
        <w:ind w:firstLine="708"/>
        <w:jc w:val="both"/>
        <w:rPr>
          <w:sz w:val="24"/>
          <w:szCs w:val="24"/>
        </w:rPr>
      </w:pPr>
      <w:r w:rsidRPr="000E28E5">
        <w:rPr>
          <w:rFonts w:ascii="Times New Roman" w:eastAsia="Times New Roman" w:hAnsi="Times New Roman" w:cs="Times New Roman"/>
          <w:sz w:val="24"/>
          <w:szCs w:val="24"/>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0E28E5" w:rsidRPr="000E28E5" w:rsidRDefault="000E28E5" w:rsidP="000E28E5">
      <w:pPr>
        <w:pStyle w:val="a3"/>
        <w:jc w:val="both"/>
        <w:rPr>
          <w:sz w:val="24"/>
          <w:szCs w:val="24"/>
        </w:rPr>
      </w:pPr>
      <w:r w:rsidRPr="000E28E5">
        <w:rPr>
          <w:rFonts w:ascii="Times New Roman" w:eastAsia="Times New Roman" w:hAnsi="Times New Roman" w:cs="Times New Roman"/>
          <w:sz w:val="24"/>
          <w:szCs w:val="24"/>
        </w:rPr>
        <w:t>Пояснительная записка.</w:t>
      </w:r>
    </w:p>
    <w:p w:rsidR="000E28E5" w:rsidRPr="000E28E5" w:rsidRDefault="000E28E5" w:rsidP="000E28E5">
      <w:pPr>
        <w:pStyle w:val="a3"/>
        <w:ind w:firstLine="708"/>
        <w:jc w:val="both"/>
        <w:rPr>
          <w:sz w:val="24"/>
          <w:szCs w:val="24"/>
        </w:rPr>
      </w:pPr>
      <w:r w:rsidRPr="000E28E5">
        <w:rPr>
          <w:rFonts w:ascii="Times New Roman" w:eastAsia="Times New Roman" w:hAnsi="Times New Roman" w:cs="Times New Roman"/>
          <w:sz w:val="24"/>
          <w:szCs w:val="24"/>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0E28E5" w:rsidRPr="000E28E5" w:rsidRDefault="000E28E5" w:rsidP="000E28E5">
      <w:pPr>
        <w:pStyle w:val="a3"/>
        <w:ind w:firstLine="708"/>
        <w:jc w:val="both"/>
        <w:rPr>
          <w:sz w:val="24"/>
          <w:szCs w:val="24"/>
        </w:rPr>
      </w:pPr>
      <w:r w:rsidRPr="000E28E5">
        <w:rPr>
          <w:rFonts w:ascii="Times New Roman" w:eastAsia="Times New Roman" w:hAnsi="Times New Roman" w:cs="Times New Roman"/>
          <w:sz w:val="24"/>
          <w:szCs w:val="24"/>
        </w:rPr>
        <w:t>Программа по русскому языку позволит учителю:</w:t>
      </w:r>
    </w:p>
    <w:p w:rsidR="000E28E5" w:rsidRPr="000E28E5" w:rsidRDefault="003B3B89" w:rsidP="000E28E5">
      <w:pPr>
        <w:pStyle w:val="a3"/>
        <w:jc w:val="both"/>
        <w:rPr>
          <w:sz w:val="24"/>
          <w:szCs w:val="24"/>
        </w:rPr>
      </w:pPr>
      <w:r w:rsidRPr="000E28E5">
        <w:rPr>
          <w:rFonts w:ascii="Times New Roman" w:eastAsia="Times New Roman" w:hAnsi="Times New Roman" w:cs="Times New Roman"/>
          <w:sz w:val="24"/>
          <w:szCs w:val="24"/>
        </w:rPr>
        <w:lastRenderedPageBreak/>
        <w:t>Р</w:t>
      </w:r>
      <w:r w:rsidR="000E28E5" w:rsidRPr="000E28E5">
        <w:rPr>
          <w:rFonts w:ascii="Times New Roman" w:eastAsia="Times New Roman" w:hAnsi="Times New Roman" w:cs="Times New Roman"/>
          <w:sz w:val="24"/>
          <w:szCs w:val="24"/>
        </w:rPr>
        <w:t>еализовать</w:t>
      </w:r>
      <w:r>
        <w:rPr>
          <w:rFonts w:ascii="Times New Roman" w:eastAsia="Times New Roman" w:hAnsi="Times New Roman" w:cs="Times New Roman"/>
          <w:sz w:val="24"/>
          <w:szCs w:val="24"/>
        </w:rPr>
        <w:t xml:space="preserve"> </w:t>
      </w:r>
      <w:r w:rsidR="000E28E5" w:rsidRPr="000E28E5">
        <w:rPr>
          <w:rFonts w:ascii="Times New Roman" w:eastAsia="Times New Roman" w:hAnsi="Times New Roman" w:cs="Times New Roman"/>
          <w:sz w:val="24"/>
          <w:szCs w:val="24"/>
        </w:rPr>
        <w:t>в</w:t>
      </w:r>
      <w:r w:rsidR="000E28E5" w:rsidRPr="000E28E5">
        <w:rPr>
          <w:rFonts w:ascii="Times New Roman" w:eastAsia="Times New Roman" w:hAnsi="Times New Roman" w:cs="Times New Roman"/>
          <w:sz w:val="24"/>
          <w:szCs w:val="24"/>
        </w:rPr>
        <w:tab/>
        <w:t>процессе</w:t>
      </w:r>
      <w:r>
        <w:rPr>
          <w:rFonts w:ascii="Times New Roman" w:eastAsia="Times New Roman" w:hAnsi="Times New Roman" w:cs="Times New Roman"/>
          <w:sz w:val="24"/>
          <w:szCs w:val="24"/>
        </w:rPr>
        <w:t xml:space="preserve"> </w:t>
      </w:r>
      <w:r w:rsidR="000E28E5" w:rsidRPr="000E28E5">
        <w:rPr>
          <w:rFonts w:ascii="Times New Roman" w:eastAsia="Times New Roman" w:hAnsi="Times New Roman" w:cs="Times New Roman"/>
          <w:sz w:val="24"/>
          <w:szCs w:val="24"/>
        </w:rPr>
        <w:t>преподавания</w:t>
      </w:r>
      <w:r>
        <w:rPr>
          <w:rFonts w:ascii="Times New Roman" w:eastAsia="Times New Roman" w:hAnsi="Times New Roman" w:cs="Times New Roman"/>
          <w:sz w:val="24"/>
          <w:szCs w:val="24"/>
        </w:rPr>
        <w:t xml:space="preserve"> </w:t>
      </w:r>
      <w:r w:rsidR="000E28E5" w:rsidRPr="000E28E5">
        <w:rPr>
          <w:rFonts w:ascii="Times New Roman" w:eastAsia="Times New Roman" w:hAnsi="Times New Roman" w:cs="Times New Roman"/>
          <w:sz w:val="24"/>
          <w:szCs w:val="24"/>
        </w:rPr>
        <w:t>русского</w:t>
      </w:r>
      <w:r>
        <w:rPr>
          <w:rFonts w:ascii="Times New Roman" w:eastAsia="Times New Roman" w:hAnsi="Times New Roman" w:cs="Times New Roman"/>
          <w:sz w:val="24"/>
          <w:szCs w:val="24"/>
        </w:rPr>
        <w:t xml:space="preserve"> </w:t>
      </w:r>
      <w:r w:rsidR="000E28E5" w:rsidRPr="000E28E5">
        <w:rPr>
          <w:rFonts w:ascii="Times New Roman" w:eastAsia="Times New Roman" w:hAnsi="Times New Roman" w:cs="Times New Roman"/>
          <w:sz w:val="24"/>
          <w:szCs w:val="24"/>
        </w:rPr>
        <w:t>языка</w:t>
      </w:r>
      <w:r>
        <w:rPr>
          <w:rFonts w:ascii="Times New Roman" w:eastAsia="Times New Roman" w:hAnsi="Times New Roman" w:cs="Times New Roman"/>
          <w:sz w:val="24"/>
          <w:szCs w:val="24"/>
        </w:rPr>
        <w:t xml:space="preserve"> </w:t>
      </w:r>
      <w:r w:rsidR="000E28E5" w:rsidRPr="000E28E5">
        <w:rPr>
          <w:rFonts w:ascii="Times New Roman" w:eastAsia="Times New Roman" w:hAnsi="Times New Roman" w:cs="Times New Roman"/>
          <w:sz w:val="24"/>
          <w:szCs w:val="24"/>
        </w:rPr>
        <w:t>современные</w:t>
      </w:r>
      <w:r>
        <w:rPr>
          <w:rFonts w:ascii="Times New Roman" w:eastAsia="Times New Roman" w:hAnsi="Times New Roman" w:cs="Times New Roman"/>
          <w:sz w:val="24"/>
          <w:szCs w:val="24"/>
        </w:rPr>
        <w:t xml:space="preserve"> </w:t>
      </w:r>
      <w:r w:rsidR="000E28E5" w:rsidRPr="000E28E5">
        <w:rPr>
          <w:rFonts w:ascii="Times New Roman" w:eastAsia="Times New Roman" w:hAnsi="Times New Roman" w:cs="Times New Roman"/>
          <w:sz w:val="24"/>
          <w:szCs w:val="24"/>
        </w:rPr>
        <w:t>подходы</w:t>
      </w:r>
      <w:r>
        <w:rPr>
          <w:rFonts w:ascii="Times New Roman" w:eastAsia="Times New Roman" w:hAnsi="Times New Roman" w:cs="Times New Roman"/>
          <w:sz w:val="24"/>
          <w:szCs w:val="24"/>
        </w:rPr>
        <w:t xml:space="preserve"> </w:t>
      </w:r>
      <w:r w:rsidR="000E28E5" w:rsidRPr="000E28E5">
        <w:rPr>
          <w:rFonts w:ascii="Times New Roman" w:eastAsia="Times New Roman" w:hAnsi="Times New Roman" w:cs="Times New Roman"/>
          <w:sz w:val="24"/>
          <w:szCs w:val="24"/>
        </w:rPr>
        <w:t>к</w:t>
      </w:r>
      <w:r>
        <w:rPr>
          <w:rFonts w:ascii="Times New Roman" w:eastAsia="Times New Roman" w:hAnsi="Times New Roman" w:cs="Times New Roman"/>
          <w:sz w:val="24"/>
          <w:szCs w:val="24"/>
        </w:rPr>
        <w:t xml:space="preserve"> </w:t>
      </w:r>
      <w:r w:rsidR="000E28E5" w:rsidRPr="000E28E5">
        <w:rPr>
          <w:rFonts w:ascii="Times New Roman" w:eastAsia="Times New Roman" w:hAnsi="Times New Roman" w:cs="Times New Roman"/>
          <w:sz w:val="24"/>
          <w:szCs w:val="24"/>
        </w:rPr>
        <w:t>достижению</w:t>
      </w:r>
      <w:r>
        <w:rPr>
          <w:rFonts w:ascii="Times New Roman" w:eastAsia="Times New Roman" w:hAnsi="Times New Roman" w:cs="Times New Roman"/>
          <w:sz w:val="24"/>
          <w:szCs w:val="24"/>
        </w:rPr>
        <w:t xml:space="preserve"> </w:t>
      </w:r>
      <w:r w:rsidR="000E28E5" w:rsidRPr="000E28E5">
        <w:rPr>
          <w:rFonts w:ascii="Times New Roman" w:eastAsia="Times New Roman" w:hAnsi="Times New Roman" w:cs="Times New Roman"/>
          <w:sz w:val="24"/>
          <w:szCs w:val="24"/>
        </w:rPr>
        <w:t>личностных, метапредметных и предметных результатов обучения, сформулированных в ФГОС ООО;</w:t>
      </w:r>
    </w:p>
    <w:p w:rsidR="000E28E5" w:rsidRPr="000E28E5" w:rsidRDefault="000E28E5" w:rsidP="000E28E5">
      <w:pPr>
        <w:pStyle w:val="a3"/>
        <w:jc w:val="both"/>
        <w:rPr>
          <w:sz w:val="24"/>
          <w:szCs w:val="24"/>
        </w:rPr>
      </w:pPr>
      <w:r w:rsidRPr="000E28E5">
        <w:rPr>
          <w:rFonts w:ascii="Times New Roman" w:eastAsia="Times New Roman" w:hAnsi="Times New Roman" w:cs="Times New Roman"/>
          <w:sz w:val="24"/>
          <w:szCs w:val="24"/>
        </w:rPr>
        <w:t>определить и структурировать планируемые результаты обучения и содержание  русского языка погодам обучения в соответствии с ФГОС ООО;</w:t>
      </w:r>
    </w:p>
    <w:p w:rsidR="000E28E5" w:rsidRPr="000E28E5" w:rsidRDefault="000E28E5" w:rsidP="000E28E5">
      <w:pPr>
        <w:pStyle w:val="a3"/>
        <w:jc w:val="both"/>
        <w:rPr>
          <w:sz w:val="24"/>
          <w:szCs w:val="24"/>
        </w:rPr>
      </w:pPr>
      <w:r w:rsidRPr="000E28E5">
        <w:rPr>
          <w:rFonts w:ascii="Times New Roman" w:eastAsia="Times New Roman" w:hAnsi="Times New Roman" w:cs="Times New Roman"/>
          <w:sz w:val="24"/>
          <w:szCs w:val="24"/>
        </w:rPr>
        <w:t>разработать календарно-тематическое планирование с учётом особенностей конкретного класса.</w:t>
      </w:r>
    </w:p>
    <w:p w:rsidR="000E28E5" w:rsidRPr="000E28E5" w:rsidRDefault="000E28E5" w:rsidP="009D5F5B">
      <w:pPr>
        <w:pStyle w:val="a3"/>
        <w:ind w:firstLine="708"/>
        <w:jc w:val="both"/>
        <w:rPr>
          <w:sz w:val="24"/>
          <w:szCs w:val="24"/>
        </w:rPr>
      </w:pPr>
      <w:r w:rsidRPr="000E28E5">
        <w:rPr>
          <w:rFonts w:ascii="Times New Roman" w:eastAsia="Times New Roman" w:hAnsi="Times New Roman" w:cs="Times New Roman"/>
          <w:sz w:val="24"/>
          <w:szCs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РоссийскойФедерации, основой их социально-экономической, культурной и духовной консолидации.</w:t>
      </w:r>
    </w:p>
    <w:p w:rsidR="000E28E5" w:rsidRPr="000E28E5" w:rsidRDefault="000E28E5" w:rsidP="009D5F5B">
      <w:pPr>
        <w:pStyle w:val="a3"/>
        <w:ind w:firstLine="708"/>
        <w:jc w:val="both"/>
        <w:rPr>
          <w:sz w:val="24"/>
          <w:szCs w:val="24"/>
        </w:rPr>
      </w:pPr>
      <w:r w:rsidRPr="000E28E5">
        <w:rPr>
          <w:rFonts w:ascii="Times New Roman" w:eastAsia="Times New Roman" w:hAnsi="Times New Roman" w:cs="Times New Roman"/>
          <w:sz w:val="24"/>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0E28E5" w:rsidRPr="000E28E5" w:rsidRDefault="000E28E5" w:rsidP="009D5F5B">
      <w:pPr>
        <w:pStyle w:val="a3"/>
        <w:ind w:firstLine="708"/>
        <w:jc w:val="both"/>
        <w:rPr>
          <w:sz w:val="24"/>
          <w:szCs w:val="24"/>
        </w:rPr>
      </w:pPr>
      <w:r w:rsidRPr="000E28E5">
        <w:rPr>
          <w:rFonts w:ascii="Times New Roman" w:eastAsia="Times New Roman" w:hAnsi="Times New Roman" w:cs="Times New Roman"/>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0E28E5" w:rsidRPr="000E28E5" w:rsidRDefault="000E28E5" w:rsidP="009D5F5B">
      <w:pPr>
        <w:pStyle w:val="a3"/>
        <w:ind w:firstLine="708"/>
        <w:jc w:val="both"/>
        <w:rPr>
          <w:sz w:val="24"/>
          <w:szCs w:val="24"/>
        </w:rPr>
      </w:pPr>
      <w:r w:rsidRPr="000E28E5">
        <w:rPr>
          <w:rFonts w:ascii="Times New Roman" w:eastAsia="Times New Roman" w:hAnsi="Times New Roman" w:cs="Times New Roman"/>
          <w:sz w:val="24"/>
          <w:szCs w:val="24"/>
        </w:rPr>
        <w:t>Обучение русскому языку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0E28E5" w:rsidRPr="000E28E5" w:rsidRDefault="000E28E5" w:rsidP="009D5F5B">
      <w:pPr>
        <w:pStyle w:val="a3"/>
        <w:ind w:firstLine="708"/>
        <w:jc w:val="both"/>
        <w:rPr>
          <w:sz w:val="24"/>
          <w:szCs w:val="24"/>
        </w:rPr>
      </w:pPr>
      <w:r w:rsidRPr="000E28E5">
        <w:rPr>
          <w:rFonts w:ascii="Times New Roman" w:eastAsia="Times New Roman" w:hAnsi="Times New Roman" w:cs="Times New Roman"/>
          <w:sz w:val="24"/>
          <w:szCs w:val="24"/>
        </w:rPr>
        <w:t>Содержание</w:t>
      </w:r>
      <w:r w:rsidR="00A27E59">
        <w:rPr>
          <w:rFonts w:ascii="Times New Roman" w:eastAsia="Times New Roman" w:hAnsi="Times New Roman" w:cs="Times New Roman"/>
          <w:sz w:val="24"/>
          <w:szCs w:val="24"/>
        </w:rPr>
        <w:t xml:space="preserve"> </w:t>
      </w:r>
      <w:r w:rsidRPr="000E28E5">
        <w:rPr>
          <w:rFonts w:ascii="Times New Roman" w:eastAsia="Times New Roman" w:hAnsi="Times New Roman" w:cs="Times New Roman"/>
          <w:sz w:val="24"/>
          <w:szCs w:val="24"/>
        </w:rPr>
        <w:t>программы</w:t>
      </w:r>
      <w:r w:rsidR="00A27E59">
        <w:rPr>
          <w:rFonts w:ascii="Times New Roman" w:eastAsia="Times New Roman" w:hAnsi="Times New Roman" w:cs="Times New Roman"/>
          <w:sz w:val="24"/>
          <w:szCs w:val="24"/>
        </w:rPr>
        <w:t xml:space="preserve"> </w:t>
      </w:r>
      <w:r w:rsidRPr="000E28E5">
        <w:rPr>
          <w:rFonts w:ascii="Times New Roman" w:eastAsia="Times New Roman" w:hAnsi="Times New Roman" w:cs="Times New Roman"/>
          <w:sz w:val="24"/>
          <w:szCs w:val="24"/>
        </w:rPr>
        <w:t>по</w:t>
      </w:r>
      <w:r w:rsidRPr="000E28E5">
        <w:rPr>
          <w:sz w:val="24"/>
          <w:szCs w:val="24"/>
        </w:rPr>
        <w:tab/>
      </w:r>
      <w:r w:rsidRPr="000E28E5">
        <w:rPr>
          <w:rFonts w:ascii="Times New Roman" w:eastAsia="Times New Roman" w:hAnsi="Times New Roman" w:cs="Times New Roman"/>
          <w:sz w:val="24"/>
          <w:szCs w:val="24"/>
        </w:rPr>
        <w:t>русскому</w:t>
      </w:r>
      <w:r w:rsidR="003B3B89">
        <w:rPr>
          <w:rFonts w:ascii="Times New Roman" w:eastAsia="Times New Roman" w:hAnsi="Times New Roman" w:cs="Times New Roman"/>
          <w:sz w:val="24"/>
          <w:szCs w:val="24"/>
        </w:rPr>
        <w:t xml:space="preserve"> </w:t>
      </w:r>
      <w:r w:rsidRPr="000E28E5">
        <w:rPr>
          <w:rFonts w:ascii="Times New Roman" w:eastAsia="Times New Roman" w:hAnsi="Times New Roman" w:cs="Times New Roman"/>
          <w:sz w:val="24"/>
          <w:szCs w:val="24"/>
        </w:rPr>
        <w:t>языку</w:t>
      </w:r>
      <w:r w:rsidR="003B3B89">
        <w:rPr>
          <w:rFonts w:ascii="Times New Roman" w:eastAsia="Times New Roman" w:hAnsi="Times New Roman" w:cs="Times New Roman"/>
          <w:sz w:val="24"/>
          <w:szCs w:val="24"/>
        </w:rPr>
        <w:t xml:space="preserve"> </w:t>
      </w:r>
      <w:r w:rsidRPr="000E28E5">
        <w:rPr>
          <w:rFonts w:ascii="Times New Roman" w:eastAsia="Times New Roman" w:hAnsi="Times New Roman" w:cs="Times New Roman"/>
          <w:sz w:val="24"/>
          <w:szCs w:val="24"/>
        </w:rPr>
        <w:t>ориентировано</w:t>
      </w:r>
      <w:r w:rsidR="00A27E59">
        <w:rPr>
          <w:rFonts w:ascii="Times New Roman" w:eastAsia="Times New Roman" w:hAnsi="Times New Roman" w:cs="Times New Roman"/>
          <w:sz w:val="24"/>
          <w:szCs w:val="24"/>
        </w:rPr>
        <w:t xml:space="preserve"> </w:t>
      </w:r>
      <w:r w:rsidRPr="000E28E5">
        <w:rPr>
          <w:rFonts w:ascii="Times New Roman" w:eastAsia="Times New Roman" w:hAnsi="Times New Roman" w:cs="Times New Roman"/>
          <w:sz w:val="24"/>
          <w:szCs w:val="24"/>
        </w:rPr>
        <w:t>также</w:t>
      </w:r>
      <w:r w:rsidR="009D5F5B">
        <w:rPr>
          <w:rFonts w:ascii="Times New Roman" w:eastAsia="Times New Roman" w:hAnsi="Times New Roman" w:cs="Times New Roman"/>
          <w:sz w:val="24"/>
          <w:szCs w:val="24"/>
        </w:rPr>
        <w:t xml:space="preserve"> н</w:t>
      </w:r>
      <w:r w:rsidRPr="000E28E5">
        <w:rPr>
          <w:rFonts w:ascii="Times New Roman" w:eastAsia="Times New Roman" w:hAnsi="Times New Roman" w:cs="Times New Roman"/>
          <w:sz w:val="24"/>
          <w:szCs w:val="24"/>
        </w:rPr>
        <w:t>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0E28E5" w:rsidRPr="009D5F5B" w:rsidRDefault="000E28E5" w:rsidP="009D5F5B">
      <w:pPr>
        <w:pStyle w:val="a3"/>
        <w:ind w:firstLine="708"/>
        <w:jc w:val="both"/>
        <w:rPr>
          <w:rFonts w:ascii="Times New Roman" w:hAnsi="Times New Roman" w:cs="Times New Roman"/>
          <w:sz w:val="24"/>
          <w:szCs w:val="24"/>
        </w:rPr>
      </w:pPr>
      <w:r w:rsidRPr="009D5F5B">
        <w:rPr>
          <w:rFonts w:ascii="Times New Roman" w:eastAsia="Times New Roman" w:hAnsi="Times New Roman" w:cs="Times New Roman"/>
          <w:sz w:val="24"/>
          <w:szCs w:val="24"/>
        </w:rPr>
        <w:t>Изучение русского языка направлено на достижение следующих целей:</w:t>
      </w:r>
    </w:p>
    <w:p w:rsidR="009D5F5B" w:rsidRPr="009D5F5B" w:rsidRDefault="000E28E5" w:rsidP="009D5F5B">
      <w:pPr>
        <w:pStyle w:val="a3"/>
        <w:jc w:val="both"/>
        <w:rPr>
          <w:rFonts w:ascii="Times New Roman" w:hAnsi="Times New Roman" w:cs="Times New Roman"/>
          <w:sz w:val="24"/>
          <w:szCs w:val="24"/>
        </w:rPr>
      </w:pPr>
      <w:r w:rsidRPr="009D5F5B">
        <w:rPr>
          <w:rFonts w:ascii="Times New Roman" w:eastAsia="Times New Roman" w:hAnsi="Times New Roman" w:cs="Times New Roman"/>
          <w:sz w:val="24"/>
          <w:szCs w:val="24"/>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w:t>
      </w:r>
      <w:r w:rsidR="009D5F5B" w:rsidRPr="009D5F5B">
        <w:rPr>
          <w:rFonts w:ascii="Times New Roman" w:eastAsia="Times New Roman" w:hAnsi="Times New Roman" w:cs="Times New Roman"/>
          <w:sz w:val="24"/>
          <w:szCs w:val="24"/>
        </w:rPr>
        <w:t xml:space="preserve">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разныхсферахчеловеческой</w:t>
      </w:r>
      <w:r w:rsidR="009D5F5B" w:rsidRPr="009D5F5B">
        <w:rPr>
          <w:rFonts w:ascii="Times New Roman" w:hAnsi="Times New Roman" w:cs="Times New Roman"/>
          <w:sz w:val="24"/>
          <w:szCs w:val="24"/>
        </w:rPr>
        <w:tab/>
      </w:r>
      <w:r w:rsidR="009D5F5B" w:rsidRPr="009D5F5B">
        <w:rPr>
          <w:rFonts w:ascii="Times New Roman" w:eastAsia="Times New Roman" w:hAnsi="Times New Roman" w:cs="Times New Roman"/>
          <w:sz w:val="24"/>
          <w:szCs w:val="24"/>
        </w:rPr>
        <w:t>деятельности,</w:t>
      </w:r>
      <w:r w:rsidR="003B3B89">
        <w:rPr>
          <w:rFonts w:ascii="Times New Roman" w:eastAsia="Times New Roman" w:hAnsi="Times New Roman" w:cs="Times New Roman"/>
          <w:sz w:val="24"/>
          <w:szCs w:val="24"/>
        </w:rPr>
        <w:t xml:space="preserve"> </w:t>
      </w:r>
      <w:r w:rsidR="009D5F5B" w:rsidRPr="009D5F5B">
        <w:rPr>
          <w:rFonts w:ascii="Times New Roman" w:eastAsia="Times New Roman" w:hAnsi="Times New Roman" w:cs="Times New Roman"/>
          <w:sz w:val="24"/>
          <w:szCs w:val="24"/>
        </w:rPr>
        <w:t>проявлениеуважения</w:t>
      </w:r>
      <w:r w:rsidR="009D5F5B">
        <w:rPr>
          <w:rFonts w:ascii="Times New Roman" w:eastAsia="Times New Roman" w:hAnsi="Times New Roman" w:cs="Times New Roman"/>
          <w:sz w:val="24"/>
          <w:szCs w:val="24"/>
        </w:rPr>
        <w:t xml:space="preserve"> к </w:t>
      </w:r>
      <w:r w:rsidR="009D5F5B" w:rsidRPr="009D5F5B">
        <w:rPr>
          <w:rFonts w:ascii="Times New Roman" w:eastAsia="Times New Roman" w:hAnsi="Times New Roman" w:cs="Times New Roman"/>
          <w:sz w:val="24"/>
          <w:szCs w:val="24"/>
        </w:rPr>
        <w:t>общероссийской и русской культуре, к культуре и языкам всех народов Российской Федерации; 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 овладение знаниями о русском языке, его устройстве и закономерностях функционирования, остилистических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использованиев  собственной   речевой   практике  разнообразных   грамматических   средств;  совершенствованиеорфографической и пунктуационной грамотности; воспитание стремления к речевому самосовершенствованию;</w:t>
      </w:r>
    </w:p>
    <w:p w:rsidR="009D5F5B" w:rsidRDefault="009D5F5B" w:rsidP="009D5F5B">
      <w:pPr>
        <w:pStyle w:val="a3"/>
        <w:jc w:val="both"/>
        <w:rPr>
          <w:rFonts w:ascii="Times New Roman" w:eastAsia="Times New Roman" w:hAnsi="Times New Roman" w:cs="Times New Roman"/>
          <w:sz w:val="24"/>
          <w:szCs w:val="24"/>
        </w:rPr>
      </w:pPr>
      <w:r w:rsidRPr="009D5F5B">
        <w:rPr>
          <w:rFonts w:ascii="Times New Roman" w:eastAsia="Times New Roman" w:hAnsi="Times New Roman" w:cs="Times New Roman"/>
          <w:sz w:val="24"/>
          <w:szCs w:val="24"/>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w:t>
      </w:r>
      <w:r>
        <w:rPr>
          <w:rFonts w:ascii="Times New Roman" w:eastAsia="Times New Roman" w:hAnsi="Times New Roman" w:cs="Times New Roman"/>
          <w:sz w:val="24"/>
          <w:szCs w:val="24"/>
        </w:rPr>
        <w:t xml:space="preserve"> и </w:t>
      </w:r>
      <w:r w:rsidRPr="009D5F5B">
        <w:rPr>
          <w:rFonts w:ascii="Times New Roman" w:eastAsia="Times New Roman" w:hAnsi="Times New Roman" w:cs="Times New Roman"/>
          <w:sz w:val="24"/>
          <w:szCs w:val="24"/>
        </w:rPr>
        <w:t xml:space="preserve">межкультурного общения, овладение русским языком как средством получения различной информации, в том числе знаний по разным учебным </w:t>
      </w:r>
      <w:r w:rsidRPr="009D5F5B">
        <w:rPr>
          <w:rFonts w:ascii="Times New Roman" w:eastAsia="Times New Roman" w:hAnsi="Times New Roman" w:cs="Times New Roman"/>
          <w:sz w:val="24"/>
          <w:szCs w:val="24"/>
        </w:rPr>
        <w:lastRenderedPageBreak/>
        <w:t xml:space="preserve">предметам; совершенствование мыслительной деятельности, развитие универсальных интеллектуальных уменийсравнения,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 </w:t>
      </w:r>
    </w:p>
    <w:p w:rsidR="009D5F5B" w:rsidRPr="009D5F5B" w:rsidRDefault="009D5F5B" w:rsidP="009D5F5B">
      <w:pPr>
        <w:pStyle w:val="a3"/>
        <w:jc w:val="both"/>
        <w:rPr>
          <w:rFonts w:ascii="Times New Roman" w:eastAsia="Times New Roman" w:hAnsi="Times New Roman" w:cs="Times New Roman"/>
          <w:sz w:val="24"/>
          <w:szCs w:val="24"/>
        </w:rPr>
      </w:pPr>
      <w:r w:rsidRPr="009D5F5B">
        <w:rPr>
          <w:rFonts w:ascii="Times New Roman" w:eastAsia="Times New Roman" w:hAnsi="Times New Roman" w:cs="Times New Roman"/>
          <w:sz w:val="24"/>
          <w:szCs w:val="24"/>
        </w:rPr>
        <w:t>развитие функциональной грамотности в части формирования умений осуществлять информационныйпоиск,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tbl>
      <w:tblPr>
        <w:tblW w:w="9668" w:type="dxa"/>
        <w:tblInd w:w="1" w:type="dxa"/>
        <w:tblLayout w:type="fixed"/>
        <w:tblCellMar>
          <w:left w:w="0" w:type="dxa"/>
          <w:right w:w="0" w:type="dxa"/>
        </w:tblCellMar>
        <w:tblLook w:val="04A0"/>
      </w:tblPr>
      <w:tblGrid>
        <w:gridCol w:w="9668"/>
      </w:tblGrid>
      <w:tr w:rsidR="009D5F5B" w:rsidRPr="009D5F5B" w:rsidTr="00A27E59">
        <w:trPr>
          <w:trHeight w:val="935"/>
        </w:trPr>
        <w:tc>
          <w:tcPr>
            <w:tcW w:w="9668" w:type="dxa"/>
            <w:tcBorders>
              <w:top w:val="nil"/>
            </w:tcBorders>
            <w:vAlign w:val="bottom"/>
          </w:tcPr>
          <w:p w:rsidR="007E357F" w:rsidRDefault="009D5F5B" w:rsidP="007E357F">
            <w:pPr>
              <w:pStyle w:val="a3"/>
              <w:ind w:right="141"/>
              <w:jc w:val="both"/>
              <w:rPr>
                <w:rFonts w:ascii="Times New Roman" w:eastAsia="Times New Roman" w:hAnsi="Times New Roman" w:cs="Times New Roman"/>
                <w:sz w:val="24"/>
                <w:szCs w:val="24"/>
              </w:rPr>
            </w:pPr>
            <w:r w:rsidRPr="007E357F">
              <w:rPr>
                <w:rFonts w:ascii="Times New Roman" w:eastAsia="Times New Roman" w:hAnsi="Times New Roman" w:cs="Times New Roman"/>
                <w:sz w:val="24"/>
                <w:szCs w:val="24"/>
              </w:rPr>
              <w:t>В</w:t>
            </w:r>
            <w:r w:rsidR="007E357F" w:rsidRPr="007E357F">
              <w:rPr>
                <w:rFonts w:ascii="Times New Roman" w:eastAsia="Times New Roman" w:hAnsi="Times New Roman" w:cs="Times New Roman"/>
                <w:sz w:val="24"/>
                <w:szCs w:val="24"/>
              </w:rPr>
              <w:t xml:space="preserve"> </w:t>
            </w:r>
            <w:r w:rsidRPr="007E357F">
              <w:rPr>
                <w:rFonts w:ascii="Times New Roman" w:eastAsia="Times New Roman" w:hAnsi="Times New Roman" w:cs="Times New Roman"/>
                <w:sz w:val="24"/>
                <w:szCs w:val="24"/>
              </w:rPr>
              <w:t>соответствии</w:t>
            </w:r>
            <w:r w:rsidR="007E357F" w:rsidRPr="007E357F">
              <w:rPr>
                <w:rFonts w:ascii="Times New Roman" w:eastAsia="Times New Roman" w:hAnsi="Times New Roman" w:cs="Times New Roman"/>
                <w:sz w:val="24"/>
                <w:szCs w:val="24"/>
              </w:rPr>
              <w:t xml:space="preserve"> </w:t>
            </w:r>
            <w:r w:rsidRPr="007E357F">
              <w:rPr>
                <w:rFonts w:ascii="Times New Roman" w:eastAsia="Times New Roman" w:hAnsi="Times New Roman" w:cs="Times New Roman"/>
                <w:w w:val="99"/>
                <w:sz w:val="24"/>
                <w:szCs w:val="24"/>
              </w:rPr>
              <w:t>с</w:t>
            </w:r>
            <w:r w:rsidR="007E357F" w:rsidRPr="007E357F">
              <w:rPr>
                <w:rFonts w:ascii="Times New Roman" w:eastAsia="Times New Roman" w:hAnsi="Times New Roman" w:cs="Times New Roman"/>
                <w:w w:val="99"/>
                <w:sz w:val="24"/>
                <w:szCs w:val="24"/>
              </w:rPr>
              <w:t xml:space="preserve"> </w:t>
            </w:r>
            <w:r w:rsidRPr="007E357F">
              <w:rPr>
                <w:rFonts w:ascii="Times New Roman" w:eastAsia="Times New Roman" w:hAnsi="Times New Roman" w:cs="Times New Roman"/>
                <w:w w:val="99"/>
                <w:sz w:val="24"/>
                <w:szCs w:val="24"/>
              </w:rPr>
              <w:t>ФГОС</w:t>
            </w:r>
            <w:r w:rsidR="007E357F" w:rsidRPr="007E357F">
              <w:rPr>
                <w:rFonts w:ascii="Times New Roman" w:eastAsia="Times New Roman" w:hAnsi="Times New Roman" w:cs="Times New Roman"/>
                <w:w w:val="99"/>
                <w:sz w:val="24"/>
                <w:szCs w:val="24"/>
              </w:rPr>
              <w:t xml:space="preserve"> </w:t>
            </w:r>
            <w:r w:rsidRPr="007E357F">
              <w:rPr>
                <w:rFonts w:ascii="Times New Roman" w:eastAsia="Times New Roman" w:hAnsi="Times New Roman" w:cs="Times New Roman"/>
                <w:sz w:val="24"/>
                <w:szCs w:val="24"/>
              </w:rPr>
              <w:t>ООО</w:t>
            </w:r>
            <w:r w:rsidR="007E357F" w:rsidRPr="007E357F">
              <w:rPr>
                <w:rFonts w:ascii="Times New Roman" w:eastAsia="Times New Roman" w:hAnsi="Times New Roman" w:cs="Times New Roman"/>
                <w:sz w:val="24"/>
                <w:szCs w:val="24"/>
              </w:rPr>
              <w:t xml:space="preserve"> </w:t>
            </w:r>
            <w:r w:rsidRPr="007E357F">
              <w:rPr>
                <w:rFonts w:ascii="Times New Roman" w:eastAsia="Times New Roman" w:hAnsi="Times New Roman" w:cs="Times New Roman"/>
                <w:w w:val="97"/>
                <w:sz w:val="24"/>
                <w:szCs w:val="24"/>
              </w:rPr>
              <w:t>учебный</w:t>
            </w:r>
            <w:r w:rsidR="007E357F" w:rsidRPr="007E357F">
              <w:rPr>
                <w:rFonts w:ascii="Times New Roman" w:eastAsia="Times New Roman" w:hAnsi="Times New Roman" w:cs="Times New Roman"/>
                <w:w w:val="97"/>
                <w:sz w:val="24"/>
                <w:szCs w:val="24"/>
              </w:rPr>
              <w:t xml:space="preserve"> </w:t>
            </w:r>
            <w:r w:rsidRPr="007E357F">
              <w:rPr>
                <w:rFonts w:ascii="Times New Roman" w:eastAsia="Times New Roman" w:hAnsi="Times New Roman" w:cs="Times New Roman"/>
                <w:w w:val="97"/>
                <w:sz w:val="24"/>
                <w:szCs w:val="24"/>
              </w:rPr>
              <w:t>предмет</w:t>
            </w:r>
            <w:r w:rsidR="007E357F" w:rsidRPr="007E357F">
              <w:rPr>
                <w:rFonts w:ascii="Times New Roman" w:eastAsia="Times New Roman" w:hAnsi="Times New Roman" w:cs="Times New Roman"/>
                <w:w w:val="97"/>
                <w:sz w:val="24"/>
                <w:szCs w:val="24"/>
              </w:rPr>
              <w:t xml:space="preserve"> </w:t>
            </w:r>
            <w:r w:rsidRPr="007E357F">
              <w:rPr>
                <w:rFonts w:ascii="Times New Roman" w:eastAsia="Times New Roman" w:hAnsi="Times New Roman" w:cs="Times New Roman"/>
                <w:w w:val="97"/>
                <w:sz w:val="24"/>
                <w:szCs w:val="24"/>
              </w:rPr>
              <w:t>«Русский</w:t>
            </w:r>
            <w:r w:rsidR="007E357F" w:rsidRPr="007E357F">
              <w:rPr>
                <w:rFonts w:ascii="Times New Roman" w:eastAsia="Times New Roman" w:hAnsi="Times New Roman" w:cs="Times New Roman"/>
                <w:w w:val="97"/>
                <w:sz w:val="24"/>
                <w:szCs w:val="24"/>
              </w:rPr>
              <w:t xml:space="preserve"> </w:t>
            </w:r>
            <w:r w:rsidRPr="007E357F">
              <w:rPr>
                <w:rFonts w:ascii="Times New Roman" w:eastAsia="Times New Roman" w:hAnsi="Times New Roman" w:cs="Times New Roman"/>
                <w:w w:val="99"/>
                <w:sz w:val="24"/>
                <w:szCs w:val="24"/>
              </w:rPr>
              <w:t>язык»</w:t>
            </w:r>
            <w:r w:rsidR="007E357F" w:rsidRPr="007E357F">
              <w:rPr>
                <w:rFonts w:ascii="Times New Roman" w:eastAsia="Times New Roman" w:hAnsi="Times New Roman" w:cs="Times New Roman"/>
                <w:w w:val="99"/>
                <w:sz w:val="24"/>
                <w:szCs w:val="24"/>
              </w:rPr>
              <w:t xml:space="preserve"> </w:t>
            </w:r>
            <w:r w:rsidRPr="007E357F">
              <w:rPr>
                <w:rFonts w:ascii="Times New Roman" w:eastAsia="Times New Roman" w:hAnsi="Times New Roman" w:cs="Times New Roman"/>
                <w:sz w:val="24"/>
                <w:szCs w:val="24"/>
              </w:rPr>
              <w:t>входит</w:t>
            </w:r>
            <w:r w:rsidR="007E357F" w:rsidRPr="007E357F">
              <w:rPr>
                <w:rFonts w:ascii="Times New Roman" w:eastAsia="Times New Roman" w:hAnsi="Times New Roman" w:cs="Times New Roman"/>
                <w:sz w:val="24"/>
                <w:szCs w:val="24"/>
              </w:rPr>
              <w:t xml:space="preserve"> </w:t>
            </w:r>
            <w:r w:rsidRPr="007E357F">
              <w:rPr>
                <w:rFonts w:ascii="Times New Roman" w:eastAsia="Times New Roman" w:hAnsi="Times New Roman" w:cs="Times New Roman"/>
                <w:sz w:val="24"/>
                <w:szCs w:val="24"/>
              </w:rPr>
              <w:t>в</w:t>
            </w:r>
            <w:r w:rsidR="007E357F" w:rsidRPr="007E357F">
              <w:rPr>
                <w:rFonts w:ascii="Times New Roman" w:eastAsia="Times New Roman" w:hAnsi="Times New Roman" w:cs="Times New Roman"/>
                <w:sz w:val="24"/>
                <w:szCs w:val="24"/>
              </w:rPr>
              <w:t xml:space="preserve"> </w:t>
            </w:r>
            <w:r w:rsidRPr="007E357F">
              <w:rPr>
                <w:rFonts w:ascii="Times New Roman" w:eastAsia="Times New Roman" w:hAnsi="Times New Roman" w:cs="Times New Roman"/>
                <w:w w:val="99"/>
                <w:sz w:val="24"/>
                <w:szCs w:val="24"/>
              </w:rPr>
              <w:t>предметную</w:t>
            </w:r>
            <w:r w:rsidR="007E357F" w:rsidRPr="007E357F">
              <w:rPr>
                <w:rFonts w:ascii="Times New Roman" w:eastAsia="Times New Roman" w:hAnsi="Times New Roman" w:cs="Times New Roman"/>
                <w:w w:val="99"/>
                <w:sz w:val="24"/>
                <w:szCs w:val="24"/>
              </w:rPr>
              <w:t xml:space="preserve"> </w:t>
            </w:r>
            <w:r w:rsidRPr="007E357F">
              <w:rPr>
                <w:rFonts w:ascii="Times New Roman" w:eastAsia="Times New Roman" w:hAnsi="Times New Roman" w:cs="Times New Roman"/>
                <w:sz w:val="24"/>
                <w:szCs w:val="24"/>
              </w:rPr>
              <w:t>область</w:t>
            </w:r>
            <w:r w:rsidR="007E357F" w:rsidRPr="007E357F">
              <w:rPr>
                <w:rFonts w:ascii="Times New Roman" w:eastAsia="Times New Roman" w:hAnsi="Times New Roman" w:cs="Times New Roman"/>
                <w:sz w:val="24"/>
                <w:szCs w:val="24"/>
              </w:rPr>
              <w:t xml:space="preserve"> </w:t>
            </w:r>
            <w:r w:rsidRPr="007E357F">
              <w:rPr>
                <w:rFonts w:ascii="Times New Roman" w:eastAsia="Times New Roman" w:hAnsi="Times New Roman" w:cs="Times New Roman"/>
                <w:sz w:val="24"/>
                <w:szCs w:val="24"/>
              </w:rPr>
              <w:t>«Русский</w:t>
            </w:r>
            <w:r w:rsidR="007E357F" w:rsidRPr="007E357F">
              <w:rPr>
                <w:rFonts w:ascii="Times New Roman" w:eastAsia="Times New Roman" w:hAnsi="Times New Roman" w:cs="Times New Roman"/>
                <w:sz w:val="24"/>
                <w:szCs w:val="24"/>
              </w:rPr>
              <w:t xml:space="preserve"> </w:t>
            </w:r>
            <w:r w:rsidRPr="007E357F">
              <w:rPr>
                <w:rFonts w:ascii="Times New Roman" w:eastAsia="Times New Roman" w:hAnsi="Times New Roman" w:cs="Times New Roman"/>
                <w:sz w:val="24"/>
                <w:szCs w:val="24"/>
              </w:rPr>
              <w:t>язык</w:t>
            </w:r>
            <w:r w:rsidR="007E357F" w:rsidRPr="007E357F">
              <w:rPr>
                <w:rFonts w:ascii="Times New Roman" w:eastAsia="Times New Roman" w:hAnsi="Times New Roman" w:cs="Times New Roman"/>
                <w:sz w:val="24"/>
                <w:szCs w:val="24"/>
              </w:rPr>
              <w:t xml:space="preserve"> </w:t>
            </w:r>
            <w:r w:rsidRPr="007E357F">
              <w:rPr>
                <w:rFonts w:ascii="Times New Roman" w:eastAsia="Times New Roman" w:hAnsi="Times New Roman" w:cs="Times New Roman"/>
                <w:sz w:val="24"/>
                <w:szCs w:val="24"/>
              </w:rPr>
              <w:t>и</w:t>
            </w:r>
            <w:r w:rsidR="007E357F" w:rsidRPr="007E357F">
              <w:rPr>
                <w:rFonts w:ascii="Times New Roman" w:eastAsia="Times New Roman" w:hAnsi="Times New Roman" w:cs="Times New Roman"/>
                <w:sz w:val="24"/>
                <w:szCs w:val="24"/>
              </w:rPr>
              <w:t xml:space="preserve"> </w:t>
            </w:r>
            <w:r w:rsidRPr="007E357F">
              <w:rPr>
                <w:rFonts w:ascii="Times New Roman" w:eastAsia="Times New Roman" w:hAnsi="Times New Roman" w:cs="Times New Roman"/>
                <w:sz w:val="24"/>
                <w:szCs w:val="24"/>
              </w:rPr>
              <w:t>литература»</w:t>
            </w:r>
            <w:r w:rsidR="007E357F" w:rsidRPr="007E357F">
              <w:rPr>
                <w:rFonts w:ascii="Times New Roman" w:eastAsia="Times New Roman" w:hAnsi="Times New Roman" w:cs="Times New Roman"/>
                <w:sz w:val="24"/>
                <w:szCs w:val="24"/>
              </w:rPr>
              <w:t xml:space="preserve"> </w:t>
            </w:r>
            <w:r w:rsidRPr="007E357F">
              <w:rPr>
                <w:rFonts w:ascii="Times New Roman" w:eastAsia="Times New Roman" w:hAnsi="Times New Roman" w:cs="Times New Roman"/>
                <w:sz w:val="24"/>
                <w:szCs w:val="24"/>
              </w:rPr>
              <w:t>и</w:t>
            </w:r>
            <w:r w:rsidR="007E357F" w:rsidRPr="007E357F">
              <w:rPr>
                <w:rFonts w:ascii="Times New Roman" w:eastAsia="Times New Roman" w:hAnsi="Times New Roman" w:cs="Times New Roman"/>
                <w:sz w:val="24"/>
                <w:szCs w:val="24"/>
              </w:rPr>
              <w:t xml:space="preserve"> </w:t>
            </w:r>
            <w:r w:rsidRPr="007E357F">
              <w:rPr>
                <w:rFonts w:ascii="Times New Roman" w:eastAsia="Times New Roman" w:hAnsi="Times New Roman" w:cs="Times New Roman"/>
                <w:sz w:val="24"/>
                <w:szCs w:val="24"/>
              </w:rPr>
              <w:t>является</w:t>
            </w:r>
            <w:r w:rsidR="007E357F" w:rsidRPr="007E357F">
              <w:rPr>
                <w:rFonts w:ascii="Times New Roman" w:eastAsia="Times New Roman" w:hAnsi="Times New Roman" w:cs="Times New Roman"/>
                <w:sz w:val="24"/>
                <w:szCs w:val="24"/>
              </w:rPr>
              <w:t xml:space="preserve"> </w:t>
            </w:r>
            <w:r w:rsidRPr="007E357F">
              <w:rPr>
                <w:rFonts w:ascii="Times New Roman" w:eastAsia="Times New Roman" w:hAnsi="Times New Roman" w:cs="Times New Roman"/>
                <w:sz w:val="24"/>
                <w:szCs w:val="24"/>
              </w:rPr>
              <w:t>обязательным</w:t>
            </w:r>
            <w:r w:rsidR="007E357F" w:rsidRPr="007E357F">
              <w:rPr>
                <w:rFonts w:ascii="Times New Roman" w:eastAsia="Times New Roman" w:hAnsi="Times New Roman" w:cs="Times New Roman"/>
                <w:sz w:val="24"/>
                <w:szCs w:val="24"/>
              </w:rPr>
              <w:t xml:space="preserve"> </w:t>
            </w:r>
            <w:r w:rsidRPr="007E357F">
              <w:rPr>
                <w:rFonts w:ascii="Times New Roman" w:eastAsia="Times New Roman" w:hAnsi="Times New Roman" w:cs="Times New Roman"/>
                <w:sz w:val="24"/>
                <w:szCs w:val="24"/>
              </w:rPr>
              <w:t>для</w:t>
            </w:r>
            <w:r w:rsidR="007E357F" w:rsidRPr="007E357F">
              <w:rPr>
                <w:rFonts w:ascii="Times New Roman" w:eastAsia="Times New Roman" w:hAnsi="Times New Roman" w:cs="Times New Roman"/>
                <w:sz w:val="24"/>
                <w:szCs w:val="24"/>
              </w:rPr>
              <w:t xml:space="preserve"> </w:t>
            </w:r>
            <w:r w:rsidRPr="007E357F">
              <w:rPr>
                <w:rFonts w:ascii="Times New Roman" w:eastAsia="Times New Roman" w:hAnsi="Times New Roman" w:cs="Times New Roman"/>
                <w:sz w:val="24"/>
                <w:szCs w:val="24"/>
              </w:rPr>
              <w:t>изучения.</w:t>
            </w:r>
            <w:r w:rsidR="007E357F" w:rsidRPr="007E357F">
              <w:rPr>
                <w:rFonts w:ascii="Times New Roman" w:eastAsia="Times New Roman" w:hAnsi="Times New Roman" w:cs="Times New Roman"/>
                <w:sz w:val="24"/>
                <w:szCs w:val="24"/>
              </w:rPr>
              <w:t xml:space="preserve"> </w:t>
            </w:r>
            <w:r w:rsidRPr="007E357F">
              <w:rPr>
                <w:rFonts w:ascii="Times New Roman" w:eastAsia="Times New Roman" w:hAnsi="Times New Roman" w:cs="Times New Roman"/>
                <w:w w:val="98"/>
                <w:sz w:val="24"/>
                <w:szCs w:val="24"/>
              </w:rPr>
              <w:t>Общее</w:t>
            </w:r>
            <w:r w:rsidR="007E357F" w:rsidRPr="007E357F">
              <w:rPr>
                <w:rFonts w:ascii="Times New Roman" w:eastAsia="Times New Roman" w:hAnsi="Times New Roman" w:cs="Times New Roman"/>
                <w:w w:val="98"/>
                <w:sz w:val="24"/>
                <w:szCs w:val="24"/>
              </w:rPr>
              <w:t xml:space="preserve"> </w:t>
            </w:r>
            <w:r w:rsidRPr="007E357F">
              <w:rPr>
                <w:rFonts w:ascii="Times New Roman" w:eastAsia="Times New Roman" w:hAnsi="Times New Roman" w:cs="Times New Roman"/>
                <w:sz w:val="24"/>
                <w:szCs w:val="24"/>
              </w:rPr>
              <w:t>число</w:t>
            </w:r>
            <w:r w:rsidR="007E357F" w:rsidRPr="007E357F">
              <w:rPr>
                <w:rFonts w:ascii="Times New Roman" w:eastAsia="Times New Roman" w:hAnsi="Times New Roman" w:cs="Times New Roman"/>
                <w:sz w:val="24"/>
                <w:szCs w:val="24"/>
              </w:rPr>
              <w:t xml:space="preserve"> </w:t>
            </w:r>
            <w:r w:rsidRPr="007E357F">
              <w:rPr>
                <w:rFonts w:ascii="Times New Roman" w:eastAsia="Times New Roman" w:hAnsi="Times New Roman" w:cs="Times New Roman"/>
                <w:w w:val="98"/>
                <w:sz w:val="24"/>
                <w:szCs w:val="24"/>
              </w:rPr>
              <w:t>часов,</w:t>
            </w:r>
            <w:r w:rsidR="007E357F" w:rsidRPr="007E357F">
              <w:rPr>
                <w:rFonts w:ascii="Times New Roman" w:eastAsia="Times New Roman" w:hAnsi="Times New Roman" w:cs="Times New Roman"/>
                <w:w w:val="98"/>
                <w:sz w:val="24"/>
                <w:szCs w:val="24"/>
              </w:rPr>
              <w:t xml:space="preserve"> </w:t>
            </w:r>
            <w:r w:rsidRPr="007E357F">
              <w:rPr>
                <w:rFonts w:ascii="Times New Roman" w:eastAsia="Times New Roman" w:hAnsi="Times New Roman" w:cs="Times New Roman"/>
                <w:sz w:val="24"/>
                <w:szCs w:val="24"/>
              </w:rPr>
              <w:t>рекомендованных</w:t>
            </w:r>
            <w:r w:rsidR="007E357F" w:rsidRPr="007E357F">
              <w:rPr>
                <w:rFonts w:ascii="Times New Roman" w:eastAsia="Times New Roman" w:hAnsi="Times New Roman" w:cs="Times New Roman"/>
                <w:sz w:val="24"/>
                <w:szCs w:val="24"/>
              </w:rPr>
              <w:t xml:space="preserve"> </w:t>
            </w:r>
            <w:r w:rsidRPr="007E357F">
              <w:rPr>
                <w:rFonts w:ascii="Times New Roman" w:eastAsia="Times New Roman" w:hAnsi="Times New Roman" w:cs="Times New Roman"/>
                <w:w w:val="96"/>
                <w:sz w:val="24"/>
                <w:szCs w:val="24"/>
              </w:rPr>
              <w:t>для</w:t>
            </w:r>
            <w:r w:rsidR="007E357F" w:rsidRPr="007E357F">
              <w:rPr>
                <w:rFonts w:ascii="Times New Roman" w:eastAsia="Times New Roman" w:hAnsi="Times New Roman" w:cs="Times New Roman"/>
                <w:w w:val="96"/>
                <w:sz w:val="24"/>
                <w:szCs w:val="24"/>
              </w:rPr>
              <w:t xml:space="preserve"> </w:t>
            </w:r>
            <w:r w:rsidRPr="007E357F">
              <w:rPr>
                <w:rFonts w:ascii="Times New Roman" w:eastAsia="Times New Roman" w:hAnsi="Times New Roman" w:cs="Times New Roman"/>
                <w:sz w:val="24"/>
                <w:szCs w:val="24"/>
              </w:rPr>
              <w:t>изучения</w:t>
            </w:r>
            <w:r w:rsidR="007E357F" w:rsidRPr="007E357F">
              <w:rPr>
                <w:rFonts w:ascii="Times New Roman" w:eastAsia="Times New Roman" w:hAnsi="Times New Roman" w:cs="Times New Roman"/>
                <w:sz w:val="24"/>
                <w:szCs w:val="24"/>
              </w:rPr>
              <w:t xml:space="preserve"> </w:t>
            </w:r>
            <w:r w:rsidRPr="007E357F">
              <w:rPr>
                <w:rFonts w:ascii="Times New Roman" w:eastAsia="Times New Roman" w:hAnsi="Times New Roman" w:cs="Times New Roman"/>
                <w:sz w:val="24"/>
                <w:szCs w:val="24"/>
              </w:rPr>
              <w:t>русского языка, -714</w:t>
            </w:r>
            <w:r w:rsidR="007E357F" w:rsidRPr="007E357F">
              <w:rPr>
                <w:rFonts w:ascii="Times New Roman" w:eastAsia="Times New Roman" w:hAnsi="Times New Roman" w:cs="Times New Roman"/>
                <w:sz w:val="24"/>
                <w:szCs w:val="24"/>
              </w:rPr>
              <w:t xml:space="preserve"> </w:t>
            </w:r>
            <w:r w:rsidRPr="007E357F">
              <w:rPr>
                <w:rFonts w:ascii="Times New Roman" w:eastAsia="Times New Roman" w:hAnsi="Times New Roman" w:cs="Times New Roman"/>
                <w:sz w:val="24"/>
                <w:szCs w:val="24"/>
              </w:rPr>
              <w:t>часов:</w:t>
            </w:r>
            <w:r w:rsidR="007E357F" w:rsidRPr="007E357F">
              <w:rPr>
                <w:rFonts w:ascii="Times New Roman" w:eastAsia="Times New Roman" w:hAnsi="Times New Roman" w:cs="Times New Roman"/>
                <w:sz w:val="24"/>
                <w:szCs w:val="24"/>
              </w:rPr>
              <w:t xml:space="preserve"> </w:t>
            </w:r>
            <w:r w:rsidRPr="007E357F">
              <w:rPr>
                <w:rFonts w:ascii="Times New Roman" w:eastAsia="Times New Roman" w:hAnsi="Times New Roman" w:cs="Times New Roman"/>
                <w:sz w:val="24"/>
                <w:szCs w:val="24"/>
              </w:rPr>
              <w:t>в</w:t>
            </w:r>
            <w:r w:rsidR="007E357F" w:rsidRPr="007E357F">
              <w:rPr>
                <w:rFonts w:ascii="Times New Roman" w:eastAsia="Times New Roman" w:hAnsi="Times New Roman" w:cs="Times New Roman"/>
                <w:sz w:val="24"/>
                <w:szCs w:val="24"/>
              </w:rPr>
              <w:t xml:space="preserve"> </w:t>
            </w:r>
            <w:r w:rsidRPr="007E357F">
              <w:rPr>
                <w:rFonts w:ascii="Times New Roman" w:eastAsia="Times New Roman" w:hAnsi="Times New Roman" w:cs="Times New Roman"/>
                <w:w w:val="99"/>
                <w:sz w:val="24"/>
                <w:szCs w:val="24"/>
              </w:rPr>
              <w:t>5</w:t>
            </w:r>
            <w:r w:rsidR="007E357F" w:rsidRPr="007E357F">
              <w:rPr>
                <w:rFonts w:ascii="Times New Roman" w:eastAsia="Times New Roman" w:hAnsi="Times New Roman" w:cs="Times New Roman"/>
                <w:w w:val="99"/>
                <w:sz w:val="24"/>
                <w:szCs w:val="24"/>
              </w:rPr>
              <w:t xml:space="preserve"> </w:t>
            </w:r>
            <w:r w:rsidRPr="007E357F">
              <w:rPr>
                <w:rFonts w:ascii="Times New Roman" w:eastAsia="Times New Roman" w:hAnsi="Times New Roman" w:cs="Times New Roman"/>
                <w:sz w:val="24"/>
                <w:szCs w:val="24"/>
              </w:rPr>
              <w:t>классе – 170</w:t>
            </w:r>
            <w:r w:rsidR="003B3B89" w:rsidRPr="007E357F">
              <w:rPr>
                <w:rFonts w:ascii="Times New Roman" w:eastAsia="Times New Roman" w:hAnsi="Times New Roman" w:cs="Times New Roman"/>
                <w:sz w:val="24"/>
                <w:szCs w:val="24"/>
              </w:rPr>
              <w:t xml:space="preserve"> </w:t>
            </w:r>
            <w:r w:rsidRPr="007E357F">
              <w:rPr>
                <w:rFonts w:ascii="Times New Roman" w:eastAsia="Times New Roman" w:hAnsi="Times New Roman" w:cs="Times New Roman"/>
                <w:sz w:val="24"/>
                <w:szCs w:val="24"/>
              </w:rPr>
              <w:t>часов</w:t>
            </w:r>
            <w:r w:rsidR="003B3B89" w:rsidRPr="007E357F">
              <w:rPr>
                <w:rFonts w:ascii="Times New Roman" w:eastAsia="Times New Roman" w:hAnsi="Times New Roman" w:cs="Times New Roman"/>
                <w:sz w:val="24"/>
                <w:szCs w:val="24"/>
              </w:rPr>
              <w:t xml:space="preserve"> </w:t>
            </w:r>
            <w:r w:rsidRPr="007E357F">
              <w:rPr>
                <w:rFonts w:ascii="Times New Roman" w:eastAsia="Times New Roman" w:hAnsi="Times New Roman" w:cs="Times New Roman"/>
                <w:w w:val="89"/>
                <w:sz w:val="24"/>
                <w:szCs w:val="24"/>
              </w:rPr>
              <w:t>(5</w:t>
            </w:r>
            <w:r w:rsidR="003B3B89" w:rsidRPr="007E357F">
              <w:rPr>
                <w:rFonts w:ascii="Times New Roman" w:eastAsia="Times New Roman" w:hAnsi="Times New Roman" w:cs="Times New Roman"/>
                <w:w w:val="89"/>
                <w:sz w:val="24"/>
                <w:szCs w:val="24"/>
              </w:rPr>
              <w:t xml:space="preserve"> </w:t>
            </w:r>
            <w:r w:rsidRPr="007E357F">
              <w:rPr>
                <w:rFonts w:ascii="Times New Roman" w:eastAsia="Times New Roman" w:hAnsi="Times New Roman" w:cs="Times New Roman"/>
                <w:sz w:val="24"/>
                <w:szCs w:val="24"/>
              </w:rPr>
              <w:t>часов  в</w:t>
            </w:r>
            <w:r w:rsidR="003B3B89" w:rsidRPr="007E357F">
              <w:rPr>
                <w:rFonts w:ascii="Times New Roman" w:eastAsia="Times New Roman" w:hAnsi="Times New Roman" w:cs="Times New Roman"/>
                <w:sz w:val="24"/>
                <w:szCs w:val="24"/>
              </w:rPr>
              <w:t xml:space="preserve"> </w:t>
            </w:r>
            <w:r w:rsidRPr="007E357F">
              <w:rPr>
                <w:rFonts w:ascii="Times New Roman" w:eastAsia="Times New Roman" w:hAnsi="Times New Roman" w:cs="Times New Roman"/>
                <w:w w:val="99"/>
                <w:sz w:val="24"/>
                <w:szCs w:val="24"/>
              </w:rPr>
              <w:t>неделю),</w:t>
            </w:r>
            <w:r w:rsidR="007E357F" w:rsidRPr="007E357F">
              <w:rPr>
                <w:rFonts w:ascii="Times New Roman" w:eastAsia="Times New Roman" w:hAnsi="Times New Roman" w:cs="Times New Roman"/>
                <w:w w:val="99"/>
                <w:sz w:val="24"/>
                <w:szCs w:val="24"/>
              </w:rPr>
              <w:t xml:space="preserve"> </w:t>
            </w:r>
            <w:r w:rsidRPr="007E357F">
              <w:rPr>
                <w:rFonts w:ascii="Times New Roman" w:eastAsia="Times New Roman" w:hAnsi="Times New Roman" w:cs="Times New Roman"/>
                <w:sz w:val="24"/>
                <w:szCs w:val="24"/>
              </w:rPr>
              <w:t>в</w:t>
            </w:r>
            <w:r w:rsidR="003B3B89" w:rsidRPr="007E357F">
              <w:rPr>
                <w:rFonts w:ascii="Times New Roman" w:eastAsia="Times New Roman" w:hAnsi="Times New Roman" w:cs="Times New Roman"/>
                <w:sz w:val="24"/>
                <w:szCs w:val="24"/>
              </w:rPr>
              <w:t xml:space="preserve"> </w:t>
            </w:r>
            <w:r w:rsidRPr="007E357F">
              <w:rPr>
                <w:rFonts w:ascii="Times New Roman" w:eastAsia="Times New Roman" w:hAnsi="Times New Roman" w:cs="Times New Roman"/>
                <w:sz w:val="24"/>
                <w:szCs w:val="24"/>
              </w:rPr>
              <w:t>6</w:t>
            </w:r>
            <w:r w:rsidR="003B3B89" w:rsidRPr="007E357F">
              <w:rPr>
                <w:rFonts w:ascii="Times New Roman" w:eastAsia="Times New Roman" w:hAnsi="Times New Roman" w:cs="Times New Roman"/>
                <w:sz w:val="24"/>
                <w:szCs w:val="24"/>
              </w:rPr>
              <w:t xml:space="preserve"> </w:t>
            </w:r>
            <w:r w:rsidRPr="007E357F">
              <w:rPr>
                <w:rFonts w:ascii="Times New Roman" w:eastAsia="Times New Roman" w:hAnsi="Times New Roman" w:cs="Times New Roman"/>
                <w:w w:val="99"/>
                <w:sz w:val="24"/>
                <w:szCs w:val="24"/>
              </w:rPr>
              <w:t xml:space="preserve">классе – </w:t>
            </w:r>
            <w:r w:rsidRPr="007E357F">
              <w:rPr>
                <w:rFonts w:ascii="Times New Roman" w:eastAsia="Times New Roman" w:hAnsi="Times New Roman" w:cs="Times New Roman"/>
                <w:sz w:val="24"/>
                <w:szCs w:val="24"/>
              </w:rPr>
              <w:t>204</w:t>
            </w:r>
            <w:r w:rsidR="003B3B89" w:rsidRPr="007E357F">
              <w:rPr>
                <w:rFonts w:ascii="Times New Roman" w:eastAsia="Times New Roman" w:hAnsi="Times New Roman" w:cs="Times New Roman"/>
                <w:sz w:val="24"/>
                <w:szCs w:val="24"/>
              </w:rPr>
              <w:t xml:space="preserve"> </w:t>
            </w:r>
            <w:r w:rsidRPr="007E357F">
              <w:rPr>
                <w:rFonts w:ascii="Times New Roman" w:eastAsia="Times New Roman" w:hAnsi="Times New Roman" w:cs="Times New Roman"/>
                <w:sz w:val="24"/>
                <w:szCs w:val="24"/>
              </w:rPr>
              <w:t>часа</w:t>
            </w:r>
            <w:r w:rsidR="003B3B89" w:rsidRPr="007E357F">
              <w:rPr>
                <w:rFonts w:ascii="Times New Roman" w:eastAsia="Times New Roman" w:hAnsi="Times New Roman" w:cs="Times New Roman"/>
                <w:sz w:val="24"/>
                <w:szCs w:val="24"/>
              </w:rPr>
              <w:t xml:space="preserve"> </w:t>
            </w:r>
            <w:r w:rsidRPr="007E357F">
              <w:rPr>
                <w:rFonts w:ascii="Times New Roman" w:eastAsia="Times New Roman" w:hAnsi="Times New Roman" w:cs="Times New Roman"/>
                <w:sz w:val="24"/>
                <w:szCs w:val="24"/>
              </w:rPr>
              <w:t>(6</w:t>
            </w:r>
            <w:r w:rsidR="003B3B89" w:rsidRPr="007E357F">
              <w:rPr>
                <w:rFonts w:ascii="Times New Roman" w:eastAsia="Times New Roman" w:hAnsi="Times New Roman" w:cs="Times New Roman"/>
                <w:sz w:val="24"/>
                <w:szCs w:val="24"/>
              </w:rPr>
              <w:t xml:space="preserve"> </w:t>
            </w:r>
            <w:r w:rsidRPr="007E357F">
              <w:rPr>
                <w:rFonts w:ascii="Times New Roman" w:eastAsia="Times New Roman" w:hAnsi="Times New Roman" w:cs="Times New Roman"/>
                <w:sz w:val="24"/>
                <w:szCs w:val="24"/>
              </w:rPr>
              <w:t>часов</w:t>
            </w:r>
            <w:r w:rsidR="003B3B89" w:rsidRPr="007E357F">
              <w:rPr>
                <w:rFonts w:ascii="Times New Roman" w:eastAsia="Times New Roman" w:hAnsi="Times New Roman" w:cs="Times New Roman"/>
                <w:sz w:val="24"/>
                <w:szCs w:val="24"/>
              </w:rPr>
              <w:t xml:space="preserve"> </w:t>
            </w:r>
            <w:r w:rsidRPr="007E357F">
              <w:rPr>
                <w:rFonts w:ascii="Times New Roman" w:eastAsia="Times New Roman" w:hAnsi="Times New Roman" w:cs="Times New Roman"/>
                <w:sz w:val="24"/>
                <w:szCs w:val="24"/>
              </w:rPr>
              <w:t>в</w:t>
            </w:r>
            <w:r w:rsidR="003B3B89" w:rsidRPr="007E357F">
              <w:rPr>
                <w:rFonts w:ascii="Times New Roman" w:eastAsia="Times New Roman" w:hAnsi="Times New Roman" w:cs="Times New Roman"/>
                <w:sz w:val="24"/>
                <w:szCs w:val="24"/>
              </w:rPr>
              <w:t xml:space="preserve"> </w:t>
            </w:r>
            <w:r w:rsidRPr="007E357F">
              <w:rPr>
                <w:rFonts w:ascii="Times New Roman" w:eastAsia="Times New Roman" w:hAnsi="Times New Roman" w:cs="Times New Roman"/>
                <w:w w:val="97"/>
                <w:sz w:val="24"/>
                <w:szCs w:val="24"/>
              </w:rPr>
              <w:t>неделю),</w:t>
            </w:r>
            <w:r w:rsidR="003B3B89" w:rsidRPr="007E357F">
              <w:rPr>
                <w:rFonts w:ascii="Times New Roman" w:eastAsia="Times New Roman" w:hAnsi="Times New Roman" w:cs="Times New Roman"/>
                <w:w w:val="97"/>
                <w:sz w:val="24"/>
                <w:szCs w:val="24"/>
              </w:rPr>
              <w:t xml:space="preserve"> </w:t>
            </w:r>
            <w:r w:rsidRPr="007E357F">
              <w:rPr>
                <w:rFonts w:ascii="Times New Roman" w:eastAsia="Times New Roman" w:hAnsi="Times New Roman" w:cs="Times New Roman"/>
                <w:sz w:val="24"/>
                <w:szCs w:val="24"/>
              </w:rPr>
              <w:t>в</w:t>
            </w:r>
            <w:r w:rsidR="003B3B89" w:rsidRPr="007E357F">
              <w:rPr>
                <w:rFonts w:ascii="Times New Roman" w:eastAsia="Times New Roman" w:hAnsi="Times New Roman" w:cs="Times New Roman"/>
                <w:sz w:val="24"/>
                <w:szCs w:val="24"/>
              </w:rPr>
              <w:t xml:space="preserve"> </w:t>
            </w:r>
            <w:r w:rsidRPr="007E357F">
              <w:rPr>
                <w:rFonts w:ascii="Times New Roman" w:eastAsia="Times New Roman" w:hAnsi="Times New Roman" w:cs="Times New Roman"/>
                <w:sz w:val="24"/>
                <w:szCs w:val="24"/>
              </w:rPr>
              <w:t>7</w:t>
            </w:r>
            <w:r w:rsidR="003B3B89" w:rsidRPr="007E357F">
              <w:rPr>
                <w:rFonts w:ascii="Times New Roman" w:eastAsia="Times New Roman" w:hAnsi="Times New Roman" w:cs="Times New Roman"/>
                <w:sz w:val="24"/>
                <w:szCs w:val="24"/>
              </w:rPr>
              <w:t xml:space="preserve"> </w:t>
            </w:r>
            <w:r w:rsidRPr="007E357F">
              <w:rPr>
                <w:rFonts w:ascii="Times New Roman" w:eastAsia="Times New Roman" w:hAnsi="Times New Roman" w:cs="Times New Roman"/>
                <w:sz w:val="24"/>
                <w:szCs w:val="24"/>
              </w:rPr>
              <w:t>классе</w:t>
            </w:r>
            <w:r w:rsidR="003B3B89" w:rsidRPr="007E357F">
              <w:rPr>
                <w:rFonts w:ascii="Times New Roman" w:eastAsia="Times New Roman" w:hAnsi="Times New Roman" w:cs="Times New Roman"/>
                <w:sz w:val="24"/>
                <w:szCs w:val="24"/>
              </w:rPr>
              <w:t xml:space="preserve"> </w:t>
            </w:r>
            <w:r w:rsidRPr="007E357F">
              <w:rPr>
                <w:rFonts w:ascii="Times New Roman" w:eastAsia="Times New Roman" w:hAnsi="Times New Roman" w:cs="Times New Roman"/>
                <w:sz w:val="24"/>
                <w:szCs w:val="24"/>
              </w:rPr>
              <w:t>136</w:t>
            </w:r>
            <w:r w:rsidR="003B3B89" w:rsidRPr="007E357F">
              <w:rPr>
                <w:rFonts w:ascii="Times New Roman" w:eastAsia="Times New Roman" w:hAnsi="Times New Roman" w:cs="Times New Roman"/>
                <w:sz w:val="24"/>
                <w:szCs w:val="24"/>
              </w:rPr>
              <w:t xml:space="preserve"> </w:t>
            </w:r>
            <w:r w:rsidRPr="007E357F">
              <w:rPr>
                <w:rFonts w:ascii="Times New Roman" w:eastAsia="Times New Roman" w:hAnsi="Times New Roman" w:cs="Times New Roman"/>
                <w:sz w:val="24"/>
                <w:szCs w:val="24"/>
              </w:rPr>
              <w:t>часов  (4</w:t>
            </w:r>
            <w:r w:rsidR="003B3B89" w:rsidRPr="007E357F">
              <w:rPr>
                <w:rFonts w:ascii="Times New Roman" w:eastAsia="Times New Roman" w:hAnsi="Times New Roman" w:cs="Times New Roman"/>
                <w:sz w:val="24"/>
                <w:szCs w:val="24"/>
              </w:rPr>
              <w:t xml:space="preserve"> </w:t>
            </w:r>
            <w:r w:rsidRPr="007E357F">
              <w:rPr>
                <w:rFonts w:ascii="Times New Roman" w:eastAsia="Times New Roman" w:hAnsi="Times New Roman" w:cs="Times New Roman"/>
                <w:sz w:val="24"/>
                <w:szCs w:val="24"/>
              </w:rPr>
              <w:t>часа</w:t>
            </w:r>
            <w:r w:rsidR="003B3B89" w:rsidRPr="007E357F">
              <w:rPr>
                <w:rFonts w:ascii="Times New Roman" w:eastAsia="Times New Roman" w:hAnsi="Times New Roman" w:cs="Times New Roman"/>
                <w:sz w:val="24"/>
                <w:szCs w:val="24"/>
              </w:rPr>
              <w:t xml:space="preserve"> </w:t>
            </w:r>
            <w:r w:rsidRPr="007E357F">
              <w:rPr>
                <w:rFonts w:ascii="Times New Roman" w:eastAsia="Times New Roman" w:hAnsi="Times New Roman" w:cs="Times New Roman"/>
                <w:sz w:val="24"/>
                <w:szCs w:val="24"/>
              </w:rPr>
              <w:t>в</w:t>
            </w:r>
            <w:r w:rsidR="003B3B89" w:rsidRPr="007E357F">
              <w:rPr>
                <w:rFonts w:ascii="Times New Roman" w:eastAsia="Times New Roman" w:hAnsi="Times New Roman" w:cs="Times New Roman"/>
                <w:sz w:val="24"/>
                <w:szCs w:val="24"/>
              </w:rPr>
              <w:t xml:space="preserve"> </w:t>
            </w:r>
            <w:r w:rsidRPr="007E357F">
              <w:rPr>
                <w:rFonts w:ascii="Times New Roman" w:eastAsia="Times New Roman" w:hAnsi="Times New Roman" w:cs="Times New Roman"/>
                <w:sz w:val="24"/>
                <w:szCs w:val="24"/>
              </w:rPr>
              <w:t>неделю),</w:t>
            </w:r>
            <w:r w:rsidR="003B3B89" w:rsidRPr="007E357F">
              <w:rPr>
                <w:rFonts w:ascii="Times New Roman" w:eastAsia="Times New Roman" w:hAnsi="Times New Roman" w:cs="Times New Roman"/>
                <w:sz w:val="24"/>
                <w:szCs w:val="24"/>
              </w:rPr>
              <w:t xml:space="preserve"> </w:t>
            </w:r>
            <w:r w:rsidRPr="007E357F">
              <w:rPr>
                <w:rFonts w:ascii="Times New Roman" w:eastAsia="Times New Roman" w:hAnsi="Times New Roman" w:cs="Times New Roman"/>
                <w:sz w:val="24"/>
                <w:szCs w:val="24"/>
              </w:rPr>
              <w:t>в</w:t>
            </w:r>
            <w:r w:rsidR="003B3B89" w:rsidRPr="007E357F">
              <w:rPr>
                <w:rFonts w:ascii="Times New Roman" w:eastAsia="Times New Roman" w:hAnsi="Times New Roman" w:cs="Times New Roman"/>
                <w:sz w:val="24"/>
                <w:szCs w:val="24"/>
              </w:rPr>
              <w:t xml:space="preserve"> </w:t>
            </w:r>
            <w:r w:rsidRPr="007E357F">
              <w:rPr>
                <w:rFonts w:ascii="Times New Roman" w:eastAsia="Times New Roman" w:hAnsi="Times New Roman" w:cs="Times New Roman"/>
                <w:w w:val="99"/>
                <w:sz w:val="24"/>
                <w:szCs w:val="24"/>
              </w:rPr>
              <w:t>8</w:t>
            </w:r>
            <w:r w:rsidR="003B3B89" w:rsidRPr="007E357F">
              <w:rPr>
                <w:rFonts w:ascii="Times New Roman" w:eastAsia="Times New Roman" w:hAnsi="Times New Roman" w:cs="Times New Roman"/>
                <w:w w:val="99"/>
                <w:sz w:val="24"/>
                <w:szCs w:val="24"/>
              </w:rPr>
              <w:t xml:space="preserve"> </w:t>
            </w:r>
            <w:r w:rsidRPr="007E357F">
              <w:rPr>
                <w:rFonts w:ascii="Times New Roman" w:eastAsia="Times New Roman" w:hAnsi="Times New Roman" w:cs="Times New Roman"/>
                <w:w w:val="99"/>
                <w:sz w:val="24"/>
                <w:szCs w:val="24"/>
              </w:rPr>
              <w:t>классе</w:t>
            </w:r>
            <w:r w:rsidR="007E357F" w:rsidRPr="007E357F">
              <w:rPr>
                <w:rFonts w:ascii="Times New Roman" w:eastAsia="Times New Roman" w:hAnsi="Times New Roman" w:cs="Times New Roman"/>
                <w:w w:val="99"/>
                <w:sz w:val="24"/>
                <w:szCs w:val="24"/>
              </w:rPr>
              <w:t xml:space="preserve"> </w:t>
            </w:r>
            <w:r w:rsidRPr="007E357F">
              <w:rPr>
                <w:rFonts w:ascii="Times New Roman" w:eastAsia="Times New Roman" w:hAnsi="Times New Roman" w:cs="Times New Roman"/>
                <w:sz w:val="24"/>
                <w:szCs w:val="24"/>
              </w:rPr>
              <w:t>– 102</w:t>
            </w:r>
            <w:r w:rsidR="003B3B89" w:rsidRPr="007E357F">
              <w:rPr>
                <w:rFonts w:ascii="Times New Roman" w:eastAsia="Times New Roman" w:hAnsi="Times New Roman" w:cs="Times New Roman"/>
                <w:sz w:val="24"/>
                <w:szCs w:val="24"/>
              </w:rPr>
              <w:t xml:space="preserve"> </w:t>
            </w:r>
            <w:r w:rsidRPr="007E357F">
              <w:rPr>
                <w:rFonts w:ascii="Times New Roman" w:eastAsia="Times New Roman" w:hAnsi="Times New Roman" w:cs="Times New Roman"/>
                <w:sz w:val="24"/>
                <w:szCs w:val="24"/>
              </w:rPr>
              <w:t>часа</w:t>
            </w:r>
            <w:r w:rsidR="003B3B89" w:rsidRPr="007E357F">
              <w:rPr>
                <w:rFonts w:ascii="Times New Roman" w:eastAsia="Times New Roman" w:hAnsi="Times New Roman" w:cs="Times New Roman"/>
                <w:sz w:val="24"/>
                <w:szCs w:val="24"/>
              </w:rPr>
              <w:t xml:space="preserve"> </w:t>
            </w:r>
            <w:r w:rsidRPr="007E357F">
              <w:rPr>
                <w:rFonts w:ascii="Times New Roman" w:eastAsia="Times New Roman" w:hAnsi="Times New Roman" w:cs="Times New Roman"/>
                <w:sz w:val="24"/>
                <w:szCs w:val="24"/>
              </w:rPr>
              <w:t>(3</w:t>
            </w:r>
            <w:r w:rsidR="003B3B89" w:rsidRPr="007E357F">
              <w:rPr>
                <w:rFonts w:ascii="Times New Roman" w:eastAsia="Times New Roman" w:hAnsi="Times New Roman" w:cs="Times New Roman"/>
                <w:sz w:val="24"/>
                <w:szCs w:val="24"/>
              </w:rPr>
              <w:t xml:space="preserve"> </w:t>
            </w:r>
            <w:r w:rsidRPr="007E357F">
              <w:rPr>
                <w:rFonts w:ascii="Times New Roman" w:eastAsia="Times New Roman" w:hAnsi="Times New Roman" w:cs="Times New Roman"/>
                <w:sz w:val="24"/>
                <w:szCs w:val="24"/>
              </w:rPr>
              <w:t>часа</w:t>
            </w:r>
            <w:r w:rsidR="003B3B89" w:rsidRPr="007E357F">
              <w:rPr>
                <w:rFonts w:ascii="Times New Roman" w:eastAsia="Times New Roman" w:hAnsi="Times New Roman" w:cs="Times New Roman"/>
                <w:sz w:val="24"/>
                <w:szCs w:val="24"/>
              </w:rPr>
              <w:t xml:space="preserve"> </w:t>
            </w:r>
            <w:r w:rsidRPr="007E357F">
              <w:rPr>
                <w:rFonts w:ascii="Times New Roman" w:eastAsia="Times New Roman" w:hAnsi="Times New Roman" w:cs="Times New Roman"/>
                <w:sz w:val="24"/>
                <w:szCs w:val="24"/>
              </w:rPr>
              <w:t>неделю), в 9 классе - 102 часа (3 часа в неделю).</w:t>
            </w:r>
          </w:p>
          <w:p w:rsidR="009D5F5B" w:rsidRPr="009D5F5B" w:rsidRDefault="009D5F5B" w:rsidP="00A27E59">
            <w:pPr>
              <w:pStyle w:val="a3"/>
              <w:ind w:right="141"/>
              <w:jc w:val="both"/>
              <w:rPr>
                <w:rFonts w:ascii="Times New Roman" w:hAnsi="Times New Roman" w:cs="Times New Roman"/>
                <w:sz w:val="24"/>
                <w:szCs w:val="24"/>
              </w:rPr>
            </w:pPr>
            <w:r w:rsidRPr="009D5F5B">
              <w:rPr>
                <w:rFonts w:ascii="Times New Roman" w:eastAsia="Times New Roman" w:hAnsi="Times New Roman" w:cs="Times New Roman"/>
                <w:sz w:val="24"/>
                <w:szCs w:val="24"/>
              </w:rPr>
              <w:t xml:space="preserve"> </w:t>
            </w:r>
          </w:p>
        </w:tc>
      </w:tr>
    </w:tbl>
    <w:p w:rsidR="009D5F5B" w:rsidRPr="009D5F5B" w:rsidRDefault="00A27E59" w:rsidP="009D5F5B">
      <w:pPr>
        <w:pStyle w:val="a3"/>
        <w:jc w:val="both"/>
        <w:rPr>
          <w:rFonts w:ascii="Times New Roman" w:eastAsia="Times New Roman" w:hAnsi="Times New Roman" w:cs="Times New Roman"/>
          <w:sz w:val="24"/>
          <w:szCs w:val="24"/>
        </w:rPr>
      </w:pPr>
      <w:r w:rsidRPr="009D5F5B">
        <w:rPr>
          <w:rFonts w:ascii="Times New Roman" w:eastAsia="Times New Roman" w:hAnsi="Times New Roman" w:cs="Times New Roman"/>
          <w:sz w:val="24"/>
          <w:szCs w:val="24"/>
        </w:rPr>
        <w:t>19.6. Содержание обучения в 5 классе.</w:t>
      </w:r>
      <w:r>
        <w:rPr>
          <w:rFonts w:ascii="Times New Roman" w:eastAsia="Times New Roman" w:hAnsi="Times New Roman" w:cs="Times New Roman"/>
          <w:sz w:val="24"/>
          <w:szCs w:val="24"/>
        </w:rPr>
        <w:t xml:space="preserve"> </w:t>
      </w:r>
      <w:r w:rsidR="009D5F5B" w:rsidRPr="009D5F5B">
        <w:rPr>
          <w:rFonts w:ascii="Times New Roman" w:eastAsia="Times New Roman" w:hAnsi="Times New Roman" w:cs="Times New Roman"/>
          <w:sz w:val="24"/>
          <w:szCs w:val="24"/>
        </w:rPr>
        <w:t>Общие сведения о языке.</w:t>
      </w:r>
    </w:p>
    <w:p w:rsidR="009D5F5B" w:rsidRPr="009D5F5B" w:rsidRDefault="009D5F5B" w:rsidP="009D5F5B">
      <w:pPr>
        <w:pStyle w:val="a3"/>
        <w:jc w:val="both"/>
        <w:rPr>
          <w:rFonts w:ascii="Times New Roman" w:eastAsia="Times New Roman" w:hAnsi="Times New Roman" w:cs="Times New Roman"/>
          <w:sz w:val="24"/>
          <w:szCs w:val="24"/>
        </w:rPr>
      </w:pPr>
      <w:r w:rsidRPr="009D5F5B">
        <w:rPr>
          <w:rFonts w:ascii="Times New Roman" w:eastAsia="Times New Roman" w:hAnsi="Times New Roman" w:cs="Times New Roman"/>
          <w:sz w:val="24"/>
          <w:szCs w:val="24"/>
        </w:rPr>
        <w:t>Богатство и выразительность русского языка. Лингвистика как наука о языке. Основные разделы лингвистики.</w:t>
      </w:r>
    </w:p>
    <w:p w:rsidR="009D5F5B" w:rsidRPr="009D5F5B" w:rsidRDefault="009D5F5B" w:rsidP="009D5F5B">
      <w:pPr>
        <w:pStyle w:val="a3"/>
        <w:jc w:val="both"/>
        <w:rPr>
          <w:rFonts w:ascii="Times New Roman" w:eastAsia="Times New Roman" w:hAnsi="Times New Roman" w:cs="Times New Roman"/>
          <w:sz w:val="24"/>
          <w:szCs w:val="24"/>
        </w:rPr>
      </w:pPr>
      <w:r w:rsidRPr="009D5F5B">
        <w:rPr>
          <w:rFonts w:ascii="Times New Roman" w:eastAsia="Times New Roman" w:hAnsi="Times New Roman" w:cs="Times New Roman"/>
          <w:sz w:val="24"/>
          <w:szCs w:val="24"/>
        </w:rPr>
        <w:t>Язык и речь.</w:t>
      </w:r>
    </w:p>
    <w:p w:rsidR="009D5F5B" w:rsidRPr="009D5F5B" w:rsidRDefault="009D5F5B" w:rsidP="009D5F5B">
      <w:pPr>
        <w:pStyle w:val="a3"/>
        <w:jc w:val="both"/>
        <w:rPr>
          <w:rFonts w:ascii="Times New Roman" w:eastAsia="Times New Roman" w:hAnsi="Times New Roman" w:cs="Times New Roman"/>
          <w:sz w:val="24"/>
          <w:szCs w:val="24"/>
        </w:rPr>
      </w:pPr>
      <w:r w:rsidRPr="009D5F5B">
        <w:rPr>
          <w:rFonts w:ascii="Times New Roman" w:eastAsia="Times New Roman" w:hAnsi="Times New Roman" w:cs="Times New Roman"/>
          <w:sz w:val="24"/>
          <w:szCs w:val="24"/>
        </w:rPr>
        <w:t>Язык и речь. Речь устная и письменная, монологическая и диалогическая, полилог. Виды речевой деятельности (говорение, слушание, чтение, письмо), их особенности.</w:t>
      </w:r>
    </w:p>
    <w:p w:rsidR="009D5F5B" w:rsidRPr="009D5F5B" w:rsidRDefault="009D5F5B" w:rsidP="009D5F5B">
      <w:pPr>
        <w:pStyle w:val="a3"/>
        <w:jc w:val="both"/>
        <w:rPr>
          <w:rFonts w:ascii="Times New Roman" w:eastAsia="Times New Roman" w:hAnsi="Times New Roman" w:cs="Times New Roman"/>
          <w:sz w:val="24"/>
          <w:szCs w:val="24"/>
        </w:rPr>
      </w:pPr>
      <w:r w:rsidRPr="009D5F5B">
        <w:rPr>
          <w:rFonts w:ascii="Times New Roman" w:eastAsia="Times New Roman" w:hAnsi="Times New Roman" w:cs="Times New Roman"/>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9D5F5B" w:rsidRPr="009D5F5B" w:rsidRDefault="009D5F5B" w:rsidP="009D5F5B">
      <w:pPr>
        <w:pStyle w:val="a3"/>
        <w:jc w:val="both"/>
        <w:rPr>
          <w:rFonts w:ascii="Times New Roman" w:eastAsia="Times New Roman" w:hAnsi="Times New Roman" w:cs="Times New Roman"/>
          <w:sz w:val="24"/>
          <w:szCs w:val="24"/>
        </w:rPr>
      </w:pPr>
      <w:r w:rsidRPr="009D5F5B">
        <w:rPr>
          <w:rFonts w:ascii="Times New Roman" w:eastAsia="Times New Roman" w:hAnsi="Times New Roman" w:cs="Times New Roman"/>
          <w:sz w:val="24"/>
          <w:szCs w:val="24"/>
        </w:rPr>
        <w:t>Устный пересказ прочитанного или прослушанного текста, в том числе с изменением лица рассказчика. Участие в диалоге на лингвистические темы (в рамках изученного) и темы на основе жизненных наблюдений.</w:t>
      </w:r>
    </w:p>
    <w:p w:rsidR="009D5F5B" w:rsidRPr="009D5F5B" w:rsidRDefault="009D5F5B" w:rsidP="009D5F5B">
      <w:pPr>
        <w:pStyle w:val="a3"/>
        <w:jc w:val="both"/>
        <w:rPr>
          <w:rFonts w:ascii="Times New Roman" w:eastAsia="Times New Roman" w:hAnsi="Times New Roman" w:cs="Times New Roman"/>
          <w:sz w:val="24"/>
          <w:szCs w:val="24"/>
        </w:rPr>
      </w:pPr>
      <w:r w:rsidRPr="009D5F5B">
        <w:rPr>
          <w:rFonts w:ascii="Times New Roman" w:eastAsia="Times New Roman" w:hAnsi="Times New Roman" w:cs="Times New Roman"/>
          <w:sz w:val="24"/>
          <w:szCs w:val="24"/>
        </w:rPr>
        <w:t>Речевые формулы приветствия, прощания, просьбы, благодарности.</w:t>
      </w:r>
    </w:p>
    <w:p w:rsidR="009D5F5B" w:rsidRPr="009D5F5B" w:rsidRDefault="009D5F5B" w:rsidP="009D5F5B">
      <w:pPr>
        <w:pStyle w:val="a3"/>
        <w:jc w:val="both"/>
        <w:rPr>
          <w:rFonts w:ascii="Times New Roman" w:eastAsia="Times New Roman" w:hAnsi="Times New Roman" w:cs="Times New Roman"/>
          <w:sz w:val="24"/>
          <w:szCs w:val="24"/>
        </w:rPr>
      </w:pPr>
      <w:r w:rsidRPr="009D5F5B">
        <w:rPr>
          <w:rFonts w:ascii="Times New Roman" w:eastAsia="Times New Roman" w:hAnsi="Times New Roman" w:cs="Times New Roman"/>
          <w:sz w:val="24"/>
          <w:szCs w:val="24"/>
        </w:rPr>
        <w:t>Сочинения различных видов с опорой на жизненный и читательский опыт, сюжетную картину (в том числе сочинения-миниатюры).</w:t>
      </w:r>
    </w:p>
    <w:p w:rsidR="009D5F5B" w:rsidRPr="009D5F5B" w:rsidRDefault="009D5F5B" w:rsidP="009D5F5B">
      <w:pPr>
        <w:pStyle w:val="a3"/>
        <w:jc w:val="both"/>
        <w:rPr>
          <w:rFonts w:ascii="Times New Roman" w:eastAsia="Times New Roman" w:hAnsi="Times New Roman" w:cs="Times New Roman"/>
          <w:sz w:val="24"/>
          <w:szCs w:val="24"/>
        </w:rPr>
      </w:pPr>
      <w:r w:rsidRPr="009D5F5B">
        <w:rPr>
          <w:rFonts w:ascii="Times New Roman" w:eastAsia="Times New Roman" w:hAnsi="Times New Roman" w:cs="Times New Roman"/>
          <w:sz w:val="24"/>
          <w:szCs w:val="24"/>
        </w:rPr>
        <w:t>Виды аудирования: выборочное, ознакомительное, детальное. Виды чтения: изучающее, ознакомительное, просмотровое, поисковое.</w:t>
      </w:r>
    </w:p>
    <w:p w:rsidR="009D5F5B" w:rsidRPr="009D5F5B" w:rsidRDefault="009D5F5B" w:rsidP="009D5F5B">
      <w:pPr>
        <w:pStyle w:val="a3"/>
        <w:jc w:val="both"/>
        <w:rPr>
          <w:rFonts w:ascii="Times New Roman" w:eastAsia="Times New Roman" w:hAnsi="Times New Roman" w:cs="Times New Roman"/>
          <w:sz w:val="24"/>
          <w:szCs w:val="24"/>
        </w:rPr>
      </w:pPr>
      <w:r w:rsidRPr="009D5F5B">
        <w:rPr>
          <w:rFonts w:ascii="Times New Roman" w:eastAsia="Times New Roman" w:hAnsi="Times New Roman" w:cs="Times New Roman"/>
          <w:sz w:val="24"/>
          <w:szCs w:val="24"/>
        </w:rPr>
        <w:t>Текст.</w:t>
      </w:r>
    </w:p>
    <w:p w:rsidR="009D5F5B" w:rsidRPr="009D5F5B" w:rsidRDefault="009D5F5B" w:rsidP="009D5F5B">
      <w:pPr>
        <w:pStyle w:val="a3"/>
        <w:jc w:val="both"/>
        <w:rPr>
          <w:rFonts w:ascii="Times New Roman" w:eastAsia="Times New Roman" w:hAnsi="Times New Roman" w:cs="Times New Roman"/>
          <w:sz w:val="24"/>
          <w:szCs w:val="24"/>
        </w:rPr>
      </w:pPr>
      <w:r w:rsidRPr="009D5F5B">
        <w:rPr>
          <w:rFonts w:ascii="Times New Roman" w:eastAsia="Times New Roman" w:hAnsi="Times New Roman" w:cs="Times New Roman"/>
          <w:sz w:val="24"/>
          <w:szCs w:val="24"/>
        </w:rPr>
        <w:t>Текст и его основные признаки. Тема и главная мысль текста. Микротема текста. Ключевые слова. Функционально-смысловые типы речи: описание, повествование, рассуждение; их особенности.</w:t>
      </w:r>
    </w:p>
    <w:p w:rsidR="009D5F5B" w:rsidRPr="009D5F5B" w:rsidRDefault="009D5F5B" w:rsidP="009D5F5B">
      <w:pPr>
        <w:pStyle w:val="a3"/>
        <w:jc w:val="both"/>
        <w:rPr>
          <w:rFonts w:ascii="Times New Roman" w:hAnsi="Times New Roman" w:cs="Times New Roman"/>
          <w:sz w:val="24"/>
          <w:szCs w:val="24"/>
        </w:rPr>
      </w:pPr>
      <w:r w:rsidRPr="009D5F5B">
        <w:rPr>
          <w:rFonts w:ascii="Times New Roman" w:eastAsia="Times New Roman" w:hAnsi="Times New Roman" w:cs="Times New Roman"/>
          <w:sz w:val="24"/>
          <w:szCs w:val="24"/>
        </w:rPr>
        <w:t>Композиционная</w:t>
      </w:r>
      <w:r w:rsidRPr="009D5F5B">
        <w:rPr>
          <w:rFonts w:ascii="Times New Roman" w:hAnsi="Times New Roman" w:cs="Times New Roman"/>
          <w:sz w:val="24"/>
          <w:szCs w:val="24"/>
        </w:rPr>
        <w:tab/>
      </w:r>
      <w:r w:rsidRPr="009D5F5B">
        <w:rPr>
          <w:rFonts w:ascii="Times New Roman" w:eastAsia="Times New Roman" w:hAnsi="Times New Roman" w:cs="Times New Roman"/>
          <w:sz w:val="24"/>
          <w:szCs w:val="24"/>
        </w:rPr>
        <w:t>структура</w:t>
      </w:r>
      <w:r w:rsidRPr="009D5F5B">
        <w:rPr>
          <w:rFonts w:ascii="Times New Roman" w:hAnsi="Times New Roman" w:cs="Times New Roman"/>
          <w:sz w:val="24"/>
          <w:szCs w:val="24"/>
        </w:rPr>
        <w:tab/>
      </w:r>
      <w:r w:rsidRPr="009D5F5B">
        <w:rPr>
          <w:rFonts w:ascii="Times New Roman" w:eastAsia="Times New Roman" w:hAnsi="Times New Roman" w:cs="Times New Roman"/>
          <w:sz w:val="24"/>
          <w:szCs w:val="24"/>
        </w:rPr>
        <w:t>текста.</w:t>
      </w:r>
      <w:r w:rsidRPr="009D5F5B">
        <w:rPr>
          <w:rFonts w:ascii="Times New Roman" w:hAnsi="Times New Roman" w:cs="Times New Roman"/>
          <w:sz w:val="24"/>
          <w:szCs w:val="24"/>
        </w:rPr>
        <w:tab/>
      </w:r>
      <w:r w:rsidRPr="009D5F5B">
        <w:rPr>
          <w:rFonts w:ascii="Times New Roman" w:eastAsia="Times New Roman" w:hAnsi="Times New Roman" w:cs="Times New Roman"/>
          <w:sz w:val="24"/>
          <w:szCs w:val="24"/>
        </w:rPr>
        <w:t>Абзац</w:t>
      </w:r>
      <w:r w:rsidRPr="009D5F5B">
        <w:rPr>
          <w:rFonts w:ascii="Times New Roman" w:hAnsi="Times New Roman" w:cs="Times New Roman"/>
          <w:sz w:val="24"/>
          <w:szCs w:val="24"/>
        </w:rPr>
        <w:tab/>
      </w:r>
      <w:r w:rsidRPr="009D5F5B">
        <w:rPr>
          <w:rFonts w:ascii="Times New Roman" w:eastAsia="Times New Roman" w:hAnsi="Times New Roman" w:cs="Times New Roman"/>
          <w:sz w:val="24"/>
          <w:szCs w:val="24"/>
        </w:rPr>
        <w:t>как</w:t>
      </w:r>
      <w:r w:rsidRPr="009D5F5B">
        <w:rPr>
          <w:rFonts w:ascii="Times New Roman" w:hAnsi="Times New Roman" w:cs="Times New Roman"/>
          <w:sz w:val="24"/>
          <w:szCs w:val="24"/>
        </w:rPr>
        <w:tab/>
      </w:r>
      <w:r w:rsidRPr="009D5F5B">
        <w:rPr>
          <w:rFonts w:ascii="Times New Roman" w:eastAsia="Times New Roman" w:hAnsi="Times New Roman" w:cs="Times New Roman"/>
          <w:sz w:val="24"/>
          <w:szCs w:val="24"/>
        </w:rPr>
        <w:t>средство</w:t>
      </w:r>
      <w:r w:rsidRPr="009D5F5B">
        <w:rPr>
          <w:rFonts w:ascii="Times New Roman" w:hAnsi="Times New Roman" w:cs="Times New Roman"/>
          <w:sz w:val="24"/>
          <w:szCs w:val="24"/>
        </w:rPr>
        <w:tab/>
      </w:r>
      <w:r w:rsidRPr="009D5F5B">
        <w:rPr>
          <w:rFonts w:ascii="Times New Roman" w:eastAsia="Times New Roman" w:hAnsi="Times New Roman" w:cs="Times New Roman"/>
          <w:sz w:val="24"/>
          <w:szCs w:val="24"/>
        </w:rPr>
        <w:t>членения</w:t>
      </w:r>
      <w:r w:rsidRPr="009D5F5B">
        <w:rPr>
          <w:rFonts w:ascii="Times New Roman" w:hAnsi="Times New Roman" w:cs="Times New Roman"/>
          <w:sz w:val="24"/>
          <w:szCs w:val="24"/>
        </w:rPr>
        <w:tab/>
      </w:r>
      <w:r w:rsidRPr="009D5F5B">
        <w:rPr>
          <w:rFonts w:ascii="Times New Roman" w:eastAsia="Times New Roman" w:hAnsi="Times New Roman" w:cs="Times New Roman"/>
          <w:sz w:val="24"/>
          <w:szCs w:val="24"/>
        </w:rPr>
        <w:t>текста</w:t>
      </w:r>
    </w:p>
    <w:p w:rsidR="009D5F5B" w:rsidRPr="009D5F5B" w:rsidRDefault="009D5F5B" w:rsidP="009D5F5B">
      <w:pPr>
        <w:pStyle w:val="a3"/>
        <w:jc w:val="both"/>
        <w:rPr>
          <w:rFonts w:ascii="Times New Roman" w:hAnsi="Times New Roman" w:cs="Times New Roman"/>
          <w:sz w:val="24"/>
          <w:szCs w:val="24"/>
        </w:rPr>
      </w:pPr>
      <w:r w:rsidRPr="009D5F5B">
        <w:rPr>
          <w:rFonts w:ascii="Times New Roman" w:eastAsia="Times New Roman" w:hAnsi="Times New Roman" w:cs="Times New Roman"/>
          <w:sz w:val="24"/>
          <w:szCs w:val="24"/>
        </w:rPr>
        <w:t>на композиционно-смысловые части.</w:t>
      </w:r>
    </w:p>
    <w:p w:rsidR="009D5F5B" w:rsidRPr="009D5F5B" w:rsidRDefault="009D5F5B" w:rsidP="009D5F5B">
      <w:pPr>
        <w:pStyle w:val="a3"/>
        <w:jc w:val="both"/>
        <w:rPr>
          <w:rFonts w:ascii="Times New Roman" w:hAnsi="Times New Roman" w:cs="Times New Roman"/>
          <w:sz w:val="24"/>
          <w:szCs w:val="24"/>
        </w:rPr>
      </w:pPr>
      <w:r w:rsidRPr="009D5F5B">
        <w:rPr>
          <w:rFonts w:ascii="Times New Roman" w:eastAsia="Times New Roman" w:hAnsi="Times New Roman" w:cs="Times New Roman"/>
          <w:sz w:val="24"/>
          <w:szCs w:val="24"/>
        </w:rPr>
        <w:t>Средства связи предложений и частей текста: формы слова, однокоренные слова, синонимы, антонимы,  личные местоимения, повтор слова.</w:t>
      </w:r>
    </w:p>
    <w:p w:rsidR="009D5F5B" w:rsidRPr="009D5F5B" w:rsidRDefault="009D5F5B" w:rsidP="009D5F5B">
      <w:pPr>
        <w:pStyle w:val="a3"/>
        <w:jc w:val="both"/>
        <w:rPr>
          <w:rFonts w:ascii="Times New Roman" w:hAnsi="Times New Roman" w:cs="Times New Roman"/>
          <w:sz w:val="24"/>
          <w:szCs w:val="24"/>
        </w:rPr>
      </w:pPr>
      <w:r w:rsidRPr="009D5F5B">
        <w:rPr>
          <w:rFonts w:ascii="Times New Roman" w:eastAsia="Times New Roman" w:hAnsi="Times New Roman" w:cs="Times New Roman"/>
          <w:sz w:val="24"/>
          <w:szCs w:val="24"/>
        </w:rPr>
        <w:t>Повествование как тип речи. Рассказ.</w:t>
      </w:r>
    </w:p>
    <w:p w:rsidR="009D5F5B" w:rsidRPr="009D5F5B" w:rsidRDefault="009D5F5B" w:rsidP="009D5F5B">
      <w:pPr>
        <w:pStyle w:val="a3"/>
        <w:jc w:val="both"/>
        <w:rPr>
          <w:rFonts w:ascii="Times New Roman" w:hAnsi="Times New Roman" w:cs="Times New Roman"/>
          <w:sz w:val="24"/>
          <w:szCs w:val="24"/>
        </w:rPr>
      </w:pPr>
      <w:r>
        <w:rPr>
          <w:rFonts w:ascii="Times New Roman" w:eastAsia="Times New Roman" w:hAnsi="Times New Roman" w:cs="Times New Roman"/>
          <w:sz w:val="24"/>
          <w:szCs w:val="24"/>
        </w:rPr>
        <w:t>С</w:t>
      </w:r>
      <w:r w:rsidRPr="009D5F5B">
        <w:rPr>
          <w:rFonts w:ascii="Times New Roman" w:eastAsia="Times New Roman" w:hAnsi="Times New Roman" w:cs="Times New Roman"/>
          <w:sz w:val="24"/>
          <w:szCs w:val="24"/>
        </w:rPr>
        <w:t>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 Подробное, выборочное и сжатое изложение содержания прочитанного или прослушанного текста. Изложение содержания текста с изменением лица рассказчика. Информационная переработка текста: простой и сложный план текста.</w:t>
      </w:r>
    </w:p>
    <w:p w:rsidR="009D5F5B" w:rsidRPr="009D5F5B" w:rsidRDefault="009D5F5B" w:rsidP="009D5F5B">
      <w:pPr>
        <w:pStyle w:val="a3"/>
        <w:jc w:val="both"/>
        <w:rPr>
          <w:rFonts w:ascii="Times New Roman" w:hAnsi="Times New Roman" w:cs="Times New Roman"/>
          <w:sz w:val="24"/>
          <w:szCs w:val="24"/>
        </w:rPr>
      </w:pPr>
      <w:r w:rsidRPr="009D5F5B">
        <w:rPr>
          <w:rFonts w:ascii="Times New Roman" w:eastAsia="Times New Roman" w:hAnsi="Times New Roman" w:cs="Times New Roman"/>
          <w:sz w:val="24"/>
          <w:szCs w:val="24"/>
        </w:rPr>
        <w:t>Функциональные разновидности языка.</w:t>
      </w:r>
    </w:p>
    <w:p w:rsidR="009D5F5B" w:rsidRPr="009D5F5B" w:rsidRDefault="009D5F5B" w:rsidP="009D5F5B">
      <w:pPr>
        <w:pStyle w:val="a3"/>
        <w:jc w:val="both"/>
        <w:rPr>
          <w:rFonts w:ascii="Times New Roman" w:hAnsi="Times New Roman" w:cs="Times New Roman"/>
          <w:sz w:val="24"/>
          <w:szCs w:val="24"/>
        </w:rPr>
      </w:pPr>
      <w:r w:rsidRPr="009D5F5B">
        <w:rPr>
          <w:rFonts w:ascii="Times New Roman" w:eastAsia="Times New Roman" w:hAnsi="Times New Roman" w:cs="Times New Roman"/>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rsidR="009D5F5B" w:rsidRPr="009D5F5B" w:rsidRDefault="009D5F5B" w:rsidP="009D5F5B">
      <w:pPr>
        <w:pStyle w:val="a3"/>
        <w:jc w:val="both"/>
        <w:rPr>
          <w:rFonts w:ascii="Times New Roman" w:hAnsi="Times New Roman" w:cs="Times New Roman"/>
          <w:sz w:val="24"/>
          <w:szCs w:val="24"/>
        </w:rPr>
      </w:pPr>
      <w:r w:rsidRPr="009D5F5B">
        <w:rPr>
          <w:rFonts w:ascii="Times New Roman" w:eastAsia="Times New Roman" w:hAnsi="Times New Roman" w:cs="Times New Roman"/>
          <w:sz w:val="24"/>
          <w:szCs w:val="24"/>
        </w:rPr>
        <w:t>Система языка.</w:t>
      </w:r>
    </w:p>
    <w:p w:rsidR="009D5F5B" w:rsidRPr="009D5F5B" w:rsidRDefault="009D5F5B" w:rsidP="009D5F5B">
      <w:pPr>
        <w:pStyle w:val="a3"/>
        <w:jc w:val="both"/>
        <w:rPr>
          <w:rFonts w:ascii="Times New Roman" w:hAnsi="Times New Roman" w:cs="Times New Roman"/>
          <w:sz w:val="24"/>
          <w:szCs w:val="24"/>
        </w:rPr>
      </w:pPr>
      <w:r w:rsidRPr="009D5F5B">
        <w:rPr>
          <w:rFonts w:ascii="Times New Roman" w:eastAsia="Times New Roman" w:hAnsi="Times New Roman" w:cs="Times New Roman"/>
          <w:sz w:val="24"/>
          <w:szCs w:val="24"/>
        </w:rPr>
        <w:t>Фонетика. Графика. Орфоэпия.</w:t>
      </w:r>
    </w:p>
    <w:p w:rsidR="009D5F5B" w:rsidRPr="009D5F5B" w:rsidRDefault="009D5F5B" w:rsidP="009D5F5B">
      <w:pPr>
        <w:pStyle w:val="a3"/>
        <w:jc w:val="both"/>
        <w:rPr>
          <w:rFonts w:ascii="Times New Roman" w:hAnsi="Times New Roman" w:cs="Times New Roman"/>
          <w:sz w:val="24"/>
          <w:szCs w:val="24"/>
        </w:rPr>
      </w:pPr>
      <w:r w:rsidRPr="009D5F5B">
        <w:rPr>
          <w:rFonts w:ascii="Times New Roman" w:eastAsia="Times New Roman" w:hAnsi="Times New Roman" w:cs="Times New Roman"/>
          <w:sz w:val="24"/>
          <w:szCs w:val="24"/>
        </w:rPr>
        <w:t>Фонетика и графика как разделы лингвистики.</w:t>
      </w:r>
    </w:p>
    <w:p w:rsidR="009D5F5B" w:rsidRPr="009D5F5B" w:rsidRDefault="009D5F5B" w:rsidP="009D5F5B">
      <w:pPr>
        <w:pStyle w:val="a3"/>
        <w:jc w:val="both"/>
        <w:rPr>
          <w:rFonts w:ascii="Times New Roman" w:hAnsi="Times New Roman" w:cs="Times New Roman"/>
          <w:sz w:val="24"/>
          <w:szCs w:val="24"/>
        </w:rPr>
      </w:pPr>
      <w:r w:rsidRPr="009D5F5B">
        <w:rPr>
          <w:rFonts w:ascii="Times New Roman" w:eastAsia="Times New Roman" w:hAnsi="Times New Roman" w:cs="Times New Roman"/>
          <w:sz w:val="24"/>
          <w:szCs w:val="24"/>
        </w:rPr>
        <w:t>Звук как единица языка. Смыслоразличительная роль звука.</w:t>
      </w:r>
    </w:p>
    <w:p w:rsidR="009D5F5B" w:rsidRPr="009D5F5B" w:rsidRDefault="009D5F5B" w:rsidP="009D5F5B">
      <w:pPr>
        <w:pStyle w:val="a3"/>
        <w:jc w:val="both"/>
        <w:rPr>
          <w:rFonts w:ascii="Times New Roman" w:hAnsi="Times New Roman" w:cs="Times New Roman"/>
          <w:sz w:val="24"/>
          <w:szCs w:val="24"/>
        </w:rPr>
      </w:pPr>
      <w:r w:rsidRPr="009D5F5B">
        <w:rPr>
          <w:rFonts w:ascii="Times New Roman" w:eastAsia="Times New Roman" w:hAnsi="Times New Roman" w:cs="Times New Roman"/>
          <w:sz w:val="24"/>
          <w:szCs w:val="24"/>
        </w:rPr>
        <w:t>Система гласных звуков.</w:t>
      </w:r>
    </w:p>
    <w:p w:rsidR="009D5F5B" w:rsidRPr="009D5F5B" w:rsidRDefault="009D5F5B" w:rsidP="009D5F5B">
      <w:pPr>
        <w:pStyle w:val="a3"/>
        <w:jc w:val="both"/>
        <w:rPr>
          <w:rFonts w:ascii="Times New Roman" w:hAnsi="Times New Roman" w:cs="Times New Roman"/>
          <w:sz w:val="24"/>
          <w:szCs w:val="24"/>
        </w:rPr>
      </w:pPr>
      <w:r w:rsidRPr="009D5F5B">
        <w:rPr>
          <w:rFonts w:ascii="Times New Roman" w:eastAsia="Times New Roman" w:hAnsi="Times New Roman" w:cs="Times New Roman"/>
          <w:sz w:val="24"/>
          <w:szCs w:val="24"/>
        </w:rPr>
        <w:lastRenderedPageBreak/>
        <w:t>Система согласных звуков.</w:t>
      </w:r>
    </w:p>
    <w:p w:rsidR="009D5F5B" w:rsidRPr="009D5F5B" w:rsidRDefault="009D5F5B" w:rsidP="009D5F5B">
      <w:pPr>
        <w:pStyle w:val="a3"/>
        <w:jc w:val="both"/>
        <w:rPr>
          <w:rFonts w:ascii="Times New Roman" w:hAnsi="Times New Roman" w:cs="Times New Roman"/>
          <w:sz w:val="24"/>
          <w:szCs w:val="24"/>
        </w:rPr>
      </w:pPr>
      <w:r w:rsidRPr="009D5F5B">
        <w:rPr>
          <w:rFonts w:ascii="Times New Roman" w:eastAsia="Times New Roman" w:hAnsi="Times New Roman" w:cs="Times New Roman"/>
          <w:sz w:val="24"/>
          <w:szCs w:val="24"/>
        </w:rPr>
        <w:t>Изменение звуков в речевом потоке. Элементы фонетической транскрипции.</w:t>
      </w:r>
    </w:p>
    <w:p w:rsidR="009D5F5B" w:rsidRPr="009D5F5B" w:rsidRDefault="009D5F5B" w:rsidP="009D5F5B">
      <w:pPr>
        <w:pStyle w:val="a3"/>
        <w:jc w:val="both"/>
        <w:rPr>
          <w:rFonts w:ascii="Times New Roman" w:hAnsi="Times New Roman" w:cs="Times New Roman"/>
          <w:sz w:val="24"/>
          <w:szCs w:val="24"/>
        </w:rPr>
      </w:pPr>
      <w:r w:rsidRPr="009D5F5B">
        <w:rPr>
          <w:rFonts w:ascii="Times New Roman" w:eastAsia="Times New Roman" w:hAnsi="Times New Roman" w:cs="Times New Roman"/>
          <w:sz w:val="24"/>
          <w:szCs w:val="24"/>
        </w:rPr>
        <w:t>Слог. Ударение. Свойства русского ударения.</w:t>
      </w:r>
    </w:p>
    <w:p w:rsidR="009D5F5B" w:rsidRPr="009D5F5B" w:rsidRDefault="009D5F5B" w:rsidP="009D5F5B">
      <w:pPr>
        <w:pStyle w:val="a3"/>
        <w:jc w:val="both"/>
        <w:rPr>
          <w:rFonts w:ascii="Times New Roman" w:hAnsi="Times New Roman" w:cs="Times New Roman"/>
          <w:sz w:val="24"/>
          <w:szCs w:val="24"/>
        </w:rPr>
      </w:pPr>
      <w:r w:rsidRPr="009D5F5B">
        <w:rPr>
          <w:rFonts w:ascii="Times New Roman" w:eastAsia="Times New Roman" w:hAnsi="Times New Roman" w:cs="Times New Roman"/>
          <w:sz w:val="24"/>
          <w:szCs w:val="24"/>
        </w:rPr>
        <w:t>Соотношение звуков и букв.</w:t>
      </w:r>
    </w:p>
    <w:p w:rsidR="009D5F5B" w:rsidRPr="009D5F5B" w:rsidRDefault="009D5F5B" w:rsidP="009D5F5B">
      <w:pPr>
        <w:pStyle w:val="a3"/>
        <w:jc w:val="both"/>
        <w:rPr>
          <w:rFonts w:ascii="Times New Roman" w:hAnsi="Times New Roman" w:cs="Times New Roman"/>
          <w:sz w:val="24"/>
          <w:szCs w:val="24"/>
        </w:rPr>
      </w:pPr>
      <w:r w:rsidRPr="009D5F5B">
        <w:rPr>
          <w:rFonts w:ascii="Times New Roman" w:eastAsia="Times New Roman" w:hAnsi="Times New Roman" w:cs="Times New Roman"/>
          <w:sz w:val="24"/>
          <w:szCs w:val="24"/>
        </w:rPr>
        <w:t>Фонетический анализ слова.</w:t>
      </w:r>
    </w:p>
    <w:p w:rsidR="009D5F5B" w:rsidRPr="009D5F5B" w:rsidRDefault="009D5F5B" w:rsidP="009D5F5B">
      <w:pPr>
        <w:pStyle w:val="a3"/>
        <w:jc w:val="both"/>
        <w:rPr>
          <w:rFonts w:ascii="Times New Roman" w:hAnsi="Times New Roman" w:cs="Times New Roman"/>
          <w:sz w:val="24"/>
          <w:szCs w:val="24"/>
        </w:rPr>
      </w:pPr>
      <w:r w:rsidRPr="009D5F5B">
        <w:rPr>
          <w:rFonts w:ascii="Times New Roman" w:eastAsia="Times New Roman" w:hAnsi="Times New Roman" w:cs="Times New Roman"/>
          <w:sz w:val="24"/>
          <w:szCs w:val="24"/>
        </w:rPr>
        <w:t>Способы обозначения [й’], мягкости согласных.</w:t>
      </w:r>
    </w:p>
    <w:p w:rsidR="009D5F5B" w:rsidRPr="009D5F5B" w:rsidRDefault="009D5F5B" w:rsidP="009D5F5B">
      <w:pPr>
        <w:pStyle w:val="a3"/>
        <w:jc w:val="both"/>
        <w:rPr>
          <w:rFonts w:ascii="Times New Roman" w:hAnsi="Times New Roman" w:cs="Times New Roman"/>
          <w:sz w:val="24"/>
          <w:szCs w:val="24"/>
        </w:rPr>
      </w:pPr>
      <w:r w:rsidRPr="009D5F5B">
        <w:rPr>
          <w:rFonts w:ascii="Times New Roman" w:eastAsia="Times New Roman" w:hAnsi="Times New Roman" w:cs="Times New Roman"/>
          <w:sz w:val="24"/>
          <w:szCs w:val="24"/>
        </w:rPr>
        <w:t>Основные выразительные средства фонетики.</w:t>
      </w:r>
    </w:p>
    <w:p w:rsidR="009D5F5B" w:rsidRPr="009D5F5B" w:rsidRDefault="009D5F5B" w:rsidP="009D5F5B">
      <w:pPr>
        <w:pStyle w:val="a3"/>
        <w:jc w:val="both"/>
        <w:rPr>
          <w:rFonts w:ascii="Times New Roman" w:hAnsi="Times New Roman" w:cs="Times New Roman"/>
          <w:sz w:val="24"/>
          <w:szCs w:val="24"/>
        </w:rPr>
      </w:pPr>
      <w:r w:rsidRPr="009D5F5B">
        <w:rPr>
          <w:rFonts w:ascii="Times New Roman" w:eastAsia="Times New Roman" w:hAnsi="Times New Roman" w:cs="Times New Roman"/>
          <w:sz w:val="24"/>
          <w:szCs w:val="24"/>
        </w:rPr>
        <w:t>Прописные и строчные буквы.</w:t>
      </w:r>
    </w:p>
    <w:p w:rsidR="009D5F5B" w:rsidRPr="009D5F5B" w:rsidRDefault="009D5F5B" w:rsidP="009D5F5B">
      <w:pPr>
        <w:pStyle w:val="a3"/>
        <w:jc w:val="both"/>
        <w:rPr>
          <w:rFonts w:ascii="Times New Roman" w:hAnsi="Times New Roman" w:cs="Times New Roman"/>
          <w:sz w:val="24"/>
          <w:szCs w:val="24"/>
        </w:rPr>
      </w:pPr>
      <w:r w:rsidRPr="009D5F5B">
        <w:rPr>
          <w:rFonts w:ascii="Times New Roman" w:eastAsia="Times New Roman" w:hAnsi="Times New Roman" w:cs="Times New Roman"/>
          <w:sz w:val="24"/>
          <w:szCs w:val="24"/>
        </w:rPr>
        <w:t>Интонация, её функции. Основные элементы интонации.</w:t>
      </w:r>
    </w:p>
    <w:p w:rsidR="009D5F5B" w:rsidRPr="009D5F5B" w:rsidRDefault="009D5F5B" w:rsidP="009D5F5B">
      <w:pPr>
        <w:pStyle w:val="a3"/>
        <w:jc w:val="both"/>
        <w:rPr>
          <w:rFonts w:ascii="Times New Roman" w:hAnsi="Times New Roman" w:cs="Times New Roman"/>
          <w:sz w:val="24"/>
          <w:szCs w:val="24"/>
        </w:rPr>
      </w:pPr>
      <w:r w:rsidRPr="009D5F5B">
        <w:rPr>
          <w:rFonts w:ascii="Times New Roman" w:eastAsia="Times New Roman" w:hAnsi="Times New Roman" w:cs="Times New Roman"/>
          <w:sz w:val="24"/>
          <w:szCs w:val="24"/>
        </w:rPr>
        <w:t>Орфография.</w:t>
      </w:r>
    </w:p>
    <w:p w:rsidR="009D5F5B" w:rsidRPr="009D5F5B" w:rsidRDefault="009D5F5B" w:rsidP="009D5F5B">
      <w:pPr>
        <w:pStyle w:val="a3"/>
        <w:jc w:val="both"/>
        <w:rPr>
          <w:rFonts w:ascii="Times New Roman" w:hAnsi="Times New Roman" w:cs="Times New Roman"/>
          <w:sz w:val="24"/>
          <w:szCs w:val="24"/>
        </w:rPr>
      </w:pPr>
      <w:r w:rsidRPr="009D5F5B">
        <w:rPr>
          <w:rFonts w:ascii="Times New Roman" w:eastAsia="Times New Roman" w:hAnsi="Times New Roman" w:cs="Times New Roman"/>
          <w:sz w:val="24"/>
          <w:szCs w:val="24"/>
        </w:rPr>
        <w:t>Орфография как раздел лингвистики.</w:t>
      </w:r>
    </w:p>
    <w:p w:rsidR="009D5F5B" w:rsidRPr="009D5F5B" w:rsidRDefault="009D5F5B" w:rsidP="009D5F5B">
      <w:pPr>
        <w:pStyle w:val="a3"/>
        <w:jc w:val="both"/>
        <w:rPr>
          <w:rFonts w:ascii="Times New Roman" w:hAnsi="Times New Roman" w:cs="Times New Roman"/>
          <w:sz w:val="24"/>
          <w:szCs w:val="24"/>
        </w:rPr>
      </w:pPr>
      <w:r w:rsidRPr="009D5F5B">
        <w:rPr>
          <w:rFonts w:ascii="Times New Roman" w:eastAsia="Times New Roman" w:hAnsi="Times New Roman" w:cs="Times New Roman"/>
          <w:sz w:val="24"/>
          <w:szCs w:val="24"/>
        </w:rPr>
        <w:t>Понятие «орфограмма». Буквенные и небуквенные орфограммы.</w:t>
      </w:r>
    </w:p>
    <w:p w:rsidR="009D5F5B" w:rsidRPr="009D5F5B" w:rsidRDefault="009D5F5B" w:rsidP="009D5F5B">
      <w:pPr>
        <w:pStyle w:val="a3"/>
        <w:jc w:val="both"/>
        <w:rPr>
          <w:rFonts w:ascii="Times New Roman" w:hAnsi="Times New Roman" w:cs="Times New Roman"/>
          <w:sz w:val="24"/>
          <w:szCs w:val="24"/>
        </w:rPr>
      </w:pPr>
      <w:r w:rsidRPr="009D5F5B">
        <w:rPr>
          <w:rFonts w:ascii="Times New Roman" w:eastAsia="Times New Roman" w:hAnsi="Times New Roman" w:cs="Times New Roman"/>
          <w:sz w:val="24"/>
          <w:szCs w:val="24"/>
        </w:rPr>
        <w:t>Правописание разделительных ъ и ь.</w:t>
      </w:r>
    </w:p>
    <w:p w:rsidR="009D5F5B" w:rsidRPr="009D5F5B" w:rsidRDefault="009D5F5B" w:rsidP="009D5F5B">
      <w:pPr>
        <w:pStyle w:val="a3"/>
        <w:jc w:val="both"/>
        <w:rPr>
          <w:rFonts w:ascii="Times New Roman" w:hAnsi="Times New Roman" w:cs="Times New Roman"/>
          <w:sz w:val="24"/>
          <w:szCs w:val="24"/>
        </w:rPr>
      </w:pPr>
      <w:r w:rsidRPr="009D5F5B">
        <w:rPr>
          <w:rFonts w:ascii="Times New Roman" w:eastAsia="Times New Roman" w:hAnsi="Times New Roman" w:cs="Times New Roman"/>
          <w:sz w:val="24"/>
          <w:szCs w:val="24"/>
        </w:rPr>
        <w:t>Лексикология.</w:t>
      </w:r>
    </w:p>
    <w:p w:rsidR="009D5F5B" w:rsidRPr="009D5F5B" w:rsidRDefault="009D5F5B" w:rsidP="009D5F5B">
      <w:pPr>
        <w:pStyle w:val="a3"/>
        <w:jc w:val="both"/>
        <w:rPr>
          <w:rFonts w:ascii="Times New Roman" w:hAnsi="Times New Roman" w:cs="Times New Roman"/>
          <w:sz w:val="24"/>
          <w:szCs w:val="24"/>
        </w:rPr>
      </w:pPr>
      <w:r w:rsidRPr="009D5F5B">
        <w:rPr>
          <w:rFonts w:ascii="Times New Roman" w:eastAsia="Times New Roman" w:hAnsi="Times New Roman" w:cs="Times New Roman"/>
          <w:sz w:val="24"/>
          <w:szCs w:val="24"/>
        </w:rPr>
        <w:t>Лексикология как раздел лингвистики.</w:t>
      </w:r>
    </w:p>
    <w:p w:rsidR="009D5F5B" w:rsidRPr="009D5F5B" w:rsidRDefault="009D5F5B" w:rsidP="009D5F5B">
      <w:pPr>
        <w:pStyle w:val="a3"/>
        <w:jc w:val="both"/>
        <w:rPr>
          <w:rFonts w:ascii="Times New Roman" w:hAnsi="Times New Roman" w:cs="Times New Roman"/>
          <w:sz w:val="24"/>
          <w:szCs w:val="24"/>
        </w:rPr>
      </w:pPr>
      <w:r w:rsidRPr="009D5F5B">
        <w:rPr>
          <w:rFonts w:ascii="Times New Roman" w:eastAsia="Times New Roman" w:hAnsi="Times New Roman" w:cs="Times New Roman"/>
          <w:sz w:val="24"/>
          <w:szCs w:val="24"/>
        </w:rPr>
        <w:t>Основные  способы  толкования  лексического  значения  слова  (подбор  однокоренныхслов;  подборсинонимов и антонимов);основные способы разъяснения значения слова (по контексту, с помощью толкового словаря).</w:t>
      </w:r>
    </w:p>
    <w:p w:rsidR="009D5F5B" w:rsidRPr="009D5F5B" w:rsidRDefault="009D5F5B" w:rsidP="009D5F5B">
      <w:pPr>
        <w:pStyle w:val="a3"/>
        <w:jc w:val="both"/>
        <w:rPr>
          <w:rFonts w:ascii="Times New Roman" w:hAnsi="Times New Roman" w:cs="Times New Roman"/>
          <w:sz w:val="24"/>
          <w:szCs w:val="24"/>
        </w:rPr>
      </w:pPr>
      <w:r w:rsidRPr="009D5F5B">
        <w:rPr>
          <w:rFonts w:ascii="Times New Roman" w:eastAsia="Times New Roman" w:hAnsi="Times New Roman" w:cs="Times New Roman"/>
          <w:sz w:val="24"/>
          <w:szCs w:val="24"/>
        </w:rPr>
        <w:t>Слова однозначные и многозначные. Прямое и переносное значения слова. Тематические группы слов.</w:t>
      </w:r>
    </w:p>
    <w:p w:rsidR="009D5F5B" w:rsidRPr="009D5F5B" w:rsidRDefault="009D5F5B" w:rsidP="009D5F5B">
      <w:pPr>
        <w:pStyle w:val="a3"/>
        <w:jc w:val="both"/>
        <w:rPr>
          <w:rFonts w:ascii="Times New Roman" w:hAnsi="Times New Roman" w:cs="Times New Roman"/>
          <w:sz w:val="24"/>
          <w:szCs w:val="24"/>
        </w:rPr>
      </w:pPr>
      <w:r w:rsidRPr="009D5F5B">
        <w:rPr>
          <w:rFonts w:ascii="Times New Roman" w:eastAsia="Times New Roman" w:hAnsi="Times New Roman" w:cs="Times New Roman"/>
          <w:sz w:val="24"/>
          <w:szCs w:val="24"/>
        </w:rPr>
        <w:t>Обозначение родовых и видовых понятий.</w:t>
      </w:r>
    </w:p>
    <w:p w:rsidR="009D5F5B" w:rsidRPr="009D5F5B" w:rsidRDefault="009D5F5B" w:rsidP="009D5F5B">
      <w:pPr>
        <w:pStyle w:val="a3"/>
        <w:jc w:val="both"/>
        <w:rPr>
          <w:rFonts w:ascii="Times New Roman" w:hAnsi="Times New Roman" w:cs="Times New Roman"/>
          <w:sz w:val="24"/>
          <w:szCs w:val="24"/>
        </w:rPr>
      </w:pPr>
      <w:r w:rsidRPr="009D5F5B">
        <w:rPr>
          <w:rFonts w:ascii="Times New Roman" w:eastAsia="Times New Roman" w:hAnsi="Times New Roman" w:cs="Times New Roman"/>
          <w:sz w:val="24"/>
          <w:szCs w:val="24"/>
        </w:rPr>
        <w:t>Синонимы. Антонимы. Омонимы. Паронимы.</w:t>
      </w:r>
    </w:p>
    <w:p w:rsidR="009D5F5B" w:rsidRPr="009D5F5B" w:rsidRDefault="009D5F5B" w:rsidP="009D5F5B">
      <w:pPr>
        <w:pStyle w:val="a3"/>
        <w:jc w:val="both"/>
        <w:rPr>
          <w:rFonts w:ascii="Times New Roman" w:hAnsi="Times New Roman" w:cs="Times New Roman"/>
          <w:sz w:val="24"/>
          <w:szCs w:val="24"/>
        </w:rPr>
      </w:pPr>
      <w:r w:rsidRPr="009D5F5B">
        <w:rPr>
          <w:rFonts w:ascii="Times New Roman" w:eastAsia="Times New Roman" w:hAnsi="Times New Roman" w:cs="Times New Roman"/>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 Лексический анализ слов (в рамках изученного).</w:t>
      </w:r>
    </w:p>
    <w:p w:rsidR="009D5F5B" w:rsidRPr="009D5F5B" w:rsidRDefault="009D5F5B" w:rsidP="009D5F5B">
      <w:pPr>
        <w:pStyle w:val="a3"/>
        <w:jc w:val="both"/>
        <w:rPr>
          <w:rFonts w:ascii="Times New Roman" w:hAnsi="Times New Roman" w:cs="Times New Roman"/>
          <w:sz w:val="24"/>
          <w:szCs w:val="24"/>
        </w:rPr>
      </w:pPr>
      <w:r w:rsidRPr="009D5F5B">
        <w:rPr>
          <w:rFonts w:ascii="Times New Roman" w:eastAsia="Times New Roman" w:hAnsi="Times New Roman" w:cs="Times New Roman"/>
          <w:sz w:val="24"/>
          <w:szCs w:val="24"/>
        </w:rPr>
        <w:t>Морфемика. Орфография.</w:t>
      </w:r>
    </w:p>
    <w:p w:rsidR="009D5F5B" w:rsidRPr="009D5F5B" w:rsidRDefault="009D5F5B" w:rsidP="009D5F5B">
      <w:pPr>
        <w:pStyle w:val="a3"/>
        <w:jc w:val="both"/>
        <w:rPr>
          <w:rFonts w:ascii="Times New Roman" w:hAnsi="Times New Roman" w:cs="Times New Roman"/>
          <w:sz w:val="24"/>
          <w:szCs w:val="24"/>
        </w:rPr>
      </w:pPr>
      <w:r w:rsidRPr="009D5F5B">
        <w:rPr>
          <w:rFonts w:ascii="Times New Roman" w:eastAsia="Times New Roman" w:hAnsi="Times New Roman" w:cs="Times New Roman"/>
          <w:sz w:val="24"/>
          <w:szCs w:val="24"/>
        </w:rPr>
        <w:t>Морфемика как раздел лингвистики.</w:t>
      </w:r>
    </w:p>
    <w:p w:rsidR="009D5F5B" w:rsidRPr="009D5F5B" w:rsidRDefault="009D5F5B" w:rsidP="009D5F5B">
      <w:pPr>
        <w:pStyle w:val="a3"/>
        <w:jc w:val="both"/>
        <w:rPr>
          <w:rFonts w:ascii="Times New Roman" w:hAnsi="Times New Roman" w:cs="Times New Roman"/>
          <w:sz w:val="24"/>
          <w:szCs w:val="24"/>
        </w:rPr>
      </w:pPr>
      <w:r w:rsidRPr="009D5F5B">
        <w:rPr>
          <w:rFonts w:ascii="Times New Roman" w:eastAsia="Times New Roman" w:hAnsi="Times New Roman" w:cs="Times New Roman"/>
          <w:sz w:val="24"/>
          <w:szCs w:val="24"/>
        </w:rPr>
        <w:t>Морфема как минимальная значимая единица языка. Основа слова. Виды морфем (корень, приставка, суффикс, окончание).</w:t>
      </w:r>
    </w:p>
    <w:p w:rsidR="009D5F5B" w:rsidRPr="009D5F5B" w:rsidRDefault="009D5F5B" w:rsidP="009D5F5B">
      <w:pPr>
        <w:pStyle w:val="a3"/>
        <w:jc w:val="both"/>
        <w:rPr>
          <w:rFonts w:ascii="Times New Roman" w:hAnsi="Times New Roman" w:cs="Times New Roman"/>
          <w:sz w:val="24"/>
          <w:szCs w:val="24"/>
        </w:rPr>
      </w:pPr>
      <w:r w:rsidRPr="009D5F5B">
        <w:rPr>
          <w:rFonts w:ascii="Times New Roman" w:eastAsia="Times New Roman" w:hAnsi="Times New Roman" w:cs="Times New Roman"/>
          <w:sz w:val="24"/>
          <w:szCs w:val="24"/>
        </w:rPr>
        <w:t>Чередование звуков в морфемах (в том числе чередование гласных с нулём звука).</w:t>
      </w:r>
    </w:p>
    <w:p w:rsidR="009D5F5B" w:rsidRPr="009D5F5B" w:rsidRDefault="009D5F5B" w:rsidP="009D5F5B">
      <w:pPr>
        <w:pStyle w:val="a3"/>
        <w:jc w:val="both"/>
        <w:rPr>
          <w:rFonts w:ascii="Times New Roman" w:hAnsi="Times New Roman" w:cs="Times New Roman"/>
          <w:sz w:val="24"/>
          <w:szCs w:val="24"/>
        </w:rPr>
      </w:pPr>
      <w:r w:rsidRPr="009D5F5B">
        <w:rPr>
          <w:rFonts w:ascii="Times New Roman" w:eastAsia="Times New Roman" w:hAnsi="Times New Roman" w:cs="Times New Roman"/>
          <w:sz w:val="24"/>
          <w:szCs w:val="24"/>
        </w:rPr>
        <w:t>Морфемный анализ слов.</w:t>
      </w:r>
    </w:p>
    <w:p w:rsidR="009D5F5B" w:rsidRPr="009D5F5B" w:rsidRDefault="009D5F5B" w:rsidP="009D5F5B">
      <w:pPr>
        <w:pStyle w:val="a3"/>
        <w:jc w:val="both"/>
        <w:rPr>
          <w:rFonts w:ascii="Times New Roman" w:hAnsi="Times New Roman" w:cs="Times New Roman"/>
          <w:sz w:val="24"/>
          <w:szCs w:val="24"/>
        </w:rPr>
      </w:pPr>
      <w:r w:rsidRPr="009D5F5B">
        <w:rPr>
          <w:rFonts w:ascii="Times New Roman" w:eastAsia="Times New Roman" w:hAnsi="Times New Roman" w:cs="Times New Roman"/>
          <w:sz w:val="24"/>
          <w:szCs w:val="24"/>
        </w:rPr>
        <w:t>Уместное использование слов с суффиксами оценки в собственной речи.</w:t>
      </w:r>
    </w:p>
    <w:p w:rsidR="009D5F5B" w:rsidRPr="009D5F5B" w:rsidRDefault="009D5F5B" w:rsidP="009D5F5B">
      <w:pPr>
        <w:pStyle w:val="a3"/>
        <w:jc w:val="both"/>
        <w:rPr>
          <w:rFonts w:ascii="Times New Roman" w:hAnsi="Times New Roman" w:cs="Times New Roman"/>
          <w:sz w:val="24"/>
          <w:szCs w:val="24"/>
        </w:rPr>
      </w:pPr>
      <w:r w:rsidRPr="009D5F5B">
        <w:rPr>
          <w:rFonts w:ascii="Times New Roman" w:eastAsia="Times New Roman" w:hAnsi="Times New Roman" w:cs="Times New Roman"/>
          <w:sz w:val="24"/>
          <w:szCs w:val="24"/>
        </w:rPr>
        <w:t>Правописание корней с безударными проверяемыми, непроверяемыми гласными (в рамках изученного).</w:t>
      </w:r>
    </w:p>
    <w:p w:rsidR="009D5F5B" w:rsidRPr="009D5F5B" w:rsidRDefault="009D5F5B" w:rsidP="009D5F5B">
      <w:pPr>
        <w:pStyle w:val="a3"/>
        <w:jc w:val="both"/>
        <w:rPr>
          <w:rFonts w:ascii="Times New Roman" w:hAnsi="Times New Roman" w:cs="Times New Roman"/>
          <w:sz w:val="24"/>
          <w:szCs w:val="24"/>
        </w:rPr>
      </w:pPr>
      <w:r w:rsidRPr="009D5F5B">
        <w:rPr>
          <w:rFonts w:ascii="Times New Roman" w:eastAsia="Times New Roman" w:hAnsi="Times New Roman" w:cs="Times New Roman"/>
          <w:sz w:val="24"/>
          <w:szCs w:val="24"/>
        </w:rPr>
        <w:t>Правописание корней с проверяемыми, непроверяемыми, непроизносимыми согласными (в рамках изученного).</w:t>
      </w:r>
    </w:p>
    <w:p w:rsidR="009D5F5B" w:rsidRPr="009D5F5B" w:rsidRDefault="009D5F5B" w:rsidP="009D5F5B">
      <w:pPr>
        <w:pStyle w:val="a3"/>
        <w:jc w:val="both"/>
        <w:rPr>
          <w:rFonts w:ascii="Times New Roman" w:hAnsi="Times New Roman" w:cs="Times New Roman"/>
          <w:sz w:val="24"/>
          <w:szCs w:val="24"/>
        </w:rPr>
      </w:pPr>
      <w:r w:rsidRPr="009D5F5B">
        <w:rPr>
          <w:rFonts w:ascii="Times New Roman" w:eastAsia="Times New Roman" w:hAnsi="Times New Roman" w:cs="Times New Roman"/>
          <w:sz w:val="24"/>
          <w:szCs w:val="24"/>
        </w:rPr>
        <w:t>Правописание ё - о после шипящих в корне слова.</w:t>
      </w:r>
    </w:p>
    <w:p w:rsidR="009D5F5B" w:rsidRPr="009D5F5B" w:rsidRDefault="009D5F5B" w:rsidP="009D5F5B">
      <w:pPr>
        <w:pStyle w:val="a3"/>
        <w:jc w:val="both"/>
        <w:rPr>
          <w:rFonts w:ascii="Times New Roman" w:hAnsi="Times New Roman" w:cs="Times New Roman"/>
          <w:sz w:val="24"/>
          <w:szCs w:val="24"/>
        </w:rPr>
      </w:pPr>
      <w:r w:rsidRPr="009D5F5B">
        <w:rPr>
          <w:rFonts w:ascii="Times New Roman" w:eastAsia="Times New Roman" w:hAnsi="Times New Roman" w:cs="Times New Roman"/>
          <w:sz w:val="24"/>
          <w:szCs w:val="24"/>
        </w:rPr>
        <w:t>Правописание неизменяемых на письме приставок и приставок на -з (-с).</w:t>
      </w:r>
    </w:p>
    <w:p w:rsidR="009D5F5B" w:rsidRPr="009D5F5B" w:rsidRDefault="009D5F5B" w:rsidP="009D5F5B">
      <w:pPr>
        <w:pStyle w:val="a3"/>
        <w:jc w:val="both"/>
        <w:rPr>
          <w:rFonts w:ascii="Times New Roman" w:hAnsi="Times New Roman" w:cs="Times New Roman"/>
          <w:sz w:val="24"/>
          <w:szCs w:val="24"/>
        </w:rPr>
      </w:pPr>
      <w:r w:rsidRPr="009D5F5B">
        <w:rPr>
          <w:rFonts w:ascii="Times New Roman" w:eastAsia="Times New Roman" w:hAnsi="Times New Roman" w:cs="Times New Roman"/>
          <w:sz w:val="24"/>
          <w:szCs w:val="24"/>
        </w:rPr>
        <w:t>Правописание ы - и после приставок.</w:t>
      </w:r>
    </w:p>
    <w:p w:rsidR="000E28E5" w:rsidRPr="009D5F5B" w:rsidRDefault="007019CF" w:rsidP="009D5F5B">
      <w:pPr>
        <w:pStyle w:val="a3"/>
        <w:jc w:val="both"/>
        <w:rPr>
          <w:rFonts w:ascii="Times New Roman" w:hAnsi="Times New Roman" w:cs="Times New Roman"/>
          <w:sz w:val="24"/>
          <w:szCs w:val="24"/>
        </w:rPr>
      </w:pPr>
      <w:r>
        <w:rPr>
          <w:rFonts w:ascii="Times New Roman" w:eastAsia="Times New Roman" w:hAnsi="Times New Roman" w:cs="Times New Roman"/>
          <w:sz w:val="24"/>
          <w:szCs w:val="24"/>
        </w:rPr>
        <w:t>Правописание ы - и после ц.</w:t>
      </w:r>
    </w:p>
    <w:p w:rsidR="007019CF" w:rsidRPr="007019CF" w:rsidRDefault="007019CF" w:rsidP="00A27E59">
      <w:pPr>
        <w:spacing w:after="0"/>
        <w:ind w:left="1"/>
        <w:rPr>
          <w:rFonts w:ascii="Times New Roman" w:hAnsi="Times New Roman" w:cs="Times New Roman"/>
          <w:sz w:val="24"/>
          <w:szCs w:val="24"/>
        </w:rPr>
      </w:pPr>
      <w:r>
        <w:rPr>
          <w:rFonts w:ascii="Times New Roman" w:eastAsia="Times New Roman" w:hAnsi="Times New Roman" w:cs="Times New Roman"/>
          <w:sz w:val="24"/>
          <w:szCs w:val="24"/>
        </w:rPr>
        <w:t>Орфографический ана</w:t>
      </w:r>
      <w:r w:rsidR="00A27E59">
        <w:rPr>
          <w:rFonts w:ascii="Times New Roman" w:eastAsia="Times New Roman" w:hAnsi="Times New Roman" w:cs="Times New Roman"/>
          <w:sz w:val="24"/>
          <w:szCs w:val="24"/>
        </w:rPr>
        <w:t xml:space="preserve">лиз слова (в рамках изученного) </w:t>
      </w:r>
      <w:r w:rsidRPr="007019CF">
        <w:rPr>
          <w:rFonts w:ascii="Times New Roman" w:eastAsia="Times New Roman" w:hAnsi="Times New Roman" w:cs="Times New Roman"/>
          <w:sz w:val="24"/>
          <w:szCs w:val="24"/>
        </w:rPr>
        <w:t>Морфология. Культура речи. Орфография.</w:t>
      </w:r>
    </w:p>
    <w:p w:rsidR="007019CF" w:rsidRPr="007019CF" w:rsidRDefault="007019CF" w:rsidP="007019CF">
      <w:pPr>
        <w:pStyle w:val="a3"/>
        <w:jc w:val="both"/>
        <w:rPr>
          <w:rFonts w:ascii="Times New Roman" w:hAnsi="Times New Roman" w:cs="Times New Roman"/>
          <w:sz w:val="24"/>
          <w:szCs w:val="24"/>
        </w:rPr>
      </w:pPr>
      <w:r w:rsidRPr="007019CF">
        <w:rPr>
          <w:rFonts w:ascii="Times New Roman" w:eastAsia="Times New Roman" w:hAnsi="Times New Roman" w:cs="Times New Roman"/>
          <w:sz w:val="24"/>
          <w:szCs w:val="24"/>
        </w:rPr>
        <w:t>Морфология как раздел грамматики. Грамматическое значение слова.</w:t>
      </w:r>
    </w:p>
    <w:p w:rsidR="007019CF" w:rsidRPr="007019CF" w:rsidRDefault="007019CF" w:rsidP="007019CF">
      <w:pPr>
        <w:pStyle w:val="a3"/>
        <w:jc w:val="both"/>
        <w:rPr>
          <w:rFonts w:ascii="Times New Roman" w:hAnsi="Times New Roman" w:cs="Times New Roman"/>
          <w:sz w:val="24"/>
          <w:szCs w:val="24"/>
        </w:rPr>
      </w:pPr>
      <w:r w:rsidRPr="007019CF">
        <w:rPr>
          <w:rFonts w:ascii="Times New Roman" w:eastAsia="Times New Roman" w:hAnsi="Times New Roman" w:cs="Times New Roman"/>
          <w:sz w:val="24"/>
          <w:szCs w:val="24"/>
        </w:rPr>
        <w:t>Части речи как лексико-грамматические разряды слов.</w:t>
      </w:r>
    </w:p>
    <w:p w:rsidR="007019CF" w:rsidRPr="007019CF" w:rsidRDefault="007019CF" w:rsidP="007019CF">
      <w:pPr>
        <w:pStyle w:val="a3"/>
        <w:jc w:val="both"/>
        <w:rPr>
          <w:rFonts w:ascii="Times New Roman" w:hAnsi="Times New Roman" w:cs="Times New Roman"/>
          <w:sz w:val="24"/>
          <w:szCs w:val="24"/>
        </w:rPr>
      </w:pPr>
      <w:r w:rsidRPr="007019CF">
        <w:rPr>
          <w:rFonts w:ascii="Times New Roman" w:eastAsia="Times New Roman" w:hAnsi="Times New Roman" w:cs="Times New Roman"/>
          <w:sz w:val="24"/>
          <w:szCs w:val="24"/>
        </w:rPr>
        <w:t>Система частей речи в русском языке. Самостоятельные и служебные части речи.</w:t>
      </w:r>
    </w:p>
    <w:p w:rsidR="007019CF" w:rsidRPr="007019CF" w:rsidRDefault="007019CF" w:rsidP="007019CF">
      <w:pPr>
        <w:pStyle w:val="a3"/>
        <w:jc w:val="both"/>
        <w:rPr>
          <w:rFonts w:ascii="Times New Roman" w:hAnsi="Times New Roman" w:cs="Times New Roman"/>
          <w:sz w:val="24"/>
          <w:szCs w:val="24"/>
        </w:rPr>
      </w:pPr>
      <w:r w:rsidRPr="007019CF">
        <w:rPr>
          <w:rFonts w:ascii="Times New Roman" w:eastAsia="Times New Roman" w:hAnsi="Times New Roman" w:cs="Times New Roman"/>
          <w:sz w:val="24"/>
          <w:szCs w:val="24"/>
        </w:rPr>
        <w:t>Имя существительное.</w:t>
      </w:r>
    </w:p>
    <w:p w:rsidR="007019CF" w:rsidRPr="007019CF" w:rsidRDefault="007019CF" w:rsidP="007019CF">
      <w:pPr>
        <w:pStyle w:val="a3"/>
        <w:jc w:val="both"/>
        <w:rPr>
          <w:rFonts w:ascii="Times New Roman" w:hAnsi="Times New Roman" w:cs="Times New Roman"/>
          <w:sz w:val="24"/>
          <w:szCs w:val="24"/>
        </w:rPr>
      </w:pPr>
      <w:r w:rsidRPr="007019CF">
        <w:rPr>
          <w:rFonts w:ascii="Times New Roman" w:eastAsia="Times New Roman" w:hAnsi="Times New Roman" w:cs="Times New Roman"/>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 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 Род, число, падеж имени существительного.</w:t>
      </w:r>
    </w:p>
    <w:p w:rsidR="007019CF" w:rsidRPr="007019CF" w:rsidRDefault="007019CF" w:rsidP="007019CF">
      <w:pPr>
        <w:pStyle w:val="a3"/>
        <w:jc w:val="both"/>
        <w:rPr>
          <w:rFonts w:ascii="Times New Roman" w:hAnsi="Times New Roman" w:cs="Times New Roman"/>
          <w:sz w:val="24"/>
          <w:szCs w:val="24"/>
        </w:rPr>
      </w:pPr>
      <w:r w:rsidRPr="007019CF">
        <w:rPr>
          <w:rFonts w:ascii="Times New Roman" w:eastAsia="Times New Roman" w:hAnsi="Times New Roman" w:cs="Times New Roman"/>
          <w:sz w:val="24"/>
          <w:szCs w:val="24"/>
        </w:rPr>
        <w:t>Имена существительные общего рода.</w:t>
      </w:r>
    </w:p>
    <w:p w:rsidR="007019CF" w:rsidRPr="007019CF" w:rsidRDefault="007019CF" w:rsidP="007019CF">
      <w:pPr>
        <w:pStyle w:val="a3"/>
        <w:jc w:val="both"/>
        <w:rPr>
          <w:rFonts w:ascii="Times New Roman" w:hAnsi="Times New Roman" w:cs="Times New Roman"/>
          <w:sz w:val="24"/>
          <w:szCs w:val="24"/>
        </w:rPr>
      </w:pPr>
      <w:r w:rsidRPr="007019CF">
        <w:rPr>
          <w:rFonts w:ascii="Times New Roman" w:eastAsia="Times New Roman" w:hAnsi="Times New Roman" w:cs="Times New Roman"/>
          <w:sz w:val="24"/>
          <w:szCs w:val="24"/>
        </w:rPr>
        <w:lastRenderedPageBreak/>
        <w:t>Имена существительные, имеющие форму только единственного или только множественного числа. Типы склонения имён существительных. Разносклоняемые имена существительные. Несклоняемые имена существительные.</w:t>
      </w:r>
    </w:p>
    <w:p w:rsidR="007019CF" w:rsidRPr="007019CF" w:rsidRDefault="007019CF" w:rsidP="007019CF">
      <w:pPr>
        <w:pStyle w:val="a3"/>
        <w:jc w:val="both"/>
        <w:rPr>
          <w:rFonts w:ascii="Times New Roman" w:hAnsi="Times New Roman" w:cs="Times New Roman"/>
          <w:sz w:val="24"/>
          <w:szCs w:val="24"/>
        </w:rPr>
      </w:pPr>
      <w:r w:rsidRPr="007019CF">
        <w:rPr>
          <w:rFonts w:ascii="Times New Roman" w:eastAsia="Times New Roman" w:hAnsi="Times New Roman" w:cs="Times New Roman"/>
          <w:sz w:val="24"/>
          <w:szCs w:val="24"/>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7019CF" w:rsidRPr="007019CF" w:rsidRDefault="007019CF" w:rsidP="007019CF">
      <w:pPr>
        <w:pStyle w:val="a3"/>
        <w:jc w:val="both"/>
        <w:rPr>
          <w:rFonts w:ascii="Times New Roman" w:hAnsi="Times New Roman" w:cs="Times New Roman"/>
          <w:sz w:val="24"/>
          <w:szCs w:val="24"/>
        </w:rPr>
      </w:pPr>
      <w:r w:rsidRPr="007019CF">
        <w:rPr>
          <w:rFonts w:ascii="Times New Roman" w:eastAsia="Times New Roman" w:hAnsi="Times New Roman" w:cs="Times New Roman"/>
          <w:sz w:val="24"/>
          <w:szCs w:val="24"/>
        </w:rPr>
        <w:t>Правописание собственных имён существительных. Правописание ь на конце имён существительныхпосле шипящих.</w:t>
      </w:r>
    </w:p>
    <w:p w:rsidR="007019CF" w:rsidRPr="007019CF" w:rsidRDefault="007019CF" w:rsidP="007019CF">
      <w:pPr>
        <w:pStyle w:val="a3"/>
        <w:jc w:val="both"/>
        <w:rPr>
          <w:rFonts w:ascii="Times New Roman" w:hAnsi="Times New Roman" w:cs="Times New Roman"/>
          <w:sz w:val="24"/>
          <w:szCs w:val="24"/>
        </w:rPr>
      </w:pPr>
      <w:r w:rsidRPr="007019CF">
        <w:rPr>
          <w:rFonts w:ascii="Times New Roman" w:eastAsia="Times New Roman" w:hAnsi="Times New Roman" w:cs="Times New Roman"/>
          <w:sz w:val="24"/>
          <w:szCs w:val="24"/>
        </w:rPr>
        <w:t>Правописание</w:t>
      </w:r>
      <w:r w:rsidRPr="007019CF">
        <w:rPr>
          <w:rFonts w:ascii="Times New Roman" w:hAnsi="Times New Roman" w:cs="Times New Roman"/>
          <w:sz w:val="24"/>
          <w:szCs w:val="24"/>
        </w:rPr>
        <w:tab/>
      </w:r>
      <w:r w:rsidRPr="007019CF">
        <w:rPr>
          <w:rFonts w:ascii="Times New Roman" w:eastAsia="Times New Roman" w:hAnsi="Times New Roman" w:cs="Times New Roman"/>
          <w:sz w:val="24"/>
          <w:szCs w:val="24"/>
        </w:rPr>
        <w:t>безударных</w:t>
      </w:r>
      <w:r w:rsidRPr="007019CF">
        <w:rPr>
          <w:rFonts w:ascii="Times New Roman" w:hAnsi="Times New Roman" w:cs="Times New Roman"/>
          <w:sz w:val="24"/>
          <w:szCs w:val="24"/>
        </w:rPr>
        <w:tab/>
      </w:r>
      <w:r w:rsidRPr="007019CF">
        <w:rPr>
          <w:rFonts w:ascii="Times New Roman" w:eastAsia="Times New Roman" w:hAnsi="Times New Roman" w:cs="Times New Roman"/>
          <w:sz w:val="24"/>
          <w:szCs w:val="24"/>
        </w:rPr>
        <w:t>окончаний</w:t>
      </w:r>
      <w:r w:rsidRPr="007019CF">
        <w:rPr>
          <w:rFonts w:ascii="Times New Roman" w:hAnsi="Times New Roman" w:cs="Times New Roman"/>
          <w:sz w:val="24"/>
          <w:szCs w:val="24"/>
        </w:rPr>
        <w:tab/>
      </w:r>
      <w:r w:rsidRPr="007019CF">
        <w:rPr>
          <w:rFonts w:ascii="Times New Roman" w:eastAsia="Times New Roman" w:hAnsi="Times New Roman" w:cs="Times New Roman"/>
          <w:sz w:val="24"/>
          <w:szCs w:val="24"/>
        </w:rPr>
        <w:t>имён</w:t>
      </w:r>
      <w:r w:rsidRPr="007019CF">
        <w:rPr>
          <w:rFonts w:ascii="Times New Roman" w:hAnsi="Times New Roman" w:cs="Times New Roman"/>
          <w:sz w:val="24"/>
          <w:szCs w:val="24"/>
        </w:rPr>
        <w:tab/>
      </w:r>
      <w:r w:rsidRPr="007019CF">
        <w:rPr>
          <w:rFonts w:ascii="Times New Roman" w:eastAsia="Times New Roman" w:hAnsi="Times New Roman" w:cs="Times New Roman"/>
          <w:sz w:val="24"/>
          <w:szCs w:val="24"/>
        </w:rPr>
        <w:t>существительных.</w:t>
      </w:r>
      <w:r w:rsidRPr="007019CF">
        <w:rPr>
          <w:rFonts w:ascii="Times New Roman" w:hAnsi="Times New Roman" w:cs="Times New Roman"/>
          <w:sz w:val="24"/>
          <w:szCs w:val="24"/>
        </w:rPr>
        <w:tab/>
      </w:r>
      <w:r w:rsidRPr="007019CF">
        <w:rPr>
          <w:rFonts w:ascii="Times New Roman" w:eastAsia="Times New Roman" w:hAnsi="Times New Roman" w:cs="Times New Roman"/>
          <w:sz w:val="24"/>
          <w:szCs w:val="24"/>
        </w:rPr>
        <w:t>Правописание</w:t>
      </w:r>
    </w:p>
    <w:p w:rsidR="007019CF" w:rsidRPr="007019CF" w:rsidRDefault="007019CF" w:rsidP="007019CF">
      <w:pPr>
        <w:pStyle w:val="a3"/>
        <w:jc w:val="both"/>
        <w:rPr>
          <w:rFonts w:ascii="Times New Roman" w:eastAsia="Times New Roman" w:hAnsi="Times New Roman" w:cs="Times New Roman"/>
          <w:sz w:val="24"/>
          <w:szCs w:val="24"/>
        </w:rPr>
      </w:pPr>
      <w:r w:rsidRPr="007019CF">
        <w:rPr>
          <w:rFonts w:ascii="Times New Roman" w:eastAsia="Times New Roman" w:hAnsi="Times New Roman" w:cs="Times New Roman"/>
          <w:sz w:val="24"/>
          <w:szCs w:val="24"/>
        </w:rPr>
        <w:t>- е (ё) после шипящих и ц в суффиксах и окончаниях имён существительных. Правописание суффиксов -чик- - -щик-; -ек- - -ик- (-чик-)имён существительных.</w:t>
      </w:r>
    </w:p>
    <w:p w:rsidR="007019CF" w:rsidRPr="007019CF" w:rsidRDefault="007019CF" w:rsidP="007019CF">
      <w:pPr>
        <w:pStyle w:val="a3"/>
        <w:jc w:val="both"/>
        <w:rPr>
          <w:rFonts w:ascii="Times New Roman" w:eastAsia="Times New Roman" w:hAnsi="Times New Roman" w:cs="Times New Roman"/>
          <w:sz w:val="24"/>
          <w:szCs w:val="24"/>
        </w:rPr>
      </w:pPr>
      <w:r w:rsidRPr="007019CF">
        <w:rPr>
          <w:rFonts w:ascii="Times New Roman" w:eastAsia="Times New Roman" w:hAnsi="Times New Roman" w:cs="Times New Roman"/>
          <w:sz w:val="24"/>
          <w:szCs w:val="24"/>
        </w:rPr>
        <w:t>Правописание корней с чередованием а // о: -лаг- - -лож-; -раст- - -ращ- - -рос-; -гар- - -гор-, -зар- - -зор-; -клан- - -клон-, -скак- - -скоч-.</w:t>
      </w:r>
    </w:p>
    <w:p w:rsidR="007019CF" w:rsidRPr="007019CF" w:rsidRDefault="007019CF" w:rsidP="007019CF">
      <w:pPr>
        <w:pStyle w:val="a3"/>
        <w:jc w:val="both"/>
        <w:rPr>
          <w:rFonts w:ascii="Times New Roman" w:eastAsia="Times New Roman" w:hAnsi="Times New Roman" w:cs="Times New Roman"/>
          <w:sz w:val="24"/>
          <w:szCs w:val="24"/>
        </w:rPr>
      </w:pPr>
      <w:r w:rsidRPr="007019CF">
        <w:rPr>
          <w:rFonts w:ascii="Times New Roman" w:eastAsia="Times New Roman" w:hAnsi="Times New Roman" w:cs="Times New Roman"/>
          <w:sz w:val="24"/>
          <w:szCs w:val="24"/>
        </w:rPr>
        <w:t>Слитное и раздельное написание не с именами существительными. Орфографический анализ имён существительных (в рамках изученного).</w:t>
      </w:r>
    </w:p>
    <w:p w:rsidR="007019CF" w:rsidRPr="007019CF" w:rsidRDefault="007019CF" w:rsidP="007019CF">
      <w:pPr>
        <w:pStyle w:val="a3"/>
        <w:jc w:val="both"/>
        <w:rPr>
          <w:rFonts w:ascii="Times New Roman" w:eastAsia="Times New Roman" w:hAnsi="Times New Roman" w:cs="Times New Roman"/>
          <w:sz w:val="24"/>
          <w:szCs w:val="24"/>
        </w:rPr>
      </w:pPr>
      <w:r w:rsidRPr="007019CF">
        <w:rPr>
          <w:rFonts w:ascii="Times New Roman" w:eastAsia="Times New Roman" w:hAnsi="Times New Roman" w:cs="Times New Roman"/>
          <w:sz w:val="24"/>
          <w:szCs w:val="24"/>
        </w:rPr>
        <w:t>Имя прилагательное.</w:t>
      </w:r>
    </w:p>
    <w:p w:rsidR="007019CF" w:rsidRPr="007019CF" w:rsidRDefault="007019CF" w:rsidP="007019CF">
      <w:pPr>
        <w:pStyle w:val="a3"/>
        <w:jc w:val="both"/>
        <w:rPr>
          <w:rFonts w:ascii="Times New Roman" w:eastAsia="Times New Roman" w:hAnsi="Times New Roman" w:cs="Times New Roman"/>
          <w:sz w:val="24"/>
          <w:szCs w:val="24"/>
        </w:rPr>
      </w:pPr>
      <w:r w:rsidRPr="007019CF">
        <w:rPr>
          <w:rFonts w:ascii="Times New Roman" w:eastAsia="Times New Roman" w:hAnsi="Times New Roman" w:cs="Times New Roman"/>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7019CF" w:rsidRPr="007019CF" w:rsidRDefault="007019CF" w:rsidP="007019CF">
      <w:pPr>
        <w:pStyle w:val="a3"/>
        <w:jc w:val="both"/>
        <w:rPr>
          <w:rFonts w:ascii="Times New Roman" w:eastAsia="Times New Roman" w:hAnsi="Times New Roman" w:cs="Times New Roman"/>
          <w:sz w:val="24"/>
          <w:szCs w:val="24"/>
        </w:rPr>
      </w:pPr>
      <w:r w:rsidRPr="007019CF">
        <w:rPr>
          <w:rFonts w:ascii="Times New Roman" w:eastAsia="Times New Roman" w:hAnsi="Times New Roman" w:cs="Times New Roman"/>
          <w:sz w:val="24"/>
          <w:szCs w:val="24"/>
        </w:rPr>
        <w:t>Имена прилагательные полные и краткие, их синтаксические функции. Склонение имён прилагательных.</w:t>
      </w:r>
    </w:p>
    <w:p w:rsidR="007019CF" w:rsidRPr="007019CF" w:rsidRDefault="007019CF" w:rsidP="007019CF">
      <w:pPr>
        <w:pStyle w:val="a3"/>
        <w:jc w:val="both"/>
        <w:rPr>
          <w:rFonts w:ascii="Times New Roman" w:eastAsia="Times New Roman" w:hAnsi="Times New Roman" w:cs="Times New Roman"/>
          <w:sz w:val="24"/>
          <w:szCs w:val="24"/>
        </w:rPr>
      </w:pPr>
      <w:r w:rsidRPr="007019CF">
        <w:rPr>
          <w:rFonts w:ascii="Times New Roman" w:eastAsia="Times New Roman" w:hAnsi="Times New Roman" w:cs="Times New Roman"/>
          <w:sz w:val="24"/>
          <w:szCs w:val="24"/>
        </w:rPr>
        <w:t>Морфологический анализ имён прилагательных (в рамках изученного).</w:t>
      </w:r>
    </w:p>
    <w:p w:rsidR="007019CF" w:rsidRPr="007019CF" w:rsidRDefault="007019CF" w:rsidP="007019CF">
      <w:pPr>
        <w:pStyle w:val="a3"/>
        <w:jc w:val="both"/>
        <w:rPr>
          <w:rFonts w:ascii="Times New Roman" w:eastAsia="Times New Roman" w:hAnsi="Times New Roman" w:cs="Times New Roman"/>
          <w:sz w:val="24"/>
          <w:szCs w:val="24"/>
        </w:rPr>
      </w:pPr>
      <w:r w:rsidRPr="007019CF">
        <w:rPr>
          <w:rFonts w:ascii="Times New Roman" w:eastAsia="Times New Roman" w:hAnsi="Times New Roman" w:cs="Times New Roman"/>
          <w:sz w:val="24"/>
          <w:szCs w:val="24"/>
        </w:rPr>
        <w:t>Нормы словоизменения, произношения имён прилагательных, постановки ударения (в рамках изученного).</w:t>
      </w:r>
    </w:p>
    <w:p w:rsidR="007019CF" w:rsidRPr="007019CF" w:rsidRDefault="007019CF" w:rsidP="007019CF">
      <w:pPr>
        <w:pStyle w:val="a3"/>
        <w:jc w:val="both"/>
        <w:rPr>
          <w:rFonts w:ascii="Times New Roman" w:hAnsi="Times New Roman" w:cs="Times New Roman"/>
          <w:sz w:val="24"/>
          <w:szCs w:val="24"/>
        </w:rPr>
      </w:pPr>
      <w:r w:rsidRPr="007019CF">
        <w:rPr>
          <w:rFonts w:ascii="Times New Roman" w:eastAsia="Times New Roman" w:hAnsi="Times New Roman" w:cs="Times New Roman"/>
          <w:sz w:val="24"/>
          <w:szCs w:val="24"/>
        </w:rPr>
        <w:t>Правописание</w:t>
      </w:r>
      <w:r w:rsidRPr="007019CF">
        <w:rPr>
          <w:rFonts w:ascii="Times New Roman" w:hAnsi="Times New Roman" w:cs="Times New Roman"/>
          <w:sz w:val="24"/>
          <w:szCs w:val="24"/>
        </w:rPr>
        <w:tab/>
      </w:r>
      <w:r w:rsidRPr="007019CF">
        <w:rPr>
          <w:rFonts w:ascii="Times New Roman" w:eastAsia="Times New Roman" w:hAnsi="Times New Roman" w:cs="Times New Roman"/>
          <w:sz w:val="24"/>
          <w:szCs w:val="24"/>
        </w:rPr>
        <w:t>безударных</w:t>
      </w:r>
      <w:r w:rsidRPr="007019CF">
        <w:rPr>
          <w:rFonts w:ascii="Times New Roman" w:hAnsi="Times New Roman" w:cs="Times New Roman"/>
          <w:sz w:val="24"/>
          <w:szCs w:val="24"/>
        </w:rPr>
        <w:tab/>
      </w:r>
      <w:r w:rsidRPr="007019CF">
        <w:rPr>
          <w:rFonts w:ascii="Times New Roman" w:eastAsia="Times New Roman" w:hAnsi="Times New Roman" w:cs="Times New Roman"/>
          <w:sz w:val="24"/>
          <w:szCs w:val="24"/>
        </w:rPr>
        <w:t>окончаний</w:t>
      </w:r>
      <w:r w:rsidRPr="007019CF">
        <w:rPr>
          <w:rFonts w:ascii="Times New Roman" w:hAnsi="Times New Roman" w:cs="Times New Roman"/>
          <w:sz w:val="24"/>
          <w:szCs w:val="24"/>
        </w:rPr>
        <w:tab/>
      </w:r>
      <w:r w:rsidRPr="007019CF">
        <w:rPr>
          <w:rFonts w:ascii="Times New Roman" w:eastAsia="Times New Roman" w:hAnsi="Times New Roman" w:cs="Times New Roman"/>
          <w:sz w:val="24"/>
          <w:szCs w:val="24"/>
        </w:rPr>
        <w:t>имён</w:t>
      </w:r>
      <w:r w:rsidRPr="007019CF">
        <w:rPr>
          <w:rFonts w:ascii="Times New Roman" w:hAnsi="Times New Roman" w:cs="Times New Roman"/>
          <w:sz w:val="24"/>
          <w:szCs w:val="24"/>
        </w:rPr>
        <w:tab/>
      </w:r>
      <w:r w:rsidRPr="007019CF">
        <w:rPr>
          <w:rFonts w:ascii="Times New Roman" w:eastAsia="Times New Roman" w:hAnsi="Times New Roman" w:cs="Times New Roman"/>
          <w:sz w:val="24"/>
          <w:szCs w:val="24"/>
        </w:rPr>
        <w:t>прилагательных.</w:t>
      </w:r>
      <w:r w:rsidRPr="007019CF">
        <w:rPr>
          <w:rFonts w:ascii="Times New Roman" w:hAnsi="Times New Roman" w:cs="Times New Roman"/>
          <w:sz w:val="24"/>
          <w:szCs w:val="24"/>
        </w:rPr>
        <w:tab/>
      </w:r>
      <w:r w:rsidRPr="007019CF">
        <w:rPr>
          <w:rFonts w:ascii="Times New Roman" w:eastAsia="Times New Roman" w:hAnsi="Times New Roman" w:cs="Times New Roman"/>
          <w:sz w:val="24"/>
          <w:szCs w:val="24"/>
        </w:rPr>
        <w:t>Правописание</w:t>
      </w:r>
    </w:p>
    <w:p w:rsidR="007019CF" w:rsidRPr="007019CF" w:rsidRDefault="007019CF" w:rsidP="007019CF">
      <w:pPr>
        <w:pStyle w:val="a3"/>
        <w:jc w:val="both"/>
        <w:rPr>
          <w:rFonts w:ascii="Times New Roman" w:eastAsia="Times New Roman" w:hAnsi="Times New Roman" w:cs="Times New Roman"/>
          <w:sz w:val="24"/>
          <w:szCs w:val="24"/>
        </w:rPr>
      </w:pPr>
      <w:r w:rsidRPr="007019CF">
        <w:rPr>
          <w:rFonts w:ascii="Times New Roman" w:eastAsia="Times New Roman" w:hAnsi="Times New Roman" w:cs="Times New Roman"/>
          <w:sz w:val="24"/>
          <w:szCs w:val="24"/>
        </w:rPr>
        <w:t>- е после шипящих и ц в суффиксах и окончаниях имён прилагательных. Правописание кратких форм имён прилагательных с основой на шипящий. Слитное и раздельное написание не с именами прилагательными.</w:t>
      </w:r>
    </w:p>
    <w:p w:rsidR="007019CF" w:rsidRPr="007019CF" w:rsidRDefault="007019CF" w:rsidP="007019CF">
      <w:pPr>
        <w:pStyle w:val="a3"/>
        <w:jc w:val="both"/>
        <w:rPr>
          <w:rFonts w:ascii="Times New Roman" w:eastAsia="Times New Roman" w:hAnsi="Times New Roman" w:cs="Times New Roman"/>
          <w:sz w:val="24"/>
          <w:szCs w:val="24"/>
        </w:rPr>
      </w:pPr>
      <w:r w:rsidRPr="007019CF">
        <w:rPr>
          <w:rFonts w:ascii="Times New Roman" w:eastAsia="Times New Roman" w:hAnsi="Times New Roman" w:cs="Times New Roman"/>
          <w:sz w:val="24"/>
          <w:szCs w:val="24"/>
        </w:rPr>
        <w:t>Орфографический анализ имён прилагательных (в рамках изученного).</w:t>
      </w:r>
    </w:p>
    <w:p w:rsidR="007019CF" w:rsidRPr="007019CF" w:rsidRDefault="007019CF" w:rsidP="007019CF">
      <w:pPr>
        <w:pStyle w:val="a3"/>
        <w:jc w:val="both"/>
        <w:rPr>
          <w:rFonts w:ascii="Times New Roman" w:eastAsia="Times New Roman" w:hAnsi="Times New Roman" w:cs="Times New Roman"/>
          <w:sz w:val="24"/>
          <w:szCs w:val="24"/>
        </w:rPr>
      </w:pPr>
      <w:r w:rsidRPr="007019CF">
        <w:rPr>
          <w:rFonts w:ascii="Times New Roman" w:eastAsia="Times New Roman" w:hAnsi="Times New Roman" w:cs="Times New Roman"/>
          <w:sz w:val="24"/>
          <w:szCs w:val="24"/>
        </w:rPr>
        <w:t>Глагол.</w:t>
      </w:r>
    </w:p>
    <w:p w:rsidR="007019CF" w:rsidRPr="007019CF" w:rsidRDefault="007019CF" w:rsidP="007019CF">
      <w:pPr>
        <w:pStyle w:val="a3"/>
        <w:jc w:val="both"/>
        <w:rPr>
          <w:rFonts w:ascii="Times New Roman" w:eastAsia="Times New Roman" w:hAnsi="Times New Roman" w:cs="Times New Roman"/>
          <w:sz w:val="24"/>
          <w:szCs w:val="24"/>
        </w:rPr>
      </w:pPr>
      <w:r w:rsidRPr="007019CF">
        <w:rPr>
          <w:rFonts w:ascii="Times New Roman" w:eastAsia="Times New Roman" w:hAnsi="Times New Roman" w:cs="Times New Roman"/>
          <w:sz w:val="24"/>
          <w:szCs w:val="24"/>
        </w:rPr>
        <w:t>Глагол как часть речи. Общее грамматическое значение, морфологические признаки и синтаксические функции глагола.</w:t>
      </w:r>
    </w:p>
    <w:p w:rsidR="007019CF" w:rsidRPr="007019CF" w:rsidRDefault="007019CF" w:rsidP="007019CF">
      <w:pPr>
        <w:pStyle w:val="a3"/>
        <w:jc w:val="both"/>
        <w:rPr>
          <w:rFonts w:ascii="Times New Roman" w:eastAsia="Times New Roman" w:hAnsi="Times New Roman" w:cs="Times New Roman"/>
          <w:sz w:val="24"/>
          <w:szCs w:val="24"/>
        </w:rPr>
      </w:pPr>
      <w:r w:rsidRPr="007019CF">
        <w:rPr>
          <w:rFonts w:ascii="Times New Roman" w:eastAsia="Times New Roman" w:hAnsi="Times New Roman" w:cs="Times New Roman"/>
          <w:sz w:val="24"/>
          <w:szCs w:val="24"/>
        </w:rPr>
        <w:t>Роль глагола в словосочетании и предложении, в речи.</w:t>
      </w:r>
    </w:p>
    <w:p w:rsidR="007019CF" w:rsidRPr="007019CF" w:rsidRDefault="007019CF" w:rsidP="007019CF">
      <w:pPr>
        <w:pStyle w:val="a3"/>
        <w:jc w:val="both"/>
        <w:rPr>
          <w:rFonts w:ascii="Times New Roman" w:eastAsia="Times New Roman" w:hAnsi="Times New Roman" w:cs="Times New Roman"/>
          <w:sz w:val="24"/>
          <w:szCs w:val="24"/>
        </w:rPr>
      </w:pPr>
      <w:r w:rsidRPr="007019CF">
        <w:rPr>
          <w:rFonts w:ascii="Times New Roman" w:eastAsia="Times New Roman" w:hAnsi="Times New Roman" w:cs="Times New Roman"/>
          <w:sz w:val="24"/>
          <w:szCs w:val="24"/>
        </w:rPr>
        <w:t>Глаголы совершенного и несовершенного вида, возвратные и невозвратные.</w:t>
      </w:r>
    </w:p>
    <w:p w:rsidR="007019CF" w:rsidRPr="007019CF" w:rsidRDefault="007019CF" w:rsidP="007019CF">
      <w:pPr>
        <w:pStyle w:val="a3"/>
        <w:jc w:val="both"/>
        <w:rPr>
          <w:rFonts w:ascii="Times New Roman" w:eastAsia="Times New Roman" w:hAnsi="Times New Roman" w:cs="Times New Roman"/>
          <w:sz w:val="24"/>
          <w:szCs w:val="24"/>
        </w:rPr>
      </w:pPr>
      <w:r w:rsidRPr="007019CF">
        <w:rPr>
          <w:rFonts w:ascii="Times New Roman" w:eastAsia="Times New Roman" w:hAnsi="Times New Roman" w:cs="Times New Roman"/>
          <w:sz w:val="24"/>
          <w:szCs w:val="24"/>
        </w:rPr>
        <w:t>Инфинитив и его грамматические свойства. Основа инфинитива, основа настоящего (будущего простого) времени глагола.</w:t>
      </w:r>
    </w:p>
    <w:p w:rsidR="007019CF" w:rsidRPr="007019CF" w:rsidRDefault="007019CF" w:rsidP="007019CF">
      <w:pPr>
        <w:pStyle w:val="a3"/>
        <w:jc w:val="both"/>
        <w:rPr>
          <w:rFonts w:ascii="Times New Roman" w:eastAsia="Times New Roman" w:hAnsi="Times New Roman" w:cs="Times New Roman"/>
          <w:sz w:val="24"/>
          <w:szCs w:val="24"/>
        </w:rPr>
      </w:pPr>
      <w:r w:rsidRPr="007019CF">
        <w:rPr>
          <w:rFonts w:ascii="Times New Roman" w:eastAsia="Times New Roman" w:hAnsi="Times New Roman" w:cs="Times New Roman"/>
          <w:sz w:val="24"/>
          <w:szCs w:val="24"/>
        </w:rPr>
        <w:t>Спряжение глагола.</w:t>
      </w:r>
    </w:p>
    <w:p w:rsidR="007019CF" w:rsidRPr="007019CF" w:rsidRDefault="007019CF" w:rsidP="007019CF">
      <w:pPr>
        <w:pStyle w:val="a3"/>
        <w:jc w:val="both"/>
        <w:rPr>
          <w:rFonts w:ascii="Times New Roman" w:eastAsia="Times New Roman" w:hAnsi="Times New Roman" w:cs="Times New Roman"/>
          <w:sz w:val="24"/>
          <w:szCs w:val="24"/>
        </w:rPr>
      </w:pPr>
      <w:r w:rsidRPr="007019CF">
        <w:rPr>
          <w:rFonts w:ascii="Times New Roman" w:eastAsia="Times New Roman" w:hAnsi="Times New Roman" w:cs="Times New Roman"/>
          <w:sz w:val="24"/>
          <w:szCs w:val="24"/>
        </w:rPr>
        <w:t>Морфологический анализ глаголов (в рамках изученного).</w:t>
      </w:r>
    </w:p>
    <w:p w:rsidR="007019CF" w:rsidRPr="007019CF" w:rsidRDefault="007019CF" w:rsidP="007019CF">
      <w:pPr>
        <w:pStyle w:val="a3"/>
        <w:jc w:val="both"/>
        <w:rPr>
          <w:rFonts w:ascii="Times New Roman" w:eastAsia="Times New Roman" w:hAnsi="Times New Roman" w:cs="Times New Roman"/>
          <w:sz w:val="24"/>
          <w:szCs w:val="24"/>
        </w:rPr>
      </w:pPr>
      <w:r w:rsidRPr="007019CF">
        <w:rPr>
          <w:rFonts w:ascii="Times New Roman" w:eastAsia="Times New Roman" w:hAnsi="Times New Roman" w:cs="Times New Roman"/>
          <w:sz w:val="24"/>
          <w:szCs w:val="24"/>
        </w:rPr>
        <w:t>Нормы словоизменения глаголов, постановки ударения в глагольных формах (в рамках изученного).</w:t>
      </w:r>
    </w:p>
    <w:p w:rsidR="00A27E59" w:rsidRDefault="007019CF" w:rsidP="00A27E59">
      <w:pPr>
        <w:spacing w:after="0"/>
        <w:ind w:left="1"/>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Правописание</w:t>
      </w:r>
      <w:r>
        <w:rPr>
          <w:sz w:val="20"/>
          <w:szCs w:val="20"/>
        </w:rPr>
        <w:tab/>
      </w:r>
      <w:r>
        <w:rPr>
          <w:rFonts w:ascii="Times New Roman" w:eastAsia="Times New Roman" w:hAnsi="Times New Roman" w:cs="Times New Roman"/>
          <w:sz w:val="24"/>
          <w:szCs w:val="24"/>
        </w:rPr>
        <w:t>корней</w:t>
      </w:r>
      <w:r>
        <w:rPr>
          <w:sz w:val="20"/>
          <w:szCs w:val="20"/>
        </w:rPr>
        <w:tab/>
      </w:r>
      <w:r>
        <w:rPr>
          <w:rFonts w:ascii="Times New Roman" w:eastAsia="Times New Roman" w:hAnsi="Times New Roman" w:cs="Times New Roman"/>
          <w:sz w:val="24"/>
          <w:szCs w:val="24"/>
        </w:rPr>
        <w:t>с</w:t>
      </w:r>
      <w:r>
        <w:rPr>
          <w:sz w:val="20"/>
          <w:szCs w:val="20"/>
        </w:rPr>
        <w:tab/>
      </w:r>
      <w:r>
        <w:rPr>
          <w:rFonts w:ascii="Times New Roman" w:eastAsia="Times New Roman" w:hAnsi="Times New Roman" w:cs="Times New Roman"/>
          <w:sz w:val="24"/>
          <w:szCs w:val="24"/>
        </w:rPr>
        <w:t>чередованием</w:t>
      </w:r>
      <w:r>
        <w:rPr>
          <w:sz w:val="20"/>
          <w:szCs w:val="20"/>
        </w:rPr>
        <w:tab/>
      </w:r>
      <w:r>
        <w:rPr>
          <w:rFonts w:ascii="Times New Roman" w:eastAsia="Times New Roman" w:hAnsi="Times New Roman" w:cs="Times New Roman"/>
          <w:sz w:val="24"/>
          <w:szCs w:val="24"/>
        </w:rPr>
        <w:t>е</w:t>
      </w:r>
      <w:r>
        <w:rPr>
          <w:sz w:val="20"/>
          <w:szCs w:val="20"/>
        </w:rPr>
        <w:tab/>
      </w:r>
      <w:r>
        <w:rPr>
          <w:rFonts w:ascii="Times New Roman" w:eastAsia="Times New Roman" w:hAnsi="Times New Roman" w:cs="Times New Roman"/>
          <w:sz w:val="24"/>
          <w:szCs w:val="24"/>
        </w:rPr>
        <w:t>и:</w:t>
      </w:r>
      <w:r>
        <w:rPr>
          <w:sz w:val="20"/>
          <w:szCs w:val="20"/>
        </w:rPr>
        <w:tab/>
      </w:r>
      <w:r>
        <w:rPr>
          <w:rFonts w:ascii="Times New Roman" w:eastAsia="Times New Roman" w:hAnsi="Times New Roman" w:cs="Times New Roman"/>
          <w:sz w:val="24"/>
          <w:szCs w:val="24"/>
        </w:rPr>
        <w:t>-бер-</w:t>
      </w:r>
      <w:r>
        <w:rPr>
          <w:sz w:val="20"/>
          <w:szCs w:val="20"/>
        </w:rPr>
        <w:tab/>
      </w:r>
      <w:r>
        <w:rPr>
          <w:rFonts w:ascii="Times New Roman" w:eastAsia="Times New Roman" w:hAnsi="Times New Roman" w:cs="Times New Roman"/>
          <w:sz w:val="24"/>
          <w:szCs w:val="24"/>
        </w:rPr>
        <w:t>-</w:t>
      </w:r>
      <w:r>
        <w:rPr>
          <w:sz w:val="20"/>
          <w:szCs w:val="20"/>
        </w:rPr>
        <w:tab/>
      </w:r>
      <w:r>
        <w:rPr>
          <w:rFonts w:ascii="Times New Roman" w:eastAsia="Times New Roman" w:hAnsi="Times New Roman" w:cs="Times New Roman"/>
          <w:sz w:val="24"/>
          <w:szCs w:val="24"/>
        </w:rPr>
        <w:t>-бир-,</w:t>
      </w:r>
      <w:r>
        <w:rPr>
          <w:sz w:val="20"/>
          <w:szCs w:val="20"/>
        </w:rPr>
        <w:tab/>
      </w:r>
      <w:r>
        <w:rPr>
          <w:rFonts w:ascii="Times New Roman" w:eastAsia="Times New Roman" w:hAnsi="Times New Roman" w:cs="Times New Roman"/>
          <w:sz w:val="24"/>
          <w:szCs w:val="24"/>
        </w:rPr>
        <w:t>-блест-</w:t>
      </w:r>
      <w:r>
        <w:rPr>
          <w:sz w:val="20"/>
          <w:szCs w:val="20"/>
        </w:rPr>
        <w:tab/>
      </w:r>
      <w:r>
        <w:rPr>
          <w:rFonts w:ascii="Times New Roman" w:eastAsia="Times New Roman" w:hAnsi="Times New Roman" w:cs="Times New Roman"/>
          <w:sz w:val="23"/>
          <w:szCs w:val="23"/>
        </w:rPr>
        <w:t xml:space="preserve">-блист-, </w:t>
      </w:r>
      <w:r>
        <w:rPr>
          <w:rFonts w:ascii="Times New Roman" w:eastAsia="Times New Roman" w:hAnsi="Times New Roman" w:cs="Times New Roman"/>
          <w:sz w:val="24"/>
          <w:szCs w:val="24"/>
        </w:rPr>
        <w:t>-дер- - -дир-, -жег- - -жиг-, -мер- - -мир-, -пер- - -пир-, -стел- - -стил-, -тер- - -тир-.</w:t>
      </w:r>
    </w:p>
    <w:p w:rsidR="007019CF" w:rsidRPr="007019CF" w:rsidRDefault="007019CF" w:rsidP="00A27E59">
      <w:pPr>
        <w:spacing w:after="0" w:line="240" w:lineRule="auto"/>
        <w:ind w:left="1"/>
        <w:jc w:val="center"/>
        <w:rPr>
          <w:rFonts w:ascii="Times New Roman" w:hAnsi="Times New Roman" w:cs="Times New Roman"/>
          <w:sz w:val="24"/>
          <w:szCs w:val="24"/>
        </w:rPr>
      </w:pPr>
      <w:r w:rsidRPr="007019CF">
        <w:rPr>
          <w:rFonts w:ascii="Times New Roman" w:eastAsia="Times New Roman" w:hAnsi="Times New Roman" w:cs="Times New Roman"/>
          <w:sz w:val="24"/>
          <w:szCs w:val="24"/>
        </w:rPr>
        <w:t>Использование</w:t>
      </w:r>
      <w:r w:rsidRPr="007019CF">
        <w:rPr>
          <w:rFonts w:ascii="Times New Roman" w:hAnsi="Times New Roman" w:cs="Times New Roman"/>
          <w:sz w:val="24"/>
          <w:szCs w:val="24"/>
        </w:rPr>
        <w:tab/>
      </w:r>
      <w:r w:rsidRPr="007019CF">
        <w:rPr>
          <w:rFonts w:ascii="Times New Roman" w:eastAsia="Times New Roman" w:hAnsi="Times New Roman" w:cs="Times New Roman"/>
          <w:sz w:val="24"/>
          <w:szCs w:val="24"/>
        </w:rPr>
        <w:t>ь</w:t>
      </w:r>
      <w:r w:rsidRPr="007019CF">
        <w:rPr>
          <w:rFonts w:ascii="Times New Roman" w:hAnsi="Times New Roman" w:cs="Times New Roman"/>
          <w:sz w:val="24"/>
          <w:szCs w:val="24"/>
        </w:rPr>
        <w:tab/>
      </w:r>
      <w:r w:rsidRPr="007019CF">
        <w:rPr>
          <w:rFonts w:ascii="Times New Roman" w:eastAsia="Times New Roman" w:hAnsi="Times New Roman" w:cs="Times New Roman"/>
          <w:sz w:val="24"/>
          <w:szCs w:val="24"/>
        </w:rPr>
        <w:t>как</w:t>
      </w:r>
      <w:r w:rsidRPr="007019CF">
        <w:rPr>
          <w:rFonts w:ascii="Times New Roman" w:hAnsi="Times New Roman" w:cs="Times New Roman"/>
          <w:sz w:val="24"/>
          <w:szCs w:val="24"/>
        </w:rPr>
        <w:tab/>
      </w:r>
      <w:r w:rsidRPr="007019CF">
        <w:rPr>
          <w:rFonts w:ascii="Times New Roman" w:eastAsia="Times New Roman" w:hAnsi="Times New Roman" w:cs="Times New Roman"/>
          <w:sz w:val="24"/>
          <w:szCs w:val="24"/>
        </w:rPr>
        <w:t>показателя</w:t>
      </w:r>
      <w:r w:rsidRPr="007019CF">
        <w:rPr>
          <w:rFonts w:ascii="Times New Roman" w:hAnsi="Times New Roman" w:cs="Times New Roman"/>
          <w:sz w:val="24"/>
          <w:szCs w:val="24"/>
        </w:rPr>
        <w:tab/>
      </w:r>
      <w:r w:rsidRPr="007019CF">
        <w:rPr>
          <w:rFonts w:ascii="Times New Roman" w:eastAsia="Times New Roman" w:hAnsi="Times New Roman" w:cs="Times New Roman"/>
          <w:sz w:val="24"/>
          <w:szCs w:val="24"/>
        </w:rPr>
        <w:t>грамматической</w:t>
      </w:r>
      <w:r w:rsidRPr="007019CF">
        <w:rPr>
          <w:rFonts w:ascii="Times New Roman" w:hAnsi="Times New Roman" w:cs="Times New Roman"/>
          <w:sz w:val="24"/>
          <w:szCs w:val="24"/>
        </w:rPr>
        <w:tab/>
      </w:r>
      <w:r w:rsidRPr="007019CF">
        <w:rPr>
          <w:rFonts w:ascii="Times New Roman" w:eastAsia="Times New Roman" w:hAnsi="Times New Roman" w:cs="Times New Roman"/>
          <w:sz w:val="24"/>
          <w:szCs w:val="24"/>
        </w:rPr>
        <w:t>формы</w:t>
      </w:r>
      <w:r w:rsidRPr="007019CF">
        <w:rPr>
          <w:rFonts w:ascii="Times New Roman" w:hAnsi="Times New Roman" w:cs="Times New Roman"/>
          <w:sz w:val="24"/>
          <w:szCs w:val="24"/>
        </w:rPr>
        <w:tab/>
      </w:r>
      <w:r w:rsidRPr="007019CF">
        <w:rPr>
          <w:rFonts w:ascii="Times New Roman" w:eastAsia="Times New Roman" w:hAnsi="Times New Roman" w:cs="Times New Roman"/>
          <w:sz w:val="24"/>
          <w:szCs w:val="24"/>
        </w:rPr>
        <w:t>винфинитивв форме 2-го лица единственного числа после шипящих.</w:t>
      </w:r>
    </w:p>
    <w:p w:rsidR="007019CF" w:rsidRPr="007019CF" w:rsidRDefault="007019CF" w:rsidP="007019CF">
      <w:pPr>
        <w:pStyle w:val="a3"/>
        <w:jc w:val="both"/>
        <w:rPr>
          <w:rFonts w:ascii="Times New Roman" w:hAnsi="Times New Roman" w:cs="Times New Roman"/>
          <w:sz w:val="24"/>
          <w:szCs w:val="24"/>
        </w:rPr>
      </w:pPr>
      <w:r w:rsidRPr="007019CF">
        <w:rPr>
          <w:rFonts w:ascii="Times New Roman" w:eastAsia="Times New Roman" w:hAnsi="Times New Roman" w:cs="Times New Roman"/>
          <w:sz w:val="24"/>
          <w:szCs w:val="24"/>
        </w:rPr>
        <w:t>Правописание -тся и -ться в глаголах, суффиксов -ова- - -ева-, -ыва- - -ива-.</w:t>
      </w:r>
    </w:p>
    <w:p w:rsidR="007019CF" w:rsidRPr="007019CF" w:rsidRDefault="007019CF" w:rsidP="007019CF">
      <w:pPr>
        <w:pStyle w:val="a3"/>
        <w:jc w:val="both"/>
        <w:rPr>
          <w:rFonts w:ascii="Times New Roman" w:hAnsi="Times New Roman" w:cs="Times New Roman"/>
          <w:sz w:val="24"/>
          <w:szCs w:val="24"/>
        </w:rPr>
      </w:pPr>
      <w:r w:rsidRPr="007019CF">
        <w:rPr>
          <w:rFonts w:ascii="Times New Roman" w:eastAsia="Times New Roman" w:hAnsi="Times New Roman" w:cs="Times New Roman"/>
          <w:sz w:val="24"/>
          <w:szCs w:val="24"/>
        </w:rPr>
        <w:t>Правописание безударных личных окончаний глагола.</w:t>
      </w:r>
    </w:p>
    <w:p w:rsidR="007019CF" w:rsidRPr="007019CF" w:rsidRDefault="007019CF" w:rsidP="007019CF">
      <w:pPr>
        <w:pStyle w:val="a3"/>
        <w:jc w:val="both"/>
        <w:rPr>
          <w:rFonts w:ascii="Times New Roman" w:hAnsi="Times New Roman" w:cs="Times New Roman"/>
          <w:sz w:val="24"/>
          <w:szCs w:val="24"/>
        </w:rPr>
      </w:pPr>
      <w:r w:rsidRPr="007019CF">
        <w:rPr>
          <w:rFonts w:ascii="Times New Roman" w:eastAsia="Times New Roman" w:hAnsi="Times New Roman" w:cs="Times New Roman"/>
          <w:sz w:val="24"/>
          <w:szCs w:val="24"/>
        </w:rPr>
        <w:t>Правописание гласной перед суффиксом -л- в формах прошедшего времени глагола.</w:t>
      </w:r>
    </w:p>
    <w:p w:rsidR="007019CF" w:rsidRPr="007019CF" w:rsidRDefault="007019CF" w:rsidP="007019CF">
      <w:pPr>
        <w:pStyle w:val="a3"/>
        <w:jc w:val="both"/>
        <w:rPr>
          <w:rFonts w:ascii="Times New Roman" w:hAnsi="Times New Roman" w:cs="Times New Roman"/>
          <w:sz w:val="24"/>
          <w:szCs w:val="24"/>
        </w:rPr>
      </w:pPr>
      <w:r w:rsidRPr="007019CF">
        <w:rPr>
          <w:rFonts w:ascii="Times New Roman" w:eastAsia="Times New Roman" w:hAnsi="Times New Roman" w:cs="Times New Roman"/>
          <w:sz w:val="24"/>
          <w:szCs w:val="24"/>
        </w:rPr>
        <w:t>Слитное и раздельное написание не с глаголами.</w:t>
      </w:r>
    </w:p>
    <w:p w:rsidR="007019CF" w:rsidRPr="007019CF" w:rsidRDefault="007019CF" w:rsidP="007019CF">
      <w:pPr>
        <w:pStyle w:val="a3"/>
        <w:jc w:val="both"/>
        <w:rPr>
          <w:rFonts w:ascii="Times New Roman" w:hAnsi="Times New Roman" w:cs="Times New Roman"/>
          <w:sz w:val="24"/>
          <w:szCs w:val="24"/>
        </w:rPr>
      </w:pPr>
      <w:r w:rsidRPr="007019CF">
        <w:rPr>
          <w:rFonts w:ascii="Times New Roman" w:eastAsia="Times New Roman" w:hAnsi="Times New Roman" w:cs="Times New Roman"/>
          <w:sz w:val="24"/>
          <w:szCs w:val="24"/>
        </w:rPr>
        <w:t>Орфографический анализ глаголов (в рамках изученного).</w:t>
      </w:r>
    </w:p>
    <w:p w:rsidR="007019CF" w:rsidRPr="007019CF" w:rsidRDefault="007019CF" w:rsidP="007019CF">
      <w:pPr>
        <w:pStyle w:val="a3"/>
        <w:jc w:val="both"/>
        <w:rPr>
          <w:rFonts w:ascii="Times New Roman" w:hAnsi="Times New Roman" w:cs="Times New Roman"/>
          <w:sz w:val="24"/>
          <w:szCs w:val="24"/>
        </w:rPr>
      </w:pPr>
      <w:r w:rsidRPr="007019CF">
        <w:rPr>
          <w:rFonts w:ascii="Times New Roman" w:eastAsia="Times New Roman" w:hAnsi="Times New Roman" w:cs="Times New Roman"/>
          <w:sz w:val="24"/>
          <w:szCs w:val="24"/>
        </w:rPr>
        <w:t>Синтаксис. Культура речи. Пунктуация.</w:t>
      </w:r>
    </w:p>
    <w:p w:rsidR="007019CF" w:rsidRPr="007019CF" w:rsidRDefault="007019CF" w:rsidP="007019CF">
      <w:pPr>
        <w:pStyle w:val="a3"/>
        <w:jc w:val="both"/>
        <w:rPr>
          <w:rFonts w:ascii="Times New Roman" w:hAnsi="Times New Roman" w:cs="Times New Roman"/>
          <w:sz w:val="24"/>
          <w:szCs w:val="24"/>
        </w:rPr>
      </w:pPr>
      <w:r w:rsidRPr="007019CF">
        <w:rPr>
          <w:rFonts w:ascii="Times New Roman" w:eastAsia="Times New Roman" w:hAnsi="Times New Roman" w:cs="Times New Roman"/>
          <w:sz w:val="24"/>
          <w:szCs w:val="24"/>
        </w:rPr>
        <w:t xml:space="preserve">Синтаксис как раздел грамматики. Словосочетание и предложение как единицы синтаксиса. Словосочетание и его признаки. Основные виды словосочетаний по морфологическим </w:t>
      </w:r>
      <w:r w:rsidRPr="007019CF">
        <w:rPr>
          <w:rFonts w:ascii="Times New Roman" w:eastAsia="Times New Roman" w:hAnsi="Times New Roman" w:cs="Times New Roman"/>
          <w:sz w:val="24"/>
          <w:szCs w:val="24"/>
        </w:rPr>
        <w:lastRenderedPageBreak/>
        <w:t>свойствам главного слова (именные, глагольные, наречные). Средства связи слов в словосочетании. Синтаксический анализ словосочетания.</w:t>
      </w:r>
    </w:p>
    <w:p w:rsidR="007019CF" w:rsidRPr="007019CF" w:rsidRDefault="007019CF" w:rsidP="007019CF">
      <w:pPr>
        <w:pStyle w:val="a3"/>
        <w:jc w:val="both"/>
        <w:rPr>
          <w:rFonts w:ascii="Times New Roman" w:eastAsia="Times New Roman" w:hAnsi="Times New Roman" w:cs="Times New Roman"/>
          <w:sz w:val="24"/>
          <w:szCs w:val="24"/>
        </w:rPr>
      </w:pPr>
      <w:r w:rsidRPr="007019CF">
        <w:rPr>
          <w:rFonts w:ascii="Times New Roman" w:eastAsia="Times New Roman" w:hAnsi="Times New Roman" w:cs="Times New Roman"/>
          <w:sz w:val="24"/>
          <w:szCs w:val="24"/>
        </w:rPr>
        <w:t>Предложение</w:t>
      </w:r>
      <w:r w:rsidRPr="007019CF">
        <w:rPr>
          <w:rFonts w:ascii="Times New Roman" w:hAnsi="Times New Roman" w:cs="Times New Roman"/>
          <w:sz w:val="24"/>
          <w:szCs w:val="24"/>
        </w:rPr>
        <w:tab/>
      </w:r>
      <w:r w:rsidRPr="007019CF">
        <w:rPr>
          <w:rFonts w:ascii="Times New Roman" w:eastAsia="Times New Roman" w:hAnsi="Times New Roman" w:cs="Times New Roman"/>
          <w:sz w:val="24"/>
          <w:szCs w:val="24"/>
        </w:rPr>
        <w:t>и</w:t>
      </w:r>
      <w:r w:rsidRPr="007019CF">
        <w:rPr>
          <w:rFonts w:ascii="Times New Roman" w:hAnsi="Times New Roman" w:cs="Times New Roman"/>
          <w:sz w:val="24"/>
          <w:szCs w:val="24"/>
        </w:rPr>
        <w:tab/>
      </w:r>
      <w:r w:rsidRPr="007019CF">
        <w:rPr>
          <w:rFonts w:ascii="Times New Roman" w:eastAsia="Times New Roman" w:hAnsi="Times New Roman" w:cs="Times New Roman"/>
          <w:sz w:val="24"/>
          <w:szCs w:val="24"/>
        </w:rPr>
        <w:t>его</w:t>
      </w:r>
      <w:r w:rsidRPr="007019CF">
        <w:rPr>
          <w:rFonts w:ascii="Times New Roman" w:hAnsi="Times New Roman" w:cs="Times New Roman"/>
          <w:sz w:val="24"/>
          <w:szCs w:val="24"/>
        </w:rPr>
        <w:tab/>
      </w:r>
      <w:r w:rsidRPr="007019CF">
        <w:rPr>
          <w:rFonts w:ascii="Times New Roman" w:eastAsia="Times New Roman" w:hAnsi="Times New Roman" w:cs="Times New Roman"/>
          <w:sz w:val="24"/>
          <w:szCs w:val="24"/>
        </w:rPr>
        <w:t>признаки.</w:t>
      </w:r>
      <w:r w:rsidRPr="007019CF">
        <w:rPr>
          <w:rFonts w:ascii="Times New Roman" w:hAnsi="Times New Roman" w:cs="Times New Roman"/>
          <w:sz w:val="24"/>
          <w:szCs w:val="24"/>
        </w:rPr>
        <w:tab/>
      </w:r>
      <w:r w:rsidRPr="007019CF">
        <w:rPr>
          <w:rFonts w:ascii="Times New Roman" w:eastAsia="Times New Roman" w:hAnsi="Times New Roman" w:cs="Times New Roman"/>
          <w:sz w:val="24"/>
          <w:szCs w:val="24"/>
        </w:rPr>
        <w:t>Виды</w:t>
      </w:r>
      <w:r w:rsidRPr="007019CF">
        <w:rPr>
          <w:rFonts w:ascii="Times New Roman" w:hAnsi="Times New Roman" w:cs="Times New Roman"/>
          <w:sz w:val="24"/>
          <w:szCs w:val="24"/>
        </w:rPr>
        <w:tab/>
      </w:r>
      <w:r w:rsidRPr="007019CF">
        <w:rPr>
          <w:rFonts w:ascii="Times New Roman" w:eastAsia="Times New Roman" w:hAnsi="Times New Roman" w:cs="Times New Roman"/>
          <w:sz w:val="24"/>
          <w:szCs w:val="24"/>
        </w:rPr>
        <w:t>предложений</w:t>
      </w:r>
      <w:r w:rsidRPr="007019CF">
        <w:rPr>
          <w:rFonts w:ascii="Times New Roman" w:hAnsi="Times New Roman" w:cs="Times New Roman"/>
          <w:sz w:val="24"/>
          <w:szCs w:val="24"/>
        </w:rPr>
        <w:tab/>
      </w:r>
      <w:r w:rsidRPr="007019CF">
        <w:rPr>
          <w:rFonts w:ascii="Times New Roman" w:eastAsia="Times New Roman" w:hAnsi="Times New Roman" w:cs="Times New Roman"/>
          <w:sz w:val="24"/>
          <w:szCs w:val="24"/>
        </w:rPr>
        <w:t>по</w:t>
      </w:r>
      <w:r w:rsidRPr="007019CF">
        <w:rPr>
          <w:rFonts w:ascii="Times New Roman" w:hAnsi="Times New Roman" w:cs="Times New Roman"/>
          <w:sz w:val="24"/>
          <w:szCs w:val="24"/>
        </w:rPr>
        <w:tab/>
      </w:r>
      <w:r w:rsidRPr="007019CF">
        <w:rPr>
          <w:rFonts w:ascii="Times New Roman" w:eastAsia="Times New Roman" w:hAnsi="Times New Roman" w:cs="Times New Roman"/>
          <w:sz w:val="24"/>
          <w:szCs w:val="24"/>
        </w:rPr>
        <w:t>целивысказывания</w:t>
      </w:r>
      <w:r>
        <w:rPr>
          <w:rFonts w:ascii="Times New Roman" w:eastAsia="Times New Roman" w:hAnsi="Times New Roman" w:cs="Times New Roman"/>
          <w:sz w:val="24"/>
          <w:szCs w:val="24"/>
        </w:rPr>
        <w:t xml:space="preserve"> в </w:t>
      </w:r>
      <w:r w:rsidRPr="007019CF">
        <w:rPr>
          <w:rFonts w:ascii="Times New Roman" w:eastAsia="Times New Roman" w:hAnsi="Times New Roman" w:cs="Times New Roman"/>
          <w:sz w:val="24"/>
          <w:szCs w:val="24"/>
        </w:rPr>
        <w:t>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7019CF" w:rsidRPr="007019CF" w:rsidRDefault="007019CF" w:rsidP="007019CF">
      <w:pPr>
        <w:pStyle w:val="a3"/>
        <w:jc w:val="both"/>
        <w:rPr>
          <w:rFonts w:ascii="Times New Roman" w:eastAsia="Times New Roman" w:hAnsi="Times New Roman" w:cs="Times New Roman"/>
          <w:sz w:val="24"/>
          <w:szCs w:val="24"/>
        </w:rPr>
      </w:pPr>
      <w:r w:rsidRPr="007019CF">
        <w:rPr>
          <w:rFonts w:ascii="Times New Roman" w:eastAsia="Times New Roman" w:hAnsi="Times New Roman" w:cs="Times New Roman"/>
          <w:sz w:val="24"/>
          <w:szCs w:val="24"/>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7019CF" w:rsidRPr="007019CF" w:rsidRDefault="007019CF" w:rsidP="007019CF">
      <w:pPr>
        <w:pStyle w:val="a3"/>
        <w:jc w:val="both"/>
        <w:rPr>
          <w:rFonts w:ascii="Times New Roman" w:eastAsia="Times New Roman" w:hAnsi="Times New Roman" w:cs="Times New Roman"/>
          <w:sz w:val="24"/>
          <w:szCs w:val="24"/>
        </w:rPr>
      </w:pPr>
      <w:r w:rsidRPr="007019CF">
        <w:rPr>
          <w:rFonts w:ascii="Times New Roman" w:eastAsia="Times New Roman" w:hAnsi="Times New Roman" w:cs="Times New Roman"/>
          <w:sz w:val="24"/>
          <w:szCs w:val="24"/>
        </w:rPr>
        <w:t>Тире между подлежащим и сказуемым.</w:t>
      </w:r>
    </w:p>
    <w:p w:rsidR="007019CF" w:rsidRPr="007019CF" w:rsidRDefault="007019CF" w:rsidP="007019CF">
      <w:pPr>
        <w:pStyle w:val="a3"/>
        <w:jc w:val="both"/>
        <w:rPr>
          <w:rFonts w:ascii="Times New Roman" w:eastAsia="Times New Roman" w:hAnsi="Times New Roman" w:cs="Times New Roman"/>
          <w:sz w:val="24"/>
          <w:szCs w:val="24"/>
        </w:rPr>
      </w:pPr>
      <w:r w:rsidRPr="007019CF">
        <w:rPr>
          <w:rFonts w:ascii="Times New Roman" w:eastAsia="Times New Roman" w:hAnsi="Times New Roman" w:cs="Times New Roman"/>
          <w:sz w:val="24"/>
          <w:szCs w:val="24"/>
        </w:rPr>
        <w:t>Предложения распространённые и нераспространённые.</w:t>
      </w:r>
    </w:p>
    <w:p w:rsidR="007019CF" w:rsidRPr="007019CF" w:rsidRDefault="007019CF" w:rsidP="007019CF">
      <w:pPr>
        <w:pStyle w:val="a3"/>
        <w:jc w:val="both"/>
        <w:rPr>
          <w:rFonts w:ascii="Times New Roman" w:hAnsi="Times New Roman" w:cs="Times New Roman"/>
          <w:sz w:val="24"/>
          <w:szCs w:val="24"/>
        </w:rPr>
      </w:pPr>
      <w:r w:rsidRPr="007019CF">
        <w:rPr>
          <w:rFonts w:ascii="Times New Roman" w:eastAsia="Times New Roman" w:hAnsi="Times New Roman" w:cs="Times New Roman"/>
          <w:sz w:val="24"/>
          <w:szCs w:val="24"/>
        </w:rP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 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7019CF" w:rsidRPr="007019CF" w:rsidRDefault="007019CF" w:rsidP="007019CF">
      <w:pPr>
        <w:pStyle w:val="a3"/>
        <w:jc w:val="both"/>
        <w:rPr>
          <w:rFonts w:ascii="Times New Roman" w:hAnsi="Times New Roman" w:cs="Times New Roman"/>
          <w:sz w:val="24"/>
          <w:szCs w:val="24"/>
        </w:rPr>
      </w:pPr>
      <w:r w:rsidRPr="007019CF">
        <w:rPr>
          <w:rFonts w:ascii="Times New Roman" w:eastAsia="Times New Roman" w:hAnsi="Times New Roman" w:cs="Times New Roman"/>
          <w:sz w:val="24"/>
          <w:szCs w:val="24"/>
        </w:rPr>
        <w:t>Предложения с обращением, особенности интонации. Обращение и средства его выражения.</w:t>
      </w:r>
    </w:p>
    <w:p w:rsidR="007019CF" w:rsidRPr="007019CF" w:rsidRDefault="007019CF" w:rsidP="007019CF">
      <w:pPr>
        <w:pStyle w:val="a3"/>
        <w:jc w:val="both"/>
        <w:rPr>
          <w:rFonts w:ascii="Times New Roman" w:hAnsi="Times New Roman" w:cs="Times New Roman"/>
          <w:sz w:val="24"/>
          <w:szCs w:val="24"/>
        </w:rPr>
      </w:pPr>
      <w:r w:rsidRPr="007019CF">
        <w:rPr>
          <w:rFonts w:ascii="Times New Roman" w:eastAsia="Times New Roman" w:hAnsi="Times New Roman" w:cs="Times New Roman"/>
          <w:sz w:val="24"/>
          <w:szCs w:val="24"/>
        </w:rPr>
        <w:t>Синтаксический анализ простого и простого осложнённого предложений.</w:t>
      </w:r>
    </w:p>
    <w:p w:rsidR="007019CF" w:rsidRPr="007019CF" w:rsidRDefault="007019CF" w:rsidP="007019CF">
      <w:pPr>
        <w:pStyle w:val="a3"/>
        <w:jc w:val="both"/>
        <w:rPr>
          <w:rFonts w:ascii="Times New Roman" w:hAnsi="Times New Roman" w:cs="Times New Roman"/>
          <w:sz w:val="24"/>
          <w:szCs w:val="24"/>
        </w:rPr>
      </w:pPr>
      <w:r w:rsidRPr="007019CF">
        <w:rPr>
          <w:rFonts w:ascii="Times New Roman" w:eastAsia="Times New Roman" w:hAnsi="Times New Roman" w:cs="Times New Roman"/>
          <w:sz w:val="24"/>
          <w:szCs w:val="24"/>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7019CF" w:rsidRPr="007019CF" w:rsidRDefault="007019CF" w:rsidP="007019CF">
      <w:pPr>
        <w:pStyle w:val="a3"/>
        <w:jc w:val="both"/>
        <w:rPr>
          <w:rFonts w:ascii="Times New Roman" w:hAnsi="Times New Roman" w:cs="Times New Roman"/>
          <w:sz w:val="24"/>
          <w:szCs w:val="24"/>
        </w:rPr>
      </w:pPr>
      <w:r w:rsidRPr="007019CF">
        <w:rPr>
          <w:rFonts w:ascii="Times New Roman" w:eastAsia="Times New Roman" w:hAnsi="Times New Roman" w:cs="Times New Roman"/>
          <w:sz w:val="24"/>
          <w:szCs w:val="24"/>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7019CF" w:rsidRPr="007019CF" w:rsidRDefault="007019CF" w:rsidP="007019CF">
      <w:pPr>
        <w:pStyle w:val="a3"/>
        <w:jc w:val="both"/>
        <w:rPr>
          <w:rFonts w:ascii="Times New Roman" w:hAnsi="Times New Roman" w:cs="Times New Roman"/>
          <w:sz w:val="24"/>
          <w:szCs w:val="24"/>
        </w:rPr>
      </w:pPr>
      <w:r w:rsidRPr="007019CF">
        <w:rPr>
          <w:rFonts w:ascii="Times New Roman" w:eastAsia="Times New Roman" w:hAnsi="Times New Roman" w:cs="Times New Roman"/>
          <w:sz w:val="24"/>
          <w:szCs w:val="24"/>
        </w:rPr>
        <w:t>Пунктуационное  оформление  сложных  предложений,  состоящих  из  частей,  связанных  бессоюзнойсвязью и союзами и, но, а, однако, зато, да.</w:t>
      </w:r>
    </w:p>
    <w:p w:rsidR="007019CF" w:rsidRPr="007019CF" w:rsidRDefault="007019CF" w:rsidP="007019CF">
      <w:pPr>
        <w:pStyle w:val="a3"/>
        <w:jc w:val="both"/>
        <w:rPr>
          <w:rFonts w:ascii="Times New Roman" w:hAnsi="Times New Roman" w:cs="Times New Roman"/>
          <w:sz w:val="24"/>
          <w:szCs w:val="24"/>
        </w:rPr>
      </w:pPr>
      <w:r w:rsidRPr="007019CF">
        <w:rPr>
          <w:rFonts w:ascii="Times New Roman" w:eastAsia="Times New Roman" w:hAnsi="Times New Roman" w:cs="Times New Roman"/>
          <w:sz w:val="24"/>
          <w:szCs w:val="24"/>
        </w:rPr>
        <w:t>Предложения с прямой речью.</w:t>
      </w:r>
    </w:p>
    <w:p w:rsidR="007019CF" w:rsidRPr="007019CF" w:rsidRDefault="007019CF" w:rsidP="007019CF">
      <w:pPr>
        <w:pStyle w:val="a3"/>
        <w:jc w:val="both"/>
        <w:rPr>
          <w:rFonts w:ascii="Times New Roman" w:hAnsi="Times New Roman" w:cs="Times New Roman"/>
          <w:sz w:val="24"/>
          <w:szCs w:val="24"/>
        </w:rPr>
      </w:pPr>
      <w:r w:rsidRPr="007019CF">
        <w:rPr>
          <w:rFonts w:ascii="Times New Roman" w:eastAsia="Times New Roman" w:hAnsi="Times New Roman" w:cs="Times New Roman"/>
          <w:sz w:val="24"/>
          <w:szCs w:val="24"/>
        </w:rPr>
        <w:t>Пунктуационное оформление предложений с прямой речью.</w:t>
      </w:r>
    </w:p>
    <w:p w:rsidR="007019CF" w:rsidRPr="007019CF" w:rsidRDefault="007019CF" w:rsidP="007019CF">
      <w:pPr>
        <w:pStyle w:val="a3"/>
        <w:jc w:val="both"/>
        <w:rPr>
          <w:rFonts w:ascii="Times New Roman" w:hAnsi="Times New Roman" w:cs="Times New Roman"/>
          <w:sz w:val="24"/>
          <w:szCs w:val="24"/>
        </w:rPr>
      </w:pPr>
      <w:r w:rsidRPr="007019CF">
        <w:rPr>
          <w:rFonts w:ascii="Times New Roman" w:eastAsia="Times New Roman" w:hAnsi="Times New Roman" w:cs="Times New Roman"/>
          <w:sz w:val="24"/>
          <w:szCs w:val="24"/>
        </w:rPr>
        <w:t>Диалог.</w:t>
      </w:r>
    </w:p>
    <w:p w:rsidR="007019CF" w:rsidRPr="007019CF" w:rsidRDefault="007019CF" w:rsidP="007019CF">
      <w:pPr>
        <w:pStyle w:val="a3"/>
        <w:jc w:val="both"/>
        <w:rPr>
          <w:rFonts w:ascii="Times New Roman" w:hAnsi="Times New Roman" w:cs="Times New Roman"/>
          <w:sz w:val="24"/>
          <w:szCs w:val="24"/>
        </w:rPr>
      </w:pPr>
      <w:r w:rsidRPr="007019CF">
        <w:rPr>
          <w:rFonts w:ascii="Times New Roman" w:eastAsia="Times New Roman" w:hAnsi="Times New Roman" w:cs="Times New Roman"/>
          <w:sz w:val="24"/>
          <w:szCs w:val="24"/>
        </w:rPr>
        <w:t>Пунктуационное оформление диалога на письме.</w:t>
      </w:r>
    </w:p>
    <w:p w:rsidR="007019CF" w:rsidRPr="007019CF" w:rsidRDefault="007019CF" w:rsidP="007019CF">
      <w:pPr>
        <w:pStyle w:val="a3"/>
        <w:jc w:val="both"/>
        <w:rPr>
          <w:rFonts w:ascii="Times New Roman" w:hAnsi="Times New Roman" w:cs="Times New Roman"/>
          <w:sz w:val="24"/>
          <w:szCs w:val="24"/>
        </w:rPr>
      </w:pPr>
      <w:r w:rsidRPr="007019CF">
        <w:rPr>
          <w:rFonts w:ascii="Times New Roman" w:eastAsia="Times New Roman" w:hAnsi="Times New Roman" w:cs="Times New Roman"/>
          <w:sz w:val="24"/>
          <w:szCs w:val="24"/>
        </w:rPr>
        <w:t>Пунктуация как раздел лингвистики.</w:t>
      </w:r>
    </w:p>
    <w:p w:rsidR="007019CF" w:rsidRPr="007019CF" w:rsidRDefault="007019CF" w:rsidP="007019CF">
      <w:pPr>
        <w:pStyle w:val="a3"/>
        <w:jc w:val="both"/>
        <w:rPr>
          <w:rFonts w:ascii="Times New Roman" w:hAnsi="Times New Roman" w:cs="Times New Roman"/>
          <w:sz w:val="24"/>
          <w:szCs w:val="24"/>
        </w:rPr>
      </w:pPr>
      <w:r w:rsidRPr="007019CF">
        <w:rPr>
          <w:rFonts w:ascii="Times New Roman" w:eastAsia="Times New Roman" w:hAnsi="Times New Roman" w:cs="Times New Roman"/>
          <w:sz w:val="24"/>
          <w:szCs w:val="24"/>
        </w:rPr>
        <w:t>Пунктуационный анализ предложения (в рамках изученного).</w:t>
      </w:r>
    </w:p>
    <w:p w:rsidR="007019CF" w:rsidRPr="007019CF" w:rsidRDefault="007019CF" w:rsidP="007019CF">
      <w:pPr>
        <w:pStyle w:val="a3"/>
        <w:jc w:val="both"/>
        <w:rPr>
          <w:rFonts w:ascii="Times New Roman" w:hAnsi="Times New Roman" w:cs="Times New Roman"/>
          <w:sz w:val="24"/>
          <w:szCs w:val="24"/>
        </w:rPr>
      </w:pPr>
      <w:r w:rsidRPr="007019CF">
        <w:rPr>
          <w:rFonts w:ascii="Times New Roman" w:eastAsia="Times New Roman" w:hAnsi="Times New Roman" w:cs="Times New Roman"/>
          <w:sz w:val="24"/>
          <w:szCs w:val="24"/>
        </w:rPr>
        <w:t>Содержание обучения в 6 классе.</w:t>
      </w:r>
    </w:p>
    <w:p w:rsidR="007019CF" w:rsidRPr="007019CF" w:rsidRDefault="007019CF" w:rsidP="007019CF">
      <w:pPr>
        <w:pStyle w:val="a3"/>
        <w:jc w:val="both"/>
        <w:rPr>
          <w:rFonts w:ascii="Times New Roman" w:hAnsi="Times New Roman" w:cs="Times New Roman"/>
          <w:sz w:val="24"/>
          <w:szCs w:val="24"/>
        </w:rPr>
      </w:pPr>
      <w:r w:rsidRPr="007019CF">
        <w:rPr>
          <w:rFonts w:ascii="Times New Roman" w:eastAsia="Times New Roman" w:hAnsi="Times New Roman" w:cs="Times New Roman"/>
          <w:sz w:val="24"/>
          <w:szCs w:val="24"/>
        </w:rPr>
        <w:t>Общие сведения о языке.</w:t>
      </w:r>
    </w:p>
    <w:p w:rsidR="007019CF" w:rsidRPr="007019CF" w:rsidRDefault="007019CF" w:rsidP="007019CF">
      <w:pPr>
        <w:pStyle w:val="a3"/>
        <w:jc w:val="both"/>
        <w:rPr>
          <w:rFonts w:ascii="Times New Roman" w:hAnsi="Times New Roman" w:cs="Times New Roman"/>
          <w:sz w:val="24"/>
          <w:szCs w:val="24"/>
        </w:rPr>
      </w:pPr>
      <w:r w:rsidRPr="007019CF">
        <w:rPr>
          <w:rFonts w:ascii="Times New Roman" w:eastAsia="Times New Roman" w:hAnsi="Times New Roman" w:cs="Times New Roman"/>
          <w:sz w:val="24"/>
          <w:szCs w:val="24"/>
        </w:rPr>
        <w:t>Русский язык - государственный язык Российской Федерации и язык межнационального общения.</w:t>
      </w:r>
    </w:p>
    <w:p w:rsidR="007019CF" w:rsidRPr="007019CF" w:rsidRDefault="007019CF" w:rsidP="007019CF">
      <w:pPr>
        <w:pStyle w:val="a3"/>
        <w:jc w:val="both"/>
        <w:rPr>
          <w:rFonts w:ascii="Times New Roman" w:hAnsi="Times New Roman" w:cs="Times New Roman"/>
          <w:sz w:val="24"/>
          <w:szCs w:val="24"/>
        </w:rPr>
      </w:pPr>
      <w:r w:rsidRPr="007019CF">
        <w:rPr>
          <w:rFonts w:ascii="Times New Roman" w:eastAsia="Times New Roman" w:hAnsi="Times New Roman" w:cs="Times New Roman"/>
          <w:sz w:val="24"/>
          <w:szCs w:val="24"/>
        </w:rPr>
        <w:t>Понятие о литературном языке.</w:t>
      </w:r>
    </w:p>
    <w:p w:rsidR="007019CF" w:rsidRPr="007019CF" w:rsidRDefault="007019CF" w:rsidP="007019CF">
      <w:pPr>
        <w:pStyle w:val="a3"/>
        <w:jc w:val="both"/>
        <w:rPr>
          <w:rFonts w:ascii="Times New Roman" w:hAnsi="Times New Roman" w:cs="Times New Roman"/>
          <w:sz w:val="24"/>
          <w:szCs w:val="24"/>
        </w:rPr>
      </w:pPr>
      <w:r w:rsidRPr="007019CF">
        <w:rPr>
          <w:rFonts w:ascii="Times New Roman" w:eastAsia="Times New Roman" w:hAnsi="Times New Roman" w:cs="Times New Roman"/>
          <w:sz w:val="24"/>
          <w:szCs w:val="24"/>
        </w:rPr>
        <w:t>Язык и речь.</w:t>
      </w:r>
    </w:p>
    <w:p w:rsidR="007019CF" w:rsidRDefault="007019CF" w:rsidP="007019CF">
      <w:pPr>
        <w:pStyle w:val="a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Монолог-описание,</w:t>
      </w:r>
      <w:r>
        <w:rPr>
          <w:sz w:val="20"/>
          <w:szCs w:val="20"/>
        </w:rPr>
        <w:tab/>
      </w:r>
      <w:r>
        <w:rPr>
          <w:rFonts w:ascii="Times New Roman" w:eastAsia="Times New Roman" w:hAnsi="Times New Roman" w:cs="Times New Roman"/>
          <w:sz w:val="24"/>
          <w:szCs w:val="24"/>
        </w:rPr>
        <w:t>монолог-повествование, монолог-рассуждение;</w:t>
      </w:r>
      <w:r>
        <w:rPr>
          <w:sz w:val="20"/>
          <w:szCs w:val="20"/>
        </w:rPr>
        <w:tab/>
      </w:r>
      <w:r>
        <w:rPr>
          <w:rFonts w:ascii="Times New Roman" w:eastAsia="Times New Roman" w:hAnsi="Times New Roman" w:cs="Times New Roman"/>
          <w:sz w:val="24"/>
          <w:szCs w:val="24"/>
        </w:rPr>
        <w:t>сообщение на лингвистическую тему.</w:t>
      </w:r>
    </w:p>
    <w:p w:rsidR="007019CF" w:rsidRDefault="007019CF" w:rsidP="007019CF">
      <w:pPr>
        <w:ind w:left="1"/>
        <w:rPr>
          <w:sz w:val="20"/>
          <w:szCs w:val="20"/>
        </w:rPr>
      </w:pPr>
      <w:r>
        <w:rPr>
          <w:rFonts w:ascii="Times New Roman" w:eastAsia="Times New Roman" w:hAnsi="Times New Roman" w:cs="Times New Roman"/>
          <w:sz w:val="24"/>
          <w:szCs w:val="24"/>
        </w:rPr>
        <w:t>Виды диалога: побуждение к действию, обмен мнениями.</w:t>
      </w:r>
    </w:p>
    <w:p w:rsidR="007019CF" w:rsidRPr="007019CF" w:rsidRDefault="007019CF" w:rsidP="007019CF">
      <w:pPr>
        <w:pStyle w:val="a3"/>
        <w:jc w:val="both"/>
        <w:rPr>
          <w:rFonts w:ascii="Times New Roman" w:hAnsi="Times New Roman" w:cs="Times New Roman"/>
          <w:sz w:val="24"/>
          <w:szCs w:val="24"/>
        </w:rPr>
      </w:pPr>
      <w:r w:rsidRPr="007019CF">
        <w:rPr>
          <w:rFonts w:ascii="Times New Roman" w:eastAsia="Times New Roman" w:hAnsi="Times New Roman" w:cs="Times New Roman"/>
          <w:sz w:val="24"/>
          <w:szCs w:val="24"/>
        </w:rPr>
        <w:t>Текст.</w:t>
      </w:r>
    </w:p>
    <w:p w:rsidR="007019CF" w:rsidRPr="007019CF" w:rsidRDefault="007019CF" w:rsidP="007019CF">
      <w:pPr>
        <w:pStyle w:val="a3"/>
        <w:jc w:val="both"/>
        <w:rPr>
          <w:rFonts w:ascii="Times New Roman" w:eastAsia="Times New Roman" w:hAnsi="Times New Roman" w:cs="Times New Roman"/>
          <w:sz w:val="24"/>
          <w:szCs w:val="24"/>
        </w:rPr>
      </w:pPr>
      <w:r w:rsidRPr="007019CF">
        <w:rPr>
          <w:rFonts w:ascii="Times New Roman" w:eastAsia="Times New Roman" w:hAnsi="Times New Roman" w:cs="Times New Roman"/>
          <w:sz w:val="24"/>
          <w:szCs w:val="24"/>
        </w:rPr>
        <w:t xml:space="preserve">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 Информационная переработка текста. План текста (простой, сложный; </w:t>
      </w:r>
      <w:r w:rsidRPr="007019CF">
        <w:rPr>
          <w:rFonts w:ascii="Times New Roman" w:eastAsia="Times New Roman" w:hAnsi="Times New Roman" w:cs="Times New Roman"/>
          <w:sz w:val="24"/>
          <w:szCs w:val="24"/>
        </w:rPr>
        <w:lastRenderedPageBreak/>
        <w:t>назывной, вопросный); главная</w:t>
      </w:r>
      <w:r>
        <w:rPr>
          <w:rFonts w:ascii="Times New Roman" w:eastAsia="Times New Roman" w:hAnsi="Times New Roman" w:cs="Times New Roman"/>
          <w:sz w:val="24"/>
          <w:szCs w:val="24"/>
        </w:rPr>
        <w:t xml:space="preserve"> и</w:t>
      </w:r>
      <w:r w:rsidRPr="007019CF">
        <w:rPr>
          <w:rFonts w:ascii="Times New Roman" w:eastAsia="Times New Roman" w:hAnsi="Times New Roman" w:cs="Times New Roman"/>
          <w:sz w:val="24"/>
          <w:szCs w:val="24"/>
        </w:rPr>
        <w:t>второстепенная информация текста; пересказ текста. Описание как тип речи.</w:t>
      </w:r>
    </w:p>
    <w:p w:rsidR="007019CF" w:rsidRPr="007019CF" w:rsidRDefault="007019CF" w:rsidP="007019CF">
      <w:pPr>
        <w:pStyle w:val="a3"/>
        <w:jc w:val="both"/>
        <w:rPr>
          <w:rFonts w:ascii="Times New Roman" w:eastAsia="Times New Roman" w:hAnsi="Times New Roman" w:cs="Times New Roman"/>
          <w:sz w:val="24"/>
          <w:szCs w:val="24"/>
        </w:rPr>
      </w:pPr>
      <w:r w:rsidRPr="007019CF">
        <w:rPr>
          <w:rFonts w:ascii="Times New Roman" w:eastAsia="Times New Roman" w:hAnsi="Times New Roman" w:cs="Times New Roman"/>
          <w:sz w:val="24"/>
          <w:szCs w:val="24"/>
        </w:rPr>
        <w:t>Описание внешности человека. Описание помещения. Описание природы.</w:t>
      </w:r>
    </w:p>
    <w:p w:rsidR="007019CF" w:rsidRPr="007019CF" w:rsidRDefault="007019CF" w:rsidP="007019CF">
      <w:pPr>
        <w:pStyle w:val="a3"/>
        <w:jc w:val="both"/>
        <w:rPr>
          <w:rFonts w:ascii="Times New Roman" w:eastAsia="Times New Roman" w:hAnsi="Times New Roman" w:cs="Times New Roman"/>
          <w:sz w:val="24"/>
          <w:szCs w:val="24"/>
        </w:rPr>
      </w:pPr>
      <w:r w:rsidRPr="007019CF">
        <w:rPr>
          <w:rFonts w:ascii="Times New Roman" w:eastAsia="Times New Roman" w:hAnsi="Times New Roman" w:cs="Times New Roman"/>
          <w:sz w:val="24"/>
          <w:szCs w:val="24"/>
        </w:rPr>
        <w:t>Описание местности. Описание действий.</w:t>
      </w:r>
    </w:p>
    <w:p w:rsidR="007019CF" w:rsidRPr="007019CF" w:rsidRDefault="007019CF" w:rsidP="007019CF">
      <w:pPr>
        <w:pStyle w:val="a3"/>
        <w:jc w:val="both"/>
        <w:rPr>
          <w:rFonts w:ascii="Times New Roman" w:eastAsia="Times New Roman" w:hAnsi="Times New Roman" w:cs="Times New Roman"/>
          <w:sz w:val="24"/>
          <w:szCs w:val="24"/>
        </w:rPr>
      </w:pPr>
      <w:r w:rsidRPr="007019CF">
        <w:rPr>
          <w:rFonts w:ascii="Times New Roman" w:eastAsia="Times New Roman" w:hAnsi="Times New Roman" w:cs="Times New Roman"/>
          <w:sz w:val="24"/>
          <w:szCs w:val="24"/>
        </w:rPr>
        <w:t>Функциональные разновидности языка.</w:t>
      </w:r>
    </w:p>
    <w:p w:rsidR="007019CF" w:rsidRPr="007019CF" w:rsidRDefault="007019CF" w:rsidP="007019CF">
      <w:pPr>
        <w:pStyle w:val="a3"/>
        <w:jc w:val="both"/>
        <w:rPr>
          <w:rFonts w:ascii="Times New Roman" w:eastAsia="Times New Roman" w:hAnsi="Times New Roman" w:cs="Times New Roman"/>
          <w:sz w:val="24"/>
          <w:szCs w:val="24"/>
        </w:rPr>
      </w:pPr>
      <w:r w:rsidRPr="007019CF">
        <w:rPr>
          <w:rFonts w:ascii="Times New Roman" w:eastAsia="Times New Roman" w:hAnsi="Times New Roman" w:cs="Times New Roman"/>
          <w:sz w:val="24"/>
          <w:szCs w:val="24"/>
        </w:rPr>
        <w:t>Официально-деловой стиль. Заявление. Расписка. Научный стиль. Словарная статья. Научное сообщение.</w:t>
      </w:r>
    </w:p>
    <w:p w:rsidR="007019CF" w:rsidRPr="007019CF" w:rsidRDefault="007019CF" w:rsidP="007019CF">
      <w:pPr>
        <w:pStyle w:val="a3"/>
        <w:jc w:val="both"/>
        <w:rPr>
          <w:rFonts w:ascii="Times New Roman" w:eastAsia="Times New Roman" w:hAnsi="Times New Roman" w:cs="Times New Roman"/>
          <w:sz w:val="24"/>
          <w:szCs w:val="24"/>
        </w:rPr>
      </w:pPr>
      <w:r w:rsidRPr="007019CF">
        <w:rPr>
          <w:rFonts w:ascii="Times New Roman" w:eastAsia="Times New Roman" w:hAnsi="Times New Roman" w:cs="Times New Roman"/>
          <w:sz w:val="24"/>
          <w:szCs w:val="24"/>
        </w:rPr>
        <w:t>Система языка.</w:t>
      </w:r>
    </w:p>
    <w:p w:rsidR="007019CF" w:rsidRPr="007019CF" w:rsidRDefault="007019CF" w:rsidP="007019CF">
      <w:pPr>
        <w:pStyle w:val="a3"/>
        <w:jc w:val="both"/>
        <w:rPr>
          <w:rFonts w:ascii="Times New Roman" w:eastAsia="Times New Roman" w:hAnsi="Times New Roman" w:cs="Times New Roman"/>
          <w:sz w:val="24"/>
          <w:szCs w:val="24"/>
        </w:rPr>
      </w:pPr>
      <w:r w:rsidRPr="007019CF">
        <w:rPr>
          <w:rFonts w:ascii="Times New Roman" w:eastAsia="Times New Roman" w:hAnsi="Times New Roman" w:cs="Times New Roman"/>
          <w:sz w:val="24"/>
          <w:szCs w:val="24"/>
        </w:rPr>
        <w:t>Лексикология. Культура речи.</w:t>
      </w:r>
    </w:p>
    <w:p w:rsidR="007019CF" w:rsidRPr="007019CF" w:rsidRDefault="007019CF" w:rsidP="007019CF">
      <w:pPr>
        <w:pStyle w:val="a3"/>
        <w:jc w:val="both"/>
        <w:rPr>
          <w:rFonts w:ascii="Times New Roman" w:hAnsi="Times New Roman" w:cs="Times New Roman"/>
          <w:sz w:val="24"/>
          <w:szCs w:val="24"/>
        </w:rPr>
      </w:pPr>
      <w:r w:rsidRPr="007019CF">
        <w:rPr>
          <w:rFonts w:ascii="Times New Roman" w:eastAsia="Times New Roman" w:hAnsi="Times New Roman" w:cs="Times New Roman"/>
          <w:sz w:val="24"/>
          <w:szCs w:val="24"/>
        </w:rPr>
        <w:t>Лексика</w:t>
      </w:r>
      <w:r w:rsidRPr="007019CF">
        <w:rPr>
          <w:rFonts w:ascii="Times New Roman" w:hAnsi="Times New Roman" w:cs="Times New Roman"/>
          <w:sz w:val="24"/>
          <w:szCs w:val="24"/>
        </w:rPr>
        <w:tab/>
      </w:r>
      <w:r w:rsidRPr="007019CF">
        <w:rPr>
          <w:rFonts w:ascii="Times New Roman" w:eastAsia="Times New Roman" w:hAnsi="Times New Roman" w:cs="Times New Roman"/>
          <w:sz w:val="24"/>
          <w:szCs w:val="24"/>
        </w:rPr>
        <w:t>русского</w:t>
      </w:r>
      <w:r w:rsidRPr="007019CF">
        <w:rPr>
          <w:rFonts w:ascii="Times New Roman" w:hAnsi="Times New Roman" w:cs="Times New Roman"/>
          <w:sz w:val="24"/>
          <w:szCs w:val="24"/>
        </w:rPr>
        <w:tab/>
      </w:r>
      <w:r w:rsidRPr="007019CF">
        <w:rPr>
          <w:rFonts w:ascii="Times New Roman" w:eastAsia="Times New Roman" w:hAnsi="Times New Roman" w:cs="Times New Roman"/>
          <w:sz w:val="24"/>
          <w:szCs w:val="24"/>
        </w:rPr>
        <w:t>языка</w:t>
      </w:r>
      <w:r w:rsidRPr="007019CF">
        <w:rPr>
          <w:rFonts w:ascii="Times New Roman" w:hAnsi="Times New Roman" w:cs="Times New Roman"/>
          <w:sz w:val="24"/>
          <w:szCs w:val="24"/>
        </w:rPr>
        <w:tab/>
      </w:r>
      <w:r w:rsidRPr="007019CF">
        <w:rPr>
          <w:rFonts w:ascii="Times New Roman" w:eastAsia="Times New Roman" w:hAnsi="Times New Roman" w:cs="Times New Roman"/>
          <w:sz w:val="24"/>
          <w:szCs w:val="24"/>
        </w:rPr>
        <w:t>с</w:t>
      </w:r>
      <w:r w:rsidRPr="007019CF">
        <w:rPr>
          <w:rFonts w:ascii="Times New Roman" w:hAnsi="Times New Roman" w:cs="Times New Roman"/>
          <w:sz w:val="24"/>
          <w:szCs w:val="24"/>
        </w:rPr>
        <w:tab/>
      </w:r>
      <w:r w:rsidRPr="007019CF">
        <w:rPr>
          <w:rFonts w:ascii="Times New Roman" w:eastAsia="Times New Roman" w:hAnsi="Times New Roman" w:cs="Times New Roman"/>
          <w:sz w:val="24"/>
          <w:szCs w:val="24"/>
        </w:rPr>
        <w:t>точки</w:t>
      </w:r>
      <w:r w:rsidRPr="007019CF">
        <w:rPr>
          <w:rFonts w:ascii="Times New Roman" w:hAnsi="Times New Roman" w:cs="Times New Roman"/>
          <w:sz w:val="24"/>
          <w:szCs w:val="24"/>
        </w:rPr>
        <w:tab/>
      </w:r>
      <w:r w:rsidRPr="007019CF">
        <w:rPr>
          <w:rFonts w:ascii="Times New Roman" w:eastAsia="Times New Roman" w:hAnsi="Times New Roman" w:cs="Times New Roman"/>
          <w:sz w:val="24"/>
          <w:szCs w:val="24"/>
        </w:rPr>
        <w:t>зрения</w:t>
      </w:r>
      <w:r>
        <w:rPr>
          <w:rFonts w:ascii="Times New Roman" w:eastAsia="Times New Roman" w:hAnsi="Times New Roman" w:cs="Times New Roman"/>
          <w:sz w:val="24"/>
          <w:szCs w:val="24"/>
        </w:rPr>
        <w:t xml:space="preserve"> её происхождения</w:t>
      </w:r>
      <w:r w:rsidR="00445606">
        <w:rPr>
          <w:rFonts w:ascii="Times New Roman" w:eastAsia="Times New Roman" w:hAnsi="Times New Roman" w:cs="Times New Roman"/>
          <w:sz w:val="24"/>
          <w:szCs w:val="24"/>
        </w:rPr>
        <w:t xml:space="preserve">, заимствованные слова и </w:t>
      </w:r>
      <w:r w:rsidRPr="007019CF">
        <w:rPr>
          <w:rFonts w:ascii="Times New Roman" w:hAnsi="Times New Roman" w:cs="Times New Roman"/>
          <w:sz w:val="24"/>
          <w:szCs w:val="24"/>
        </w:rPr>
        <w:tab/>
      </w:r>
      <w:r w:rsidRPr="007019CF">
        <w:rPr>
          <w:rFonts w:ascii="Times New Roman" w:eastAsia="Times New Roman" w:hAnsi="Times New Roman" w:cs="Times New Roman"/>
          <w:sz w:val="24"/>
          <w:szCs w:val="24"/>
        </w:rPr>
        <w:t>исконно</w:t>
      </w:r>
      <w:r w:rsidRPr="007019CF">
        <w:rPr>
          <w:rFonts w:ascii="Times New Roman" w:hAnsi="Times New Roman" w:cs="Times New Roman"/>
          <w:sz w:val="24"/>
          <w:szCs w:val="24"/>
        </w:rPr>
        <w:tab/>
      </w:r>
      <w:r w:rsidRPr="007019CF">
        <w:rPr>
          <w:rFonts w:ascii="Times New Roman" w:eastAsia="Times New Roman" w:hAnsi="Times New Roman" w:cs="Times New Roman"/>
          <w:sz w:val="24"/>
          <w:szCs w:val="24"/>
        </w:rPr>
        <w:t>русские</w:t>
      </w:r>
      <w:r w:rsidR="00445606">
        <w:rPr>
          <w:rFonts w:ascii="Times New Roman" w:eastAsia="Times New Roman" w:hAnsi="Times New Roman" w:cs="Times New Roman"/>
          <w:sz w:val="24"/>
          <w:szCs w:val="24"/>
        </w:rPr>
        <w:t>.</w:t>
      </w:r>
    </w:p>
    <w:p w:rsidR="007019CF" w:rsidRPr="007019CF" w:rsidRDefault="007019CF" w:rsidP="007019CF">
      <w:pPr>
        <w:pStyle w:val="a3"/>
        <w:jc w:val="both"/>
        <w:rPr>
          <w:rFonts w:ascii="Times New Roman" w:hAnsi="Times New Roman" w:cs="Times New Roman"/>
          <w:sz w:val="24"/>
          <w:szCs w:val="24"/>
        </w:rPr>
      </w:pPr>
      <w:r w:rsidRPr="007019CF">
        <w:rPr>
          <w:rFonts w:ascii="Times New Roman" w:eastAsia="Times New Roman" w:hAnsi="Times New Roman" w:cs="Times New Roman"/>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rsidR="007019CF" w:rsidRPr="007019CF" w:rsidRDefault="007019CF" w:rsidP="007019CF">
      <w:pPr>
        <w:pStyle w:val="a3"/>
        <w:jc w:val="both"/>
        <w:rPr>
          <w:rFonts w:ascii="Times New Roman" w:hAnsi="Times New Roman" w:cs="Times New Roman"/>
          <w:sz w:val="24"/>
          <w:szCs w:val="24"/>
        </w:rPr>
      </w:pPr>
      <w:r w:rsidRPr="007019CF">
        <w:rPr>
          <w:rFonts w:ascii="Times New Roman" w:eastAsia="Times New Roman" w:hAnsi="Times New Roman" w:cs="Times New Roman"/>
          <w:sz w:val="24"/>
          <w:szCs w:val="24"/>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 Стилистические пласты лексики: стилистически нейтральная, высокая и сниженная лексика. Лексический анализ слов.</w:t>
      </w:r>
    </w:p>
    <w:p w:rsidR="007019CF" w:rsidRPr="007019CF" w:rsidRDefault="007019CF" w:rsidP="007019CF">
      <w:pPr>
        <w:pStyle w:val="a3"/>
        <w:jc w:val="both"/>
        <w:rPr>
          <w:rFonts w:ascii="Times New Roman" w:hAnsi="Times New Roman" w:cs="Times New Roman"/>
          <w:sz w:val="24"/>
          <w:szCs w:val="24"/>
        </w:rPr>
      </w:pPr>
      <w:r w:rsidRPr="007019CF">
        <w:rPr>
          <w:rFonts w:ascii="Times New Roman" w:eastAsia="Times New Roman" w:hAnsi="Times New Roman" w:cs="Times New Roman"/>
          <w:sz w:val="24"/>
          <w:szCs w:val="24"/>
        </w:rPr>
        <w:t>Фразеологизмы. Их признаки и значение. Употребление лексических средств в соответствии с ситуацией общения.</w:t>
      </w:r>
    </w:p>
    <w:p w:rsidR="007019CF" w:rsidRPr="007019CF" w:rsidRDefault="007019CF" w:rsidP="007019CF">
      <w:pPr>
        <w:pStyle w:val="a3"/>
        <w:jc w:val="both"/>
        <w:rPr>
          <w:rFonts w:ascii="Times New Roman" w:hAnsi="Times New Roman" w:cs="Times New Roman"/>
          <w:sz w:val="24"/>
          <w:szCs w:val="24"/>
        </w:rPr>
      </w:pPr>
      <w:r w:rsidRPr="007019CF">
        <w:rPr>
          <w:rFonts w:ascii="Times New Roman" w:eastAsia="Times New Roman" w:hAnsi="Times New Roman" w:cs="Times New Roman"/>
          <w:sz w:val="24"/>
          <w:szCs w:val="24"/>
        </w:rPr>
        <w:t>Оценка своей и чужой речи с точки зрения точного, уместного и выразительного словоупотребления.</w:t>
      </w:r>
    </w:p>
    <w:p w:rsidR="007019CF" w:rsidRPr="007019CF" w:rsidRDefault="007019CF" w:rsidP="007019CF">
      <w:pPr>
        <w:pStyle w:val="a3"/>
        <w:jc w:val="both"/>
        <w:rPr>
          <w:rFonts w:ascii="Times New Roman" w:hAnsi="Times New Roman" w:cs="Times New Roman"/>
          <w:sz w:val="24"/>
          <w:szCs w:val="24"/>
        </w:rPr>
      </w:pPr>
      <w:r w:rsidRPr="007019CF">
        <w:rPr>
          <w:rFonts w:ascii="Times New Roman" w:eastAsia="Times New Roman" w:hAnsi="Times New Roman" w:cs="Times New Roman"/>
          <w:sz w:val="24"/>
          <w:szCs w:val="24"/>
        </w:rPr>
        <w:t>Эпитеты, метафоры, олицетворения.</w:t>
      </w:r>
    </w:p>
    <w:p w:rsidR="007019CF" w:rsidRPr="007019CF" w:rsidRDefault="007019CF" w:rsidP="007019CF">
      <w:pPr>
        <w:pStyle w:val="a3"/>
        <w:jc w:val="both"/>
        <w:rPr>
          <w:rFonts w:ascii="Times New Roman" w:hAnsi="Times New Roman" w:cs="Times New Roman"/>
          <w:sz w:val="24"/>
          <w:szCs w:val="24"/>
        </w:rPr>
      </w:pPr>
      <w:r w:rsidRPr="007019CF">
        <w:rPr>
          <w:rFonts w:ascii="Times New Roman" w:eastAsia="Times New Roman" w:hAnsi="Times New Roman" w:cs="Times New Roman"/>
          <w:sz w:val="24"/>
          <w:szCs w:val="24"/>
        </w:rPr>
        <w:t>Лексические словари.</w:t>
      </w:r>
    </w:p>
    <w:p w:rsidR="007019CF" w:rsidRPr="007019CF" w:rsidRDefault="007019CF" w:rsidP="007019CF">
      <w:pPr>
        <w:pStyle w:val="a3"/>
        <w:jc w:val="both"/>
        <w:rPr>
          <w:rFonts w:ascii="Times New Roman" w:hAnsi="Times New Roman" w:cs="Times New Roman"/>
          <w:sz w:val="24"/>
          <w:szCs w:val="24"/>
        </w:rPr>
      </w:pPr>
      <w:r w:rsidRPr="007019CF">
        <w:rPr>
          <w:rFonts w:ascii="Times New Roman" w:eastAsia="Times New Roman" w:hAnsi="Times New Roman" w:cs="Times New Roman"/>
          <w:sz w:val="24"/>
          <w:szCs w:val="24"/>
        </w:rPr>
        <w:t>Словообразование. Культура речи. Орфография.</w:t>
      </w:r>
    </w:p>
    <w:p w:rsidR="007019CF" w:rsidRPr="007019CF" w:rsidRDefault="007019CF" w:rsidP="007019CF">
      <w:pPr>
        <w:pStyle w:val="a3"/>
        <w:jc w:val="both"/>
        <w:rPr>
          <w:rFonts w:ascii="Times New Roman" w:hAnsi="Times New Roman" w:cs="Times New Roman"/>
          <w:sz w:val="24"/>
          <w:szCs w:val="24"/>
        </w:rPr>
      </w:pPr>
      <w:r w:rsidRPr="007019CF">
        <w:rPr>
          <w:rFonts w:ascii="Times New Roman" w:eastAsia="Times New Roman" w:hAnsi="Times New Roman" w:cs="Times New Roman"/>
          <w:sz w:val="24"/>
          <w:szCs w:val="24"/>
        </w:rPr>
        <w:t>Формообразующие и словообразующие морфемы. Производящая основа.</w:t>
      </w:r>
    </w:p>
    <w:p w:rsidR="007019CF" w:rsidRPr="007019CF" w:rsidRDefault="007019CF" w:rsidP="007019CF">
      <w:pPr>
        <w:pStyle w:val="a3"/>
        <w:jc w:val="both"/>
        <w:rPr>
          <w:rFonts w:ascii="Times New Roman" w:hAnsi="Times New Roman" w:cs="Times New Roman"/>
          <w:sz w:val="24"/>
          <w:szCs w:val="24"/>
        </w:rPr>
      </w:pPr>
      <w:r w:rsidRPr="007019CF">
        <w:rPr>
          <w:rFonts w:ascii="Times New Roman" w:eastAsia="Times New Roman" w:hAnsi="Times New Roman" w:cs="Times New Roman"/>
          <w:sz w:val="24"/>
          <w:szCs w:val="24"/>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7019CF" w:rsidRPr="007019CF" w:rsidRDefault="007019CF" w:rsidP="007019CF">
      <w:pPr>
        <w:pStyle w:val="a3"/>
        <w:jc w:val="both"/>
        <w:rPr>
          <w:rFonts w:ascii="Times New Roman" w:hAnsi="Times New Roman" w:cs="Times New Roman"/>
          <w:sz w:val="24"/>
          <w:szCs w:val="24"/>
        </w:rPr>
      </w:pPr>
      <w:r w:rsidRPr="007019CF">
        <w:rPr>
          <w:rFonts w:ascii="Times New Roman" w:eastAsia="Times New Roman" w:hAnsi="Times New Roman" w:cs="Times New Roman"/>
          <w:sz w:val="24"/>
          <w:szCs w:val="24"/>
        </w:rPr>
        <w:t>Морфемный и словообразовательный анализ слов. Правописание сложных и сложносокращённых слов.</w:t>
      </w:r>
    </w:p>
    <w:p w:rsidR="007019CF" w:rsidRPr="007019CF" w:rsidRDefault="007019CF" w:rsidP="007019CF">
      <w:pPr>
        <w:pStyle w:val="a3"/>
        <w:jc w:val="both"/>
        <w:rPr>
          <w:rFonts w:ascii="Times New Roman" w:hAnsi="Times New Roman" w:cs="Times New Roman"/>
          <w:sz w:val="24"/>
          <w:szCs w:val="24"/>
        </w:rPr>
      </w:pPr>
      <w:r w:rsidRPr="007019CF">
        <w:rPr>
          <w:rFonts w:ascii="Times New Roman" w:eastAsia="Times New Roman" w:hAnsi="Times New Roman" w:cs="Times New Roman"/>
          <w:sz w:val="24"/>
          <w:szCs w:val="24"/>
        </w:rPr>
        <w:t>Нормы правописания корня -кас- - -кос- с чередованием а // о, гласных в приставках пре- и при-.</w:t>
      </w:r>
    </w:p>
    <w:p w:rsidR="007019CF" w:rsidRPr="007019CF" w:rsidRDefault="007019CF" w:rsidP="007019CF">
      <w:pPr>
        <w:pStyle w:val="a3"/>
        <w:jc w:val="both"/>
        <w:rPr>
          <w:rFonts w:ascii="Times New Roman" w:hAnsi="Times New Roman" w:cs="Times New Roman"/>
          <w:sz w:val="24"/>
          <w:szCs w:val="24"/>
        </w:rPr>
      </w:pPr>
      <w:r w:rsidRPr="007019CF">
        <w:rPr>
          <w:rFonts w:ascii="Times New Roman" w:eastAsia="Times New Roman" w:hAnsi="Times New Roman" w:cs="Times New Roman"/>
          <w:sz w:val="24"/>
          <w:szCs w:val="24"/>
        </w:rPr>
        <w:t>Орфографический анализ слов (в рамках изученного).</w:t>
      </w:r>
    </w:p>
    <w:p w:rsidR="007019CF" w:rsidRPr="007019CF" w:rsidRDefault="007019CF" w:rsidP="007019CF">
      <w:pPr>
        <w:pStyle w:val="a3"/>
        <w:jc w:val="both"/>
        <w:rPr>
          <w:rFonts w:ascii="Times New Roman" w:hAnsi="Times New Roman" w:cs="Times New Roman"/>
          <w:sz w:val="24"/>
          <w:szCs w:val="24"/>
        </w:rPr>
      </w:pPr>
      <w:r w:rsidRPr="007019CF">
        <w:rPr>
          <w:rFonts w:ascii="Times New Roman" w:eastAsia="Times New Roman" w:hAnsi="Times New Roman" w:cs="Times New Roman"/>
          <w:sz w:val="24"/>
          <w:szCs w:val="24"/>
        </w:rPr>
        <w:t>Морфология. Культура речи. Орфография.</w:t>
      </w:r>
    </w:p>
    <w:p w:rsidR="007019CF" w:rsidRPr="007019CF" w:rsidRDefault="007019CF" w:rsidP="007019CF">
      <w:pPr>
        <w:pStyle w:val="a3"/>
        <w:jc w:val="both"/>
        <w:rPr>
          <w:rFonts w:ascii="Times New Roman" w:hAnsi="Times New Roman" w:cs="Times New Roman"/>
          <w:sz w:val="24"/>
          <w:szCs w:val="24"/>
        </w:rPr>
      </w:pPr>
      <w:r w:rsidRPr="007019CF">
        <w:rPr>
          <w:rFonts w:ascii="Times New Roman" w:eastAsia="Times New Roman" w:hAnsi="Times New Roman" w:cs="Times New Roman"/>
          <w:sz w:val="24"/>
          <w:szCs w:val="24"/>
        </w:rPr>
        <w:t>Имя существительное.</w:t>
      </w:r>
    </w:p>
    <w:p w:rsidR="007019CF" w:rsidRPr="007019CF" w:rsidRDefault="007019CF" w:rsidP="007019CF">
      <w:pPr>
        <w:pStyle w:val="a3"/>
        <w:jc w:val="both"/>
        <w:rPr>
          <w:rFonts w:ascii="Times New Roman" w:hAnsi="Times New Roman" w:cs="Times New Roman"/>
          <w:sz w:val="24"/>
          <w:szCs w:val="24"/>
        </w:rPr>
      </w:pPr>
      <w:r w:rsidRPr="007019CF">
        <w:rPr>
          <w:rFonts w:ascii="Times New Roman" w:eastAsia="Times New Roman" w:hAnsi="Times New Roman" w:cs="Times New Roman"/>
          <w:sz w:val="24"/>
          <w:szCs w:val="24"/>
        </w:rPr>
        <w:t>Особенности словообразования.</w:t>
      </w:r>
    </w:p>
    <w:p w:rsidR="007019CF" w:rsidRPr="007019CF" w:rsidRDefault="007019CF" w:rsidP="007019CF">
      <w:pPr>
        <w:pStyle w:val="a3"/>
        <w:jc w:val="both"/>
        <w:rPr>
          <w:rFonts w:ascii="Times New Roman" w:hAnsi="Times New Roman" w:cs="Times New Roman"/>
          <w:sz w:val="24"/>
          <w:szCs w:val="24"/>
        </w:rPr>
      </w:pPr>
      <w:r w:rsidRPr="007019CF">
        <w:rPr>
          <w:rFonts w:ascii="Times New Roman" w:eastAsia="Times New Roman" w:hAnsi="Times New Roman" w:cs="Times New Roman"/>
          <w:sz w:val="24"/>
          <w:szCs w:val="24"/>
        </w:rPr>
        <w:t>Нормы произношения имён существительных, нормы постановки ударения (в рамках изученного).</w:t>
      </w:r>
    </w:p>
    <w:p w:rsidR="007019CF" w:rsidRPr="007019CF" w:rsidRDefault="007019CF" w:rsidP="007019CF">
      <w:pPr>
        <w:pStyle w:val="a3"/>
        <w:jc w:val="both"/>
        <w:rPr>
          <w:rFonts w:ascii="Times New Roman" w:hAnsi="Times New Roman" w:cs="Times New Roman"/>
          <w:sz w:val="24"/>
          <w:szCs w:val="24"/>
        </w:rPr>
      </w:pPr>
      <w:r w:rsidRPr="007019CF">
        <w:rPr>
          <w:rFonts w:ascii="Times New Roman" w:eastAsia="Times New Roman" w:hAnsi="Times New Roman" w:cs="Times New Roman"/>
          <w:sz w:val="24"/>
          <w:szCs w:val="24"/>
        </w:rPr>
        <w:t>Нормы словоизменения имён существительных.</w:t>
      </w:r>
    </w:p>
    <w:p w:rsidR="007019CF" w:rsidRPr="007019CF" w:rsidRDefault="007019CF" w:rsidP="007019CF">
      <w:pPr>
        <w:pStyle w:val="a3"/>
        <w:jc w:val="both"/>
        <w:rPr>
          <w:rFonts w:ascii="Times New Roman" w:hAnsi="Times New Roman" w:cs="Times New Roman"/>
          <w:sz w:val="24"/>
          <w:szCs w:val="24"/>
        </w:rPr>
      </w:pPr>
      <w:r w:rsidRPr="007019CF">
        <w:rPr>
          <w:rFonts w:ascii="Times New Roman" w:eastAsia="Times New Roman" w:hAnsi="Times New Roman" w:cs="Times New Roman"/>
          <w:sz w:val="24"/>
          <w:szCs w:val="24"/>
        </w:rPr>
        <w:t>Морфологический анализ имён существительных.</w:t>
      </w:r>
    </w:p>
    <w:p w:rsidR="007019CF" w:rsidRPr="007019CF" w:rsidRDefault="007019CF" w:rsidP="007019CF">
      <w:pPr>
        <w:pStyle w:val="a3"/>
        <w:jc w:val="both"/>
        <w:rPr>
          <w:rFonts w:ascii="Times New Roman" w:hAnsi="Times New Roman" w:cs="Times New Roman"/>
          <w:sz w:val="24"/>
          <w:szCs w:val="24"/>
        </w:rPr>
      </w:pPr>
      <w:r w:rsidRPr="007019CF">
        <w:rPr>
          <w:rFonts w:ascii="Times New Roman" w:eastAsia="Times New Roman" w:hAnsi="Times New Roman" w:cs="Times New Roman"/>
          <w:sz w:val="24"/>
          <w:szCs w:val="24"/>
        </w:rPr>
        <w:t>Правила слитного и дефисного написания пол- и полу- со словами.</w:t>
      </w:r>
    </w:p>
    <w:p w:rsidR="007019CF" w:rsidRPr="007019CF" w:rsidRDefault="007019CF" w:rsidP="007019CF">
      <w:pPr>
        <w:pStyle w:val="a3"/>
        <w:jc w:val="both"/>
        <w:rPr>
          <w:rFonts w:ascii="Times New Roman" w:hAnsi="Times New Roman" w:cs="Times New Roman"/>
          <w:sz w:val="24"/>
          <w:szCs w:val="24"/>
        </w:rPr>
      </w:pPr>
      <w:r w:rsidRPr="007019CF">
        <w:rPr>
          <w:rFonts w:ascii="Times New Roman" w:eastAsia="Times New Roman" w:hAnsi="Times New Roman" w:cs="Times New Roman"/>
          <w:sz w:val="24"/>
          <w:szCs w:val="24"/>
        </w:rPr>
        <w:t>Орфографический анализ имён существительных (в рамках изученного).</w:t>
      </w:r>
    </w:p>
    <w:p w:rsidR="007019CF" w:rsidRPr="007019CF" w:rsidRDefault="007019CF" w:rsidP="007019CF">
      <w:pPr>
        <w:pStyle w:val="a3"/>
        <w:jc w:val="both"/>
        <w:rPr>
          <w:rFonts w:ascii="Times New Roman" w:hAnsi="Times New Roman" w:cs="Times New Roman"/>
          <w:sz w:val="24"/>
          <w:szCs w:val="24"/>
        </w:rPr>
      </w:pPr>
      <w:r w:rsidRPr="007019CF">
        <w:rPr>
          <w:rFonts w:ascii="Times New Roman" w:eastAsia="Times New Roman" w:hAnsi="Times New Roman" w:cs="Times New Roman"/>
          <w:sz w:val="24"/>
          <w:szCs w:val="24"/>
        </w:rPr>
        <w:t>Имя прилагательное.</w:t>
      </w:r>
    </w:p>
    <w:p w:rsidR="007019CF" w:rsidRPr="007019CF" w:rsidRDefault="007019CF" w:rsidP="007019CF">
      <w:pPr>
        <w:pStyle w:val="a3"/>
        <w:jc w:val="both"/>
        <w:rPr>
          <w:rFonts w:ascii="Times New Roman" w:hAnsi="Times New Roman" w:cs="Times New Roman"/>
          <w:sz w:val="24"/>
          <w:szCs w:val="24"/>
        </w:rPr>
      </w:pPr>
      <w:r w:rsidRPr="007019CF">
        <w:rPr>
          <w:rFonts w:ascii="Times New Roman" w:eastAsia="Times New Roman" w:hAnsi="Times New Roman" w:cs="Times New Roman"/>
          <w:sz w:val="24"/>
          <w:szCs w:val="24"/>
        </w:rPr>
        <w:t>Качественные, относительные и притяжательные имена прилагательные.</w:t>
      </w:r>
    </w:p>
    <w:p w:rsidR="007019CF" w:rsidRPr="007019CF" w:rsidRDefault="007019CF" w:rsidP="007019CF">
      <w:pPr>
        <w:pStyle w:val="a3"/>
        <w:jc w:val="both"/>
        <w:rPr>
          <w:rFonts w:ascii="Times New Roman" w:hAnsi="Times New Roman" w:cs="Times New Roman"/>
          <w:sz w:val="24"/>
          <w:szCs w:val="24"/>
        </w:rPr>
      </w:pPr>
      <w:r w:rsidRPr="007019CF">
        <w:rPr>
          <w:rFonts w:ascii="Times New Roman" w:eastAsia="Times New Roman" w:hAnsi="Times New Roman" w:cs="Times New Roman"/>
          <w:sz w:val="24"/>
          <w:szCs w:val="24"/>
        </w:rPr>
        <w:t>Степени сравнения качественных имён прилагательных.</w:t>
      </w:r>
    </w:p>
    <w:p w:rsidR="007019CF" w:rsidRPr="007019CF" w:rsidRDefault="007019CF" w:rsidP="007019CF">
      <w:pPr>
        <w:pStyle w:val="a3"/>
        <w:jc w:val="both"/>
        <w:rPr>
          <w:rFonts w:ascii="Times New Roman" w:hAnsi="Times New Roman" w:cs="Times New Roman"/>
          <w:sz w:val="24"/>
          <w:szCs w:val="24"/>
        </w:rPr>
      </w:pPr>
      <w:r w:rsidRPr="007019CF">
        <w:rPr>
          <w:rFonts w:ascii="Times New Roman" w:eastAsia="Times New Roman" w:hAnsi="Times New Roman" w:cs="Times New Roman"/>
          <w:sz w:val="24"/>
          <w:szCs w:val="24"/>
        </w:rPr>
        <w:t>Словообразование имён прилагательных.</w:t>
      </w:r>
    </w:p>
    <w:p w:rsidR="007019CF" w:rsidRPr="007019CF" w:rsidRDefault="007019CF" w:rsidP="007019CF">
      <w:pPr>
        <w:pStyle w:val="a3"/>
        <w:jc w:val="both"/>
        <w:rPr>
          <w:rFonts w:ascii="Times New Roman" w:hAnsi="Times New Roman" w:cs="Times New Roman"/>
          <w:sz w:val="24"/>
          <w:szCs w:val="24"/>
        </w:rPr>
      </w:pPr>
      <w:r w:rsidRPr="007019CF">
        <w:rPr>
          <w:rFonts w:ascii="Times New Roman" w:eastAsia="Times New Roman" w:hAnsi="Times New Roman" w:cs="Times New Roman"/>
          <w:sz w:val="24"/>
          <w:szCs w:val="24"/>
        </w:rPr>
        <w:t>Морфологический анализ имён прилагательных.</w:t>
      </w:r>
    </w:p>
    <w:p w:rsidR="007019CF" w:rsidRPr="007019CF" w:rsidRDefault="007019CF" w:rsidP="007019CF">
      <w:pPr>
        <w:pStyle w:val="a3"/>
        <w:jc w:val="both"/>
        <w:rPr>
          <w:rFonts w:ascii="Times New Roman" w:hAnsi="Times New Roman" w:cs="Times New Roman"/>
          <w:sz w:val="24"/>
          <w:szCs w:val="24"/>
        </w:rPr>
      </w:pPr>
      <w:r w:rsidRPr="007019CF">
        <w:rPr>
          <w:rFonts w:ascii="Times New Roman" w:eastAsia="Times New Roman" w:hAnsi="Times New Roman" w:cs="Times New Roman"/>
          <w:sz w:val="24"/>
          <w:szCs w:val="24"/>
        </w:rPr>
        <w:t>Правописание н и нн в именах прилагательных.</w:t>
      </w:r>
    </w:p>
    <w:p w:rsidR="007019CF" w:rsidRDefault="00445606" w:rsidP="007019CF">
      <w:pPr>
        <w:pStyle w:val="a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Правописание суффиксов -к- и -ск- имён прилагательных.</w:t>
      </w:r>
    </w:p>
    <w:p w:rsidR="00445606" w:rsidRPr="00445606" w:rsidRDefault="00445606" w:rsidP="009B28E7">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Правописание сложных имён прилагательных</w:t>
      </w:r>
      <w:r w:rsidR="009B28E7">
        <w:rPr>
          <w:rFonts w:ascii="Times New Roman" w:eastAsia="Times New Roman" w:hAnsi="Times New Roman" w:cs="Times New Roman"/>
          <w:sz w:val="24"/>
          <w:szCs w:val="24"/>
        </w:rPr>
        <w:t xml:space="preserve">. </w:t>
      </w:r>
      <w:r w:rsidRPr="00445606">
        <w:rPr>
          <w:rFonts w:ascii="Times New Roman" w:eastAsia="Times New Roman" w:hAnsi="Times New Roman" w:cs="Times New Roman"/>
          <w:sz w:val="24"/>
          <w:szCs w:val="24"/>
        </w:rPr>
        <w:t>Нормы произношения имён прилагательных, нормы ударения (в рамках изученного).</w:t>
      </w:r>
      <w:r w:rsidR="009B28E7">
        <w:rPr>
          <w:rFonts w:ascii="Times New Roman" w:eastAsia="Times New Roman" w:hAnsi="Times New Roman" w:cs="Times New Roman"/>
          <w:sz w:val="24"/>
          <w:szCs w:val="24"/>
        </w:rPr>
        <w:t xml:space="preserve"> </w:t>
      </w:r>
      <w:r w:rsidRPr="00445606">
        <w:rPr>
          <w:rFonts w:ascii="Times New Roman" w:eastAsia="Times New Roman" w:hAnsi="Times New Roman" w:cs="Times New Roman"/>
          <w:sz w:val="24"/>
          <w:szCs w:val="24"/>
        </w:rPr>
        <w:t>Орфографический анализ имени прилагательного (в рамках изученного).</w:t>
      </w:r>
    </w:p>
    <w:p w:rsidR="00445606" w:rsidRPr="00445606" w:rsidRDefault="00445606" w:rsidP="00445606">
      <w:pPr>
        <w:pStyle w:val="a3"/>
        <w:jc w:val="both"/>
        <w:rPr>
          <w:rFonts w:ascii="Times New Roman" w:hAnsi="Times New Roman" w:cs="Times New Roman"/>
          <w:sz w:val="24"/>
          <w:szCs w:val="24"/>
        </w:rPr>
      </w:pPr>
      <w:r w:rsidRPr="00445606">
        <w:rPr>
          <w:rFonts w:ascii="Times New Roman" w:eastAsia="Times New Roman" w:hAnsi="Times New Roman" w:cs="Times New Roman"/>
          <w:sz w:val="24"/>
          <w:szCs w:val="24"/>
        </w:rPr>
        <w:t>Имя числительное.</w:t>
      </w:r>
    </w:p>
    <w:p w:rsidR="00445606" w:rsidRPr="00445606" w:rsidRDefault="00445606" w:rsidP="00445606">
      <w:pPr>
        <w:pStyle w:val="a3"/>
        <w:jc w:val="both"/>
        <w:rPr>
          <w:rFonts w:ascii="Times New Roman" w:hAnsi="Times New Roman" w:cs="Times New Roman"/>
          <w:sz w:val="24"/>
          <w:szCs w:val="24"/>
        </w:rPr>
      </w:pPr>
      <w:r w:rsidRPr="00445606">
        <w:rPr>
          <w:rFonts w:ascii="Times New Roman" w:eastAsia="Times New Roman" w:hAnsi="Times New Roman" w:cs="Times New Roman"/>
          <w:sz w:val="24"/>
          <w:szCs w:val="24"/>
        </w:rPr>
        <w:lastRenderedPageBreak/>
        <w:t>Общее грамматическое значение имени числительного. Синтаксические функции имён числительных. Разряды имён числительных по значению: количественные (целые, дробные, собирательные), порядковые числительные.</w:t>
      </w:r>
    </w:p>
    <w:p w:rsidR="00445606" w:rsidRPr="00445606" w:rsidRDefault="00445606" w:rsidP="00445606">
      <w:pPr>
        <w:pStyle w:val="a3"/>
        <w:jc w:val="both"/>
        <w:rPr>
          <w:rFonts w:ascii="Times New Roman" w:hAnsi="Times New Roman" w:cs="Times New Roman"/>
          <w:sz w:val="24"/>
          <w:szCs w:val="24"/>
        </w:rPr>
      </w:pPr>
      <w:r w:rsidRPr="00445606">
        <w:rPr>
          <w:rFonts w:ascii="Times New Roman" w:eastAsia="Times New Roman" w:hAnsi="Times New Roman" w:cs="Times New Roman"/>
          <w:sz w:val="24"/>
          <w:szCs w:val="24"/>
        </w:rPr>
        <w:t>Разряды имён числительных по строению: простые, сложные, составные числительные.</w:t>
      </w:r>
    </w:p>
    <w:p w:rsidR="00445606" w:rsidRPr="00445606" w:rsidRDefault="00445606" w:rsidP="00445606">
      <w:pPr>
        <w:pStyle w:val="a3"/>
        <w:jc w:val="both"/>
        <w:rPr>
          <w:rFonts w:ascii="Times New Roman" w:hAnsi="Times New Roman" w:cs="Times New Roman"/>
          <w:sz w:val="24"/>
          <w:szCs w:val="24"/>
        </w:rPr>
      </w:pPr>
      <w:r w:rsidRPr="00445606">
        <w:rPr>
          <w:rFonts w:ascii="Times New Roman" w:eastAsia="Times New Roman" w:hAnsi="Times New Roman" w:cs="Times New Roman"/>
          <w:sz w:val="24"/>
          <w:szCs w:val="24"/>
        </w:rPr>
        <w:t>Словообразование имён числительных.</w:t>
      </w:r>
    </w:p>
    <w:p w:rsidR="00445606" w:rsidRPr="00445606" w:rsidRDefault="00445606" w:rsidP="00445606">
      <w:pPr>
        <w:pStyle w:val="a3"/>
        <w:jc w:val="both"/>
        <w:rPr>
          <w:rFonts w:ascii="Times New Roman" w:hAnsi="Times New Roman" w:cs="Times New Roman"/>
          <w:sz w:val="24"/>
          <w:szCs w:val="24"/>
        </w:rPr>
      </w:pPr>
      <w:r w:rsidRPr="00445606">
        <w:rPr>
          <w:rFonts w:ascii="Times New Roman" w:eastAsia="Times New Roman" w:hAnsi="Times New Roman" w:cs="Times New Roman"/>
          <w:sz w:val="24"/>
          <w:szCs w:val="24"/>
        </w:rPr>
        <w:t>Склонение количественных и порядковых имён числительных.</w:t>
      </w:r>
    </w:p>
    <w:p w:rsidR="00445606" w:rsidRPr="00445606" w:rsidRDefault="00445606" w:rsidP="00445606">
      <w:pPr>
        <w:pStyle w:val="a3"/>
        <w:jc w:val="both"/>
        <w:rPr>
          <w:rFonts w:ascii="Times New Roman" w:hAnsi="Times New Roman" w:cs="Times New Roman"/>
          <w:sz w:val="24"/>
          <w:szCs w:val="24"/>
        </w:rPr>
      </w:pPr>
      <w:r w:rsidRPr="00445606">
        <w:rPr>
          <w:rFonts w:ascii="Times New Roman" w:eastAsia="Times New Roman" w:hAnsi="Times New Roman" w:cs="Times New Roman"/>
          <w:sz w:val="24"/>
          <w:szCs w:val="24"/>
        </w:rPr>
        <w:t>Правильное образование форм имён числительных.</w:t>
      </w:r>
    </w:p>
    <w:p w:rsidR="00445606" w:rsidRPr="00445606" w:rsidRDefault="00445606" w:rsidP="00445606">
      <w:pPr>
        <w:pStyle w:val="a3"/>
        <w:jc w:val="both"/>
        <w:rPr>
          <w:rFonts w:ascii="Times New Roman" w:hAnsi="Times New Roman" w:cs="Times New Roman"/>
          <w:sz w:val="24"/>
          <w:szCs w:val="24"/>
        </w:rPr>
      </w:pPr>
      <w:r w:rsidRPr="00445606">
        <w:rPr>
          <w:rFonts w:ascii="Times New Roman" w:eastAsia="Times New Roman" w:hAnsi="Times New Roman" w:cs="Times New Roman"/>
          <w:sz w:val="24"/>
          <w:szCs w:val="24"/>
        </w:rPr>
        <w:t>Правильное употребление собирательных имён числительных.</w:t>
      </w:r>
    </w:p>
    <w:p w:rsidR="00445606" w:rsidRPr="00445606" w:rsidRDefault="00445606" w:rsidP="00445606">
      <w:pPr>
        <w:pStyle w:val="a3"/>
        <w:jc w:val="both"/>
        <w:rPr>
          <w:rFonts w:ascii="Times New Roman" w:hAnsi="Times New Roman" w:cs="Times New Roman"/>
          <w:sz w:val="24"/>
          <w:szCs w:val="24"/>
        </w:rPr>
      </w:pPr>
      <w:r w:rsidRPr="00445606">
        <w:rPr>
          <w:rFonts w:ascii="Times New Roman" w:eastAsia="Times New Roman" w:hAnsi="Times New Roman" w:cs="Times New Roman"/>
          <w:sz w:val="24"/>
          <w:szCs w:val="24"/>
        </w:rPr>
        <w:t>Морфологический анализ имён числительных.</w:t>
      </w:r>
    </w:p>
    <w:p w:rsidR="00445606" w:rsidRPr="00445606" w:rsidRDefault="00445606" w:rsidP="00445606">
      <w:pPr>
        <w:pStyle w:val="a3"/>
        <w:jc w:val="both"/>
        <w:rPr>
          <w:rFonts w:ascii="Times New Roman" w:hAnsi="Times New Roman" w:cs="Times New Roman"/>
          <w:sz w:val="24"/>
          <w:szCs w:val="24"/>
        </w:rPr>
      </w:pPr>
      <w:r w:rsidRPr="00445606">
        <w:rPr>
          <w:rFonts w:ascii="Times New Roman" w:eastAsia="Times New Roman" w:hAnsi="Times New Roman" w:cs="Times New Roman"/>
          <w:sz w:val="24"/>
          <w:szCs w:val="24"/>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445606" w:rsidRPr="00445606" w:rsidRDefault="00445606" w:rsidP="00445606">
      <w:pPr>
        <w:pStyle w:val="a3"/>
        <w:jc w:val="both"/>
        <w:rPr>
          <w:rFonts w:ascii="Times New Roman" w:hAnsi="Times New Roman" w:cs="Times New Roman"/>
          <w:sz w:val="24"/>
          <w:szCs w:val="24"/>
        </w:rPr>
      </w:pPr>
      <w:r w:rsidRPr="00445606">
        <w:rPr>
          <w:rFonts w:ascii="Times New Roman" w:eastAsia="Times New Roman" w:hAnsi="Times New Roman" w:cs="Times New Roman"/>
          <w:sz w:val="24"/>
          <w:szCs w:val="24"/>
        </w:rPr>
        <w:t>Орфографический анализ имён числительных (в рамках изученного).</w:t>
      </w:r>
    </w:p>
    <w:p w:rsidR="00445606" w:rsidRPr="00445606" w:rsidRDefault="00445606" w:rsidP="00445606">
      <w:pPr>
        <w:pStyle w:val="a3"/>
        <w:jc w:val="both"/>
        <w:rPr>
          <w:rFonts w:ascii="Times New Roman" w:hAnsi="Times New Roman" w:cs="Times New Roman"/>
          <w:sz w:val="24"/>
          <w:szCs w:val="24"/>
        </w:rPr>
      </w:pPr>
      <w:r w:rsidRPr="00445606">
        <w:rPr>
          <w:rFonts w:ascii="Times New Roman" w:eastAsia="Times New Roman" w:hAnsi="Times New Roman" w:cs="Times New Roman"/>
          <w:sz w:val="24"/>
          <w:szCs w:val="24"/>
        </w:rPr>
        <w:t>Местоимение.</w:t>
      </w:r>
    </w:p>
    <w:p w:rsidR="00445606" w:rsidRPr="00445606" w:rsidRDefault="00445606" w:rsidP="00445606">
      <w:pPr>
        <w:pStyle w:val="a3"/>
        <w:jc w:val="both"/>
        <w:rPr>
          <w:rFonts w:ascii="Times New Roman" w:hAnsi="Times New Roman" w:cs="Times New Roman"/>
          <w:sz w:val="24"/>
          <w:szCs w:val="24"/>
        </w:rPr>
      </w:pPr>
      <w:r w:rsidRPr="00445606">
        <w:rPr>
          <w:rFonts w:ascii="Times New Roman" w:eastAsia="Times New Roman" w:hAnsi="Times New Roman" w:cs="Times New Roman"/>
          <w:sz w:val="24"/>
          <w:szCs w:val="24"/>
        </w:rPr>
        <w:t>Общее грамматическое значение местоимения. Синтаксические функции местоимений. Роль местоимений в речи.</w:t>
      </w:r>
    </w:p>
    <w:p w:rsidR="00445606" w:rsidRPr="00445606" w:rsidRDefault="00445606" w:rsidP="00445606">
      <w:pPr>
        <w:pStyle w:val="a3"/>
        <w:jc w:val="both"/>
        <w:rPr>
          <w:rFonts w:ascii="Times New Roman" w:hAnsi="Times New Roman" w:cs="Times New Roman"/>
          <w:sz w:val="24"/>
          <w:szCs w:val="24"/>
        </w:rPr>
      </w:pPr>
      <w:r w:rsidRPr="00445606">
        <w:rPr>
          <w:rFonts w:ascii="Times New Roman" w:eastAsia="Times New Roman" w:hAnsi="Times New Roman" w:cs="Times New Roman"/>
          <w:sz w:val="24"/>
          <w:szCs w:val="24"/>
        </w:rPr>
        <w:t>Разряды местоимений: личные, возвратное, вопросительные, относительные, указательные, притяжательные, неопределённые, отрицательные, определительные. Склонение местоимений.</w:t>
      </w:r>
    </w:p>
    <w:p w:rsidR="00445606" w:rsidRPr="00445606" w:rsidRDefault="00445606" w:rsidP="00445606">
      <w:pPr>
        <w:pStyle w:val="a3"/>
        <w:jc w:val="both"/>
        <w:rPr>
          <w:rFonts w:ascii="Times New Roman" w:hAnsi="Times New Roman" w:cs="Times New Roman"/>
          <w:sz w:val="24"/>
          <w:szCs w:val="24"/>
        </w:rPr>
      </w:pPr>
      <w:r w:rsidRPr="00445606">
        <w:rPr>
          <w:rFonts w:ascii="Times New Roman" w:eastAsia="Times New Roman" w:hAnsi="Times New Roman" w:cs="Times New Roman"/>
          <w:sz w:val="24"/>
          <w:szCs w:val="24"/>
        </w:rPr>
        <w:t>Словообразование местоимений.</w:t>
      </w:r>
    </w:p>
    <w:p w:rsidR="00445606" w:rsidRPr="00445606" w:rsidRDefault="00445606" w:rsidP="00445606">
      <w:pPr>
        <w:pStyle w:val="a3"/>
        <w:jc w:val="both"/>
        <w:rPr>
          <w:rFonts w:ascii="Times New Roman" w:hAnsi="Times New Roman" w:cs="Times New Roman"/>
          <w:sz w:val="24"/>
          <w:szCs w:val="24"/>
        </w:rPr>
      </w:pPr>
      <w:r w:rsidRPr="00445606">
        <w:rPr>
          <w:rFonts w:ascii="Times New Roman" w:eastAsia="Times New Roman" w:hAnsi="Times New Roman" w:cs="Times New Roman"/>
          <w:sz w:val="24"/>
          <w:szCs w:val="24"/>
        </w:rPr>
        <w:t>Морфологический анализ местоимений.</w:t>
      </w:r>
    </w:p>
    <w:p w:rsidR="00445606" w:rsidRPr="00445606" w:rsidRDefault="00445606" w:rsidP="00445606">
      <w:pPr>
        <w:pStyle w:val="a3"/>
        <w:jc w:val="both"/>
        <w:rPr>
          <w:rFonts w:ascii="Times New Roman" w:hAnsi="Times New Roman" w:cs="Times New Roman"/>
          <w:sz w:val="24"/>
          <w:szCs w:val="24"/>
        </w:rPr>
      </w:pPr>
      <w:r w:rsidRPr="00445606">
        <w:rPr>
          <w:rFonts w:ascii="Times New Roman" w:eastAsia="Times New Roman" w:hAnsi="Times New Roman" w:cs="Times New Roman"/>
          <w:sz w:val="24"/>
          <w:szCs w:val="24"/>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445606" w:rsidRPr="00445606" w:rsidRDefault="00445606" w:rsidP="00445606">
      <w:pPr>
        <w:pStyle w:val="a3"/>
        <w:jc w:val="both"/>
        <w:rPr>
          <w:rFonts w:ascii="Times New Roman" w:hAnsi="Times New Roman" w:cs="Times New Roman"/>
          <w:sz w:val="24"/>
          <w:szCs w:val="24"/>
        </w:rPr>
      </w:pPr>
      <w:r w:rsidRPr="00445606">
        <w:rPr>
          <w:rFonts w:ascii="Times New Roman" w:eastAsia="Times New Roman" w:hAnsi="Times New Roman" w:cs="Times New Roman"/>
          <w:sz w:val="24"/>
          <w:szCs w:val="24"/>
        </w:rPr>
        <w:t>Правила правописания местоимений: правописание местоимений с не и ни; слитное, раздельное и дефисное написание местоимений.</w:t>
      </w:r>
    </w:p>
    <w:p w:rsidR="00445606" w:rsidRPr="00445606" w:rsidRDefault="00445606" w:rsidP="00445606">
      <w:pPr>
        <w:pStyle w:val="a3"/>
        <w:jc w:val="both"/>
        <w:rPr>
          <w:rFonts w:ascii="Times New Roman" w:hAnsi="Times New Roman" w:cs="Times New Roman"/>
          <w:sz w:val="24"/>
          <w:szCs w:val="24"/>
        </w:rPr>
      </w:pPr>
      <w:r w:rsidRPr="00445606">
        <w:rPr>
          <w:rFonts w:ascii="Times New Roman" w:eastAsia="Times New Roman" w:hAnsi="Times New Roman" w:cs="Times New Roman"/>
          <w:sz w:val="24"/>
          <w:szCs w:val="24"/>
        </w:rPr>
        <w:t>Орфографический анализ местоимений (в рамках изученного).</w:t>
      </w:r>
    </w:p>
    <w:p w:rsidR="00445606" w:rsidRPr="00445606" w:rsidRDefault="00445606" w:rsidP="00445606">
      <w:pPr>
        <w:pStyle w:val="a3"/>
        <w:jc w:val="both"/>
        <w:rPr>
          <w:rFonts w:ascii="Times New Roman" w:hAnsi="Times New Roman" w:cs="Times New Roman"/>
          <w:sz w:val="24"/>
          <w:szCs w:val="24"/>
        </w:rPr>
      </w:pPr>
      <w:r w:rsidRPr="00445606">
        <w:rPr>
          <w:rFonts w:ascii="Times New Roman" w:eastAsia="Times New Roman" w:hAnsi="Times New Roman" w:cs="Times New Roman"/>
          <w:sz w:val="24"/>
          <w:szCs w:val="24"/>
        </w:rPr>
        <w:t>Глагол.</w:t>
      </w:r>
    </w:p>
    <w:p w:rsidR="00445606" w:rsidRPr="00445606" w:rsidRDefault="00445606" w:rsidP="00445606">
      <w:pPr>
        <w:pStyle w:val="a3"/>
        <w:jc w:val="both"/>
        <w:rPr>
          <w:rFonts w:ascii="Times New Roman" w:hAnsi="Times New Roman" w:cs="Times New Roman"/>
          <w:sz w:val="24"/>
          <w:szCs w:val="24"/>
        </w:rPr>
      </w:pPr>
      <w:r w:rsidRPr="00445606">
        <w:rPr>
          <w:rFonts w:ascii="Times New Roman" w:eastAsia="Times New Roman" w:hAnsi="Times New Roman" w:cs="Times New Roman"/>
          <w:sz w:val="24"/>
          <w:szCs w:val="24"/>
        </w:rPr>
        <w:t>Переходные и непереходные глаголы.</w:t>
      </w:r>
    </w:p>
    <w:p w:rsidR="00445606" w:rsidRPr="00445606" w:rsidRDefault="00445606" w:rsidP="00445606">
      <w:pPr>
        <w:pStyle w:val="a3"/>
        <w:jc w:val="both"/>
        <w:rPr>
          <w:rFonts w:ascii="Times New Roman" w:hAnsi="Times New Roman" w:cs="Times New Roman"/>
          <w:sz w:val="24"/>
          <w:szCs w:val="24"/>
        </w:rPr>
      </w:pPr>
      <w:r w:rsidRPr="00445606">
        <w:rPr>
          <w:rFonts w:ascii="Times New Roman" w:eastAsia="Times New Roman" w:hAnsi="Times New Roman" w:cs="Times New Roman"/>
          <w:sz w:val="24"/>
          <w:szCs w:val="24"/>
        </w:rPr>
        <w:t>Разноспрягаемые глаголы.</w:t>
      </w:r>
    </w:p>
    <w:p w:rsidR="00445606" w:rsidRPr="00445606" w:rsidRDefault="00445606" w:rsidP="00445606">
      <w:pPr>
        <w:pStyle w:val="a3"/>
        <w:jc w:val="both"/>
        <w:rPr>
          <w:rFonts w:ascii="Times New Roman" w:hAnsi="Times New Roman" w:cs="Times New Roman"/>
          <w:sz w:val="24"/>
          <w:szCs w:val="24"/>
        </w:rPr>
      </w:pPr>
      <w:r w:rsidRPr="00445606">
        <w:rPr>
          <w:rFonts w:ascii="Times New Roman" w:eastAsia="Times New Roman" w:hAnsi="Times New Roman" w:cs="Times New Roman"/>
          <w:sz w:val="24"/>
          <w:szCs w:val="24"/>
        </w:rPr>
        <w:t>Безличные глаголы. Использование личных глаголов в безличном значении.</w:t>
      </w:r>
    </w:p>
    <w:p w:rsidR="00445606" w:rsidRPr="00445606" w:rsidRDefault="00445606" w:rsidP="00445606">
      <w:pPr>
        <w:pStyle w:val="a3"/>
        <w:jc w:val="both"/>
        <w:rPr>
          <w:rFonts w:ascii="Times New Roman" w:hAnsi="Times New Roman" w:cs="Times New Roman"/>
          <w:sz w:val="24"/>
          <w:szCs w:val="24"/>
        </w:rPr>
      </w:pPr>
      <w:r w:rsidRPr="00445606">
        <w:rPr>
          <w:rFonts w:ascii="Times New Roman" w:eastAsia="Times New Roman" w:hAnsi="Times New Roman" w:cs="Times New Roman"/>
          <w:sz w:val="24"/>
          <w:szCs w:val="24"/>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445606" w:rsidRPr="00445606" w:rsidRDefault="00445606" w:rsidP="00445606">
      <w:pPr>
        <w:pStyle w:val="a3"/>
        <w:jc w:val="both"/>
        <w:rPr>
          <w:rFonts w:ascii="Times New Roman" w:hAnsi="Times New Roman" w:cs="Times New Roman"/>
          <w:sz w:val="24"/>
          <w:szCs w:val="24"/>
        </w:rPr>
      </w:pPr>
      <w:r w:rsidRPr="00445606">
        <w:rPr>
          <w:rFonts w:ascii="Times New Roman" w:eastAsia="Times New Roman" w:hAnsi="Times New Roman" w:cs="Times New Roman"/>
          <w:sz w:val="24"/>
          <w:szCs w:val="24"/>
        </w:rPr>
        <w:t>Морфологический анализ глаголов.</w:t>
      </w:r>
    </w:p>
    <w:p w:rsidR="00445606" w:rsidRPr="00445606" w:rsidRDefault="00445606" w:rsidP="00445606">
      <w:pPr>
        <w:pStyle w:val="a3"/>
        <w:jc w:val="both"/>
        <w:rPr>
          <w:rFonts w:ascii="Times New Roman" w:hAnsi="Times New Roman" w:cs="Times New Roman"/>
          <w:sz w:val="24"/>
          <w:szCs w:val="24"/>
        </w:rPr>
      </w:pPr>
      <w:r w:rsidRPr="00445606">
        <w:rPr>
          <w:rFonts w:ascii="Times New Roman" w:eastAsia="Times New Roman" w:hAnsi="Times New Roman" w:cs="Times New Roman"/>
          <w:sz w:val="24"/>
          <w:szCs w:val="24"/>
        </w:rPr>
        <w:t>Использование ь как показателя грамматической формы в повелительном наклонении глагола.</w:t>
      </w:r>
    </w:p>
    <w:p w:rsidR="00445606" w:rsidRPr="00445606" w:rsidRDefault="00445606" w:rsidP="00445606">
      <w:pPr>
        <w:pStyle w:val="a3"/>
        <w:jc w:val="both"/>
        <w:rPr>
          <w:rFonts w:ascii="Times New Roman" w:hAnsi="Times New Roman" w:cs="Times New Roman"/>
          <w:sz w:val="24"/>
          <w:szCs w:val="24"/>
        </w:rPr>
      </w:pPr>
      <w:r w:rsidRPr="00445606">
        <w:rPr>
          <w:rFonts w:ascii="Times New Roman" w:eastAsia="Times New Roman" w:hAnsi="Times New Roman" w:cs="Times New Roman"/>
          <w:sz w:val="24"/>
          <w:szCs w:val="24"/>
        </w:rPr>
        <w:t>Орфографический анализ глаголов (в рамках изученного).</w:t>
      </w:r>
    </w:p>
    <w:p w:rsidR="00445606" w:rsidRPr="00445606" w:rsidRDefault="00445606" w:rsidP="00445606">
      <w:pPr>
        <w:pStyle w:val="a3"/>
        <w:jc w:val="both"/>
        <w:rPr>
          <w:rFonts w:ascii="Times New Roman" w:hAnsi="Times New Roman" w:cs="Times New Roman"/>
          <w:sz w:val="24"/>
          <w:szCs w:val="24"/>
        </w:rPr>
      </w:pPr>
      <w:r w:rsidRPr="00445606">
        <w:rPr>
          <w:rFonts w:ascii="Times New Roman" w:eastAsia="Times New Roman" w:hAnsi="Times New Roman" w:cs="Times New Roman"/>
          <w:sz w:val="24"/>
          <w:szCs w:val="24"/>
        </w:rPr>
        <w:t>Содержание обучения в 7 классе.</w:t>
      </w:r>
    </w:p>
    <w:p w:rsidR="00445606" w:rsidRPr="00445606" w:rsidRDefault="00445606" w:rsidP="00445606">
      <w:pPr>
        <w:pStyle w:val="a3"/>
        <w:jc w:val="both"/>
        <w:rPr>
          <w:rFonts w:ascii="Times New Roman" w:hAnsi="Times New Roman" w:cs="Times New Roman"/>
          <w:sz w:val="24"/>
          <w:szCs w:val="24"/>
        </w:rPr>
      </w:pPr>
      <w:r w:rsidRPr="00445606">
        <w:rPr>
          <w:rFonts w:ascii="Times New Roman" w:eastAsia="Times New Roman" w:hAnsi="Times New Roman" w:cs="Times New Roman"/>
          <w:sz w:val="24"/>
          <w:szCs w:val="24"/>
        </w:rPr>
        <w:t>Общие сведения о языке.</w:t>
      </w:r>
    </w:p>
    <w:p w:rsidR="00445606" w:rsidRPr="00445606" w:rsidRDefault="00445606" w:rsidP="00445606">
      <w:pPr>
        <w:pStyle w:val="a3"/>
        <w:jc w:val="both"/>
        <w:rPr>
          <w:rFonts w:ascii="Times New Roman" w:hAnsi="Times New Roman" w:cs="Times New Roman"/>
          <w:sz w:val="24"/>
          <w:szCs w:val="24"/>
        </w:rPr>
      </w:pPr>
      <w:r w:rsidRPr="00445606">
        <w:rPr>
          <w:rFonts w:ascii="Times New Roman" w:eastAsia="Times New Roman" w:hAnsi="Times New Roman" w:cs="Times New Roman"/>
          <w:sz w:val="24"/>
          <w:szCs w:val="24"/>
        </w:rPr>
        <w:t>Русский язык как развивающееся явление. Взаимосвязь языка, культуры и истории народа.</w:t>
      </w:r>
    </w:p>
    <w:p w:rsidR="00445606" w:rsidRPr="00445606" w:rsidRDefault="00445606" w:rsidP="00445606">
      <w:pPr>
        <w:pStyle w:val="a3"/>
        <w:jc w:val="both"/>
        <w:rPr>
          <w:rFonts w:ascii="Times New Roman" w:hAnsi="Times New Roman" w:cs="Times New Roman"/>
          <w:sz w:val="24"/>
          <w:szCs w:val="24"/>
        </w:rPr>
      </w:pPr>
      <w:r w:rsidRPr="00445606">
        <w:rPr>
          <w:rFonts w:ascii="Times New Roman" w:eastAsia="Times New Roman" w:hAnsi="Times New Roman" w:cs="Times New Roman"/>
          <w:sz w:val="24"/>
          <w:szCs w:val="24"/>
        </w:rPr>
        <w:t>Язык и речь.</w:t>
      </w:r>
    </w:p>
    <w:p w:rsidR="00445606" w:rsidRPr="00445606" w:rsidRDefault="00445606" w:rsidP="00445606">
      <w:pPr>
        <w:pStyle w:val="a3"/>
        <w:jc w:val="both"/>
        <w:rPr>
          <w:rFonts w:ascii="Times New Roman" w:hAnsi="Times New Roman" w:cs="Times New Roman"/>
          <w:sz w:val="24"/>
          <w:szCs w:val="24"/>
        </w:rPr>
      </w:pPr>
      <w:r w:rsidRPr="00445606">
        <w:rPr>
          <w:rFonts w:ascii="Times New Roman" w:eastAsia="Times New Roman" w:hAnsi="Times New Roman" w:cs="Times New Roman"/>
          <w:sz w:val="24"/>
          <w:szCs w:val="24"/>
        </w:rPr>
        <w:t>Монолог-описание, монолог-рассуждение, монолог-повествование.</w:t>
      </w:r>
    </w:p>
    <w:p w:rsidR="00445606" w:rsidRPr="00445606" w:rsidRDefault="00445606" w:rsidP="00445606">
      <w:pPr>
        <w:pStyle w:val="a3"/>
        <w:jc w:val="both"/>
        <w:rPr>
          <w:rFonts w:ascii="Times New Roman" w:hAnsi="Times New Roman" w:cs="Times New Roman"/>
          <w:sz w:val="24"/>
          <w:szCs w:val="24"/>
        </w:rPr>
      </w:pPr>
      <w:r w:rsidRPr="00445606">
        <w:rPr>
          <w:rFonts w:ascii="Times New Roman" w:eastAsia="Times New Roman" w:hAnsi="Times New Roman" w:cs="Times New Roman"/>
          <w:sz w:val="24"/>
          <w:szCs w:val="24"/>
        </w:rPr>
        <w:t>Виды диалога: побуждение к действию, обмен мнениями, запрос информации, сообщение информации.</w:t>
      </w:r>
    </w:p>
    <w:p w:rsidR="00445606" w:rsidRPr="00445606" w:rsidRDefault="00445606" w:rsidP="00445606">
      <w:pPr>
        <w:pStyle w:val="a3"/>
        <w:jc w:val="both"/>
        <w:rPr>
          <w:rFonts w:ascii="Times New Roman" w:hAnsi="Times New Roman" w:cs="Times New Roman"/>
          <w:sz w:val="24"/>
          <w:szCs w:val="24"/>
        </w:rPr>
      </w:pPr>
      <w:r w:rsidRPr="00445606">
        <w:rPr>
          <w:rFonts w:ascii="Times New Roman" w:eastAsia="Times New Roman" w:hAnsi="Times New Roman" w:cs="Times New Roman"/>
          <w:sz w:val="24"/>
          <w:szCs w:val="24"/>
        </w:rPr>
        <w:t>Текст.</w:t>
      </w:r>
    </w:p>
    <w:p w:rsidR="00445606" w:rsidRPr="00445606" w:rsidRDefault="00445606" w:rsidP="00445606">
      <w:pPr>
        <w:pStyle w:val="a3"/>
        <w:jc w:val="both"/>
        <w:rPr>
          <w:rFonts w:ascii="Times New Roman" w:hAnsi="Times New Roman" w:cs="Times New Roman"/>
          <w:sz w:val="24"/>
          <w:szCs w:val="24"/>
        </w:rPr>
      </w:pPr>
      <w:r w:rsidRPr="00445606">
        <w:rPr>
          <w:rFonts w:ascii="Times New Roman" w:eastAsia="Times New Roman" w:hAnsi="Times New Roman" w:cs="Times New Roman"/>
          <w:sz w:val="24"/>
          <w:szCs w:val="24"/>
        </w:rPr>
        <w:t>Текст как речевое произведение. Основные признаки текста (обобщение).</w:t>
      </w:r>
    </w:p>
    <w:p w:rsidR="00445606" w:rsidRDefault="00445606" w:rsidP="00445606">
      <w:pPr>
        <w:pStyle w:val="a3"/>
        <w:jc w:val="both"/>
        <w:rPr>
          <w:rFonts w:ascii="Times New Roman" w:eastAsia="Times New Roman" w:hAnsi="Times New Roman" w:cs="Times New Roman"/>
          <w:sz w:val="24"/>
          <w:szCs w:val="24"/>
        </w:rPr>
      </w:pPr>
      <w:r w:rsidRPr="00445606">
        <w:rPr>
          <w:rFonts w:ascii="Times New Roman" w:eastAsia="Times New Roman" w:hAnsi="Times New Roman" w:cs="Times New Roman"/>
          <w:sz w:val="24"/>
          <w:szCs w:val="24"/>
        </w:rPr>
        <w:t>Структура текста. Абзац.</w:t>
      </w:r>
    </w:p>
    <w:p w:rsidR="00445606" w:rsidRDefault="00445606" w:rsidP="00445606">
      <w:pPr>
        <w:pStyle w:val="a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 Способы и средства связи предложений в тексте (обобщение).</w:t>
      </w:r>
    </w:p>
    <w:p w:rsidR="00445606" w:rsidRDefault="00445606" w:rsidP="00445606">
      <w:pPr>
        <w:spacing w:line="238" w:lineRule="auto"/>
        <w:rPr>
          <w:sz w:val="20"/>
          <w:szCs w:val="20"/>
        </w:rPr>
      </w:pPr>
      <w:r>
        <w:rPr>
          <w:rFonts w:ascii="Times New Roman" w:eastAsia="Times New Roman" w:hAnsi="Times New Roman" w:cs="Times New Roman"/>
          <w:sz w:val="24"/>
          <w:szCs w:val="24"/>
        </w:rPr>
        <w:t>Языковые средства выразительности в тексте: фонетические (звукопись), словообразовательные, лексические (обобщение).</w:t>
      </w:r>
    </w:p>
    <w:p w:rsidR="00445606" w:rsidRPr="00445606" w:rsidRDefault="00445606" w:rsidP="00445606">
      <w:pPr>
        <w:pStyle w:val="a3"/>
        <w:jc w:val="both"/>
        <w:rPr>
          <w:rFonts w:ascii="Times New Roman" w:hAnsi="Times New Roman" w:cs="Times New Roman"/>
          <w:sz w:val="24"/>
          <w:szCs w:val="24"/>
        </w:rPr>
      </w:pPr>
      <w:r w:rsidRPr="00445606">
        <w:rPr>
          <w:rFonts w:ascii="Times New Roman" w:eastAsia="Times New Roman" w:hAnsi="Times New Roman" w:cs="Times New Roman"/>
          <w:sz w:val="24"/>
          <w:szCs w:val="24"/>
        </w:rPr>
        <w:lastRenderedPageBreak/>
        <w:t>Рассуждение как функционально-смысловой тип речи.</w:t>
      </w:r>
    </w:p>
    <w:p w:rsidR="00445606" w:rsidRPr="00445606" w:rsidRDefault="00445606" w:rsidP="00445606">
      <w:pPr>
        <w:pStyle w:val="a3"/>
        <w:jc w:val="both"/>
        <w:rPr>
          <w:rFonts w:ascii="Times New Roman" w:hAnsi="Times New Roman" w:cs="Times New Roman"/>
          <w:sz w:val="24"/>
          <w:szCs w:val="24"/>
        </w:rPr>
      </w:pPr>
      <w:r w:rsidRPr="00445606">
        <w:rPr>
          <w:rFonts w:ascii="Times New Roman" w:eastAsia="Times New Roman" w:hAnsi="Times New Roman" w:cs="Times New Roman"/>
          <w:sz w:val="24"/>
          <w:szCs w:val="24"/>
        </w:rPr>
        <w:t>Структурные особенности текста-рассуждения.</w:t>
      </w:r>
    </w:p>
    <w:p w:rsidR="00445606" w:rsidRDefault="00445606" w:rsidP="00445606">
      <w:pPr>
        <w:pStyle w:val="a3"/>
        <w:jc w:val="both"/>
        <w:rPr>
          <w:rFonts w:ascii="Times New Roman" w:eastAsia="Times New Roman" w:hAnsi="Times New Roman" w:cs="Times New Roman"/>
          <w:sz w:val="24"/>
          <w:szCs w:val="24"/>
        </w:rPr>
      </w:pPr>
      <w:r w:rsidRPr="00445606">
        <w:rPr>
          <w:rFonts w:ascii="Times New Roman" w:eastAsia="Times New Roman" w:hAnsi="Times New Roman" w:cs="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w:t>
      </w:r>
      <w:r>
        <w:rPr>
          <w:rFonts w:ascii="Times New Roman" w:eastAsia="Times New Roman" w:hAnsi="Times New Roman" w:cs="Times New Roman"/>
          <w:sz w:val="24"/>
          <w:szCs w:val="24"/>
        </w:rPr>
        <w:t>енного).</w:t>
      </w:r>
    </w:p>
    <w:p w:rsidR="00445606" w:rsidRPr="00445606" w:rsidRDefault="00445606" w:rsidP="00445606">
      <w:pPr>
        <w:pStyle w:val="a3"/>
        <w:jc w:val="both"/>
        <w:rPr>
          <w:rFonts w:ascii="Times New Roman" w:hAnsi="Times New Roman" w:cs="Times New Roman"/>
          <w:sz w:val="24"/>
          <w:szCs w:val="24"/>
        </w:rPr>
      </w:pPr>
      <w:r w:rsidRPr="00445606">
        <w:rPr>
          <w:rFonts w:ascii="Times New Roman" w:eastAsia="Times New Roman" w:hAnsi="Times New Roman" w:cs="Times New Roman"/>
          <w:sz w:val="24"/>
          <w:szCs w:val="24"/>
        </w:rPr>
        <w:t>Функциональные разновидности языка.</w:t>
      </w:r>
    </w:p>
    <w:p w:rsidR="00445606" w:rsidRPr="00445606" w:rsidRDefault="00445606" w:rsidP="00445606">
      <w:pPr>
        <w:pStyle w:val="a3"/>
        <w:jc w:val="both"/>
        <w:rPr>
          <w:rFonts w:ascii="Times New Roman" w:hAnsi="Times New Roman" w:cs="Times New Roman"/>
          <w:sz w:val="24"/>
          <w:szCs w:val="24"/>
        </w:rPr>
      </w:pPr>
      <w:r w:rsidRPr="00445606">
        <w:rPr>
          <w:rFonts w:ascii="Times New Roman" w:eastAsia="Times New Roman" w:hAnsi="Times New Roman" w:cs="Times New Roman"/>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 Публицистический стиль. Сфера употребления, функции, языковые особенности.</w:t>
      </w:r>
    </w:p>
    <w:p w:rsidR="00445606" w:rsidRPr="00445606" w:rsidRDefault="00445606" w:rsidP="00445606">
      <w:pPr>
        <w:pStyle w:val="a3"/>
        <w:jc w:val="both"/>
        <w:rPr>
          <w:rFonts w:ascii="Times New Roman" w:hAnsi="Times New Roman" w:cs="Times New Roman"/>
          <w:sz w:val="24"/>
          <w:szCs w:val="24"/>
        </w:rPr>
      </w:pPr>
      <w:r w:rsidRPr="00445606">
        <w:rPr>
          <w:rFonts w:ascii="Times New Roman" w:eastAsia="Times New Roman" w:hAnsi="Times New Roman" w:cs="Times New Roman"/>
          <w:sz w:val="24"/>
          <w:szCs w:val="24"/>
        </w:rPr>
        <w:t>Жанры публицистического стиля (репортаж, заметка, интервью).</w:t>
      </w:r>
    </w:p>
    <w:p w:rsidR="00445606" w:rsidRPr="00445606" w:rsidRDefault="00445606" w:rsidP="00445606">
      <w:pPr>
        <w:pStyle w:val="a3"/>
        <w:jc w:val="both"/>
        <w:rPr>
          <w:rFonts w:ascii="Times New Roman" w:hAnsi="Times New Roman" w:cs="Times New Roman"/>
          <w:sz w:val="24"/>
          <w:szCs w:val="24"/>
        </w:rPr>
      </w:pPr>
      <w:r w:rsidRPr="00445606">
        <w:rPr>
          <w:rFonts w:ascii="Times New Roman" w:eastAsia="Times New Roman" w:hAnsi="Times New Roman" w:cs="Times New Roman"/>
          <w:sz w:val="24"/>
          <w:szCs w:val="24"/>
        </w:rPr>
        <w:t>Употребление языковых средств выразительности в текстах публицистического стиля.</w:t>
      </w:r>
    </w:p>
    <w:p w:rsidR="00445606" w:rsidRPr="00445606" w:rsidRDefault="00445606" w:rsidP="00445606">
      <w:pPr>
        <w:pStyle w:val="a3"/>
        <w:jc w:val="both"/>
        <w:rPr>
          <w:rFonts w:ascii="Times New Roman" w:hAnsi="Times New Roman" w:cs="Times New Roman"/>
          <w:sz w:val="24"/>
          <w:szCs w:val="24"/>
        </w:rPr>
      </w:pPr>
      <w:r w:rsidRPr="00445606">
        <w:rPr>
          <w:rFonts w:ascii="Times New Roman" w:eastAsia="Times New Roman" w:hAnsi="Times New Roman" w:cs="Times New Roman"/>
          <w:sz w:val="24"/>
          <w:szCs w:val="24"/>
        </w:rPr>
        <w:t>Официально-деловой стиль. Сфера употребления, функции, языковые особенности. Инструкция.</w:t>
      </w:r>
    </w:p>
    <w:p w:rsidR="00445606" w:rsidRPr="00445606" w:rsidRDefault="00445606" w:rsidP="00445606">
      <w:pPr>
        <w:pStyle w:val="a3"/>
        <w:jc w:val="both"/>
        <w:rPr>
          <w:rFonts w:ascii="Times New Roman" w:hAnsi="Times New Roman" w:cs="Times New Roman"/>
          <w:sz w:val="24"/>
          <w:szCs w:val="24"/>
        </w:rPr>
      </w:pPr>
      <w:r w:rsidRPr="00445606">
        <w:rPr>
          <w:rFonts w:ascii="Times New Roman" w:eastAsia="Times New Roman" w:hAnsi="Times New Roman" w:cs="Times New Roman"/>
          <w:sz w:val="24"/>
          <w:szCs w:val="24"/>
        </w:rPr>
        <w:t>Система языка.</w:t>
      </w:r>
    </w:p>
    <w:p w:rsidR="00445606" w:rsidRPr="00445606" w:rsidRDefault="00445606" w:rsidP="00445606">
      <w:pPr>
        <w:pStyle w:val="a3"/>
        <w:jc w:val="both"/>
        <w:rPr>
          <w:rFonts w:ascii="Times New Roman" w:hAnsi="Times New Roman" w:cs="Times New Roman"/>
          <w:sz w:val="24"/>
          <w:szCs w:val="24"/>
        </w:rPr>
      </w:pPr>
      <w:r w:rsidRPr="00445606">
        <w:rPr>
          <w:rFonts w:ascii="Times New Roman" w:eastAsia="Times New Roman" w:hAnsi="Times New Roman" w:cs="Times New Roman"/>
          <w:sz w:val="24"/>
          <w:szCs w:val="24"/>
        </w:rPr>
        <w:t>Морфология. Культура речи. Орфография.</w:t>
      </w:r>
    </w:p>
    <w:p w:rsidR="00445606" w:rsidRPr="00445606" w:rsidRDefault="00445606" w:rsidP="00445606">
      <w:pPr>
        <w:pStyle w:val="a3"/>
        <w:jc w:val="both"/>
        <w:rPr>
          <w:rFonts w:ascii="Times New Roman" w:hAnsi="Times New Roman" w:cs="Times New Roman"/>
          <w:sz w:val="24"/>
          <w:szCs w:val="24"/>
        </w:rPr>
      </w:pPr>
      <w:r w:rsidRPr="00445606">
        <w:rPr>
          <w:rFonts w:ascii="Times New Roman" w:eastAsia="Times New Roman" w:hAnsi="Times New Roman" w:cs="Times New Roman"/>
          <w:sz w:val="24"/>
          <w:szCs w:val="24"/>
        </w:rPr>
        <w:t>Морфология как раздел науки о языке (обобщение).</w:t>
      </w:r>
    </w:p>
    <w:p w:rsidR="00445606" w:rsidRPr="00445606" w:rsidRDefault="00445606" w:rsidP="00445606">
      <w:pPr>
        <w:pStyle w:val="a3"/>
        <w:jc w:val="both"/>
        <w:rPr>
          <w:rFonts w:ascii="Times New Roman" w:hAnsi="Times New Roman" w:cs="Times New Roman"/>
          <w:sz w:val="24"/>
          <w:szCs w:val="24"/>
        </w:rPr>
      </w:pPr>
      <w:r w:rsidRPr="00445606">
        <w:rPr>
          <w:rFonts w:ascii="Times New Roman" w:eastAsia="Times New Roman" w:hAnsi="Times New Roman" w:cs="Times New Roman"/>
          <w:sz w:val="24"/>
          <w:szCs w:val="24"/>
        </w:rPr>
        <w:t>Причастие.</w:t>
      </w:r>
    </w:p>
    <w:p w:rsidR="00445606" w:rsidRPr="00445606" w:rsidRDefault="00445606" w:rsidP="00445606">
      <w:pPr>
        <w:pStyle w:val="a3"/>
        <w:jc w:val="both"/>
        <w:rPr>
          <w:rFonts w:ascii="Times New Roman" w:hAnsi="Times New Roman" w:cs="Times New Roman"/>
          <w:sz w:val="24"/>
          <w:szCs w:val="24"/>
        </w:rPr>
      </w:pPr>
      <w:r w:rsidRPr="00445606">
        <w:rPr>
          <w:rFonts w:ascii="Times New Roman" w:eastAsia="Times New Roman" w:hAnsi="Times New Roman" w:cs="Times New Roman"/>
          <w:sz w:val="24"/>
          <w:szCs w:val="24"/>
        </w:rPr>
        <w:t>Причастие</w:t>
      </w:r>
      <w:r w:rsidRPr="00445606">
        <w:rPr>
          <w:rFonts w:ascii="Times New Roman" w:eastAsia="Times New Roman" w:hAnsi="Times New Roman" w:cs="Times New Roman"/>
          <w:sz w:val="24"/>
          <w:szCs w:val="24"/>
        </w:rPr>
        <w:tab/>
        <w:t>как</w:t>
      </w:r>
      <w:r w:rsidRPr="00445606">
        <w:rPr>
          <w:rFonts w:ascii="Times New Roman" w:eastAsia="Times New Roman" w:hAnsi="Times New Roman" w:cs="Times New Roman"/>
          <w:sz w:val="24"/>
          <w:szCs w:val="24"/>
        </w:rPr>
        <w:tab/>
        <w:t>особая</w:t>
      </w:r>
      <w:r w:rsidRPr="00445606">
        <w:rPr>
          <w:rFonts w:ascii="Times New Roman" w:eastAsia="Times New Roman" w:hAnsi="Times New Roman" w:cs="Times New Roman"/>
          <w:sz w:val="24"/>
          <w:szCs w:val="24"/>
        </w:rPr>
        <w:tab/>
        <w:t>форма</w:t>
      </w:r>
      <w:r w:rsidRPr="00445606">
        <w:rPr>
          <w:rFonts w:ascii="Times New Roman" w:eastAsia="Times New Roman" w:hAnsi="Times New Roman" w:cs="Times New Roman"/>
          <w:sz w:val="24"/>
          <w:szCs w:val="24"/>
        </w:rPr>
        <w:tab/>
        <w:t>г</w:t>
      </w:r>
      <w:r>
        <w:rPr>
          <w:rFonts w:ascii="Times New Roman" w:eastAsia="Times New Roman" w:hAnsi="Times New Roman" w:cs="Times New Roman"/>
          <w:sz w:val="24"/>
          <w:szCs w:val="24"/>
        </w:rPr>
        <w:t>лагола.</w:t>
      </w:r>
      <w:r>
        <w:rPr>
          <w:rFonts w:ascii="Times New Roman" w:eastAsia="Times New Roman" w:hAnsi="Times New Roman" w:cs="Times New Roman"/>
          <w:sz w:val="24"/>
          <w:szCs w:val="24"/>
        </w:rPr>
        <w:tab/>
        <w:t>Признаки</w:t>
      </w:r>
      <w:r>
        <w:rPr>
          <w:rFonts w:ascii="Times New Roman" w:eastAsia="Times New Roman" w:hAnsi="Times New Roman" w:cs="Times New Roman"/>
          <w:sz w:val="24"/>
          <w:szCs w:val="24"/>
        </w:rPr>
        <w:tab/>
        <w:t>глагола</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 xml:space="preserve">имени </w:t>
      </w:r>
      <w:r w:rsidRPr="00445606">
        <w:rPr>
          <w:rFonts w:ascii="Times New Roman" w:eastAsia="Times New Roman" w:hAnsi="Times New Roman" w:cs="Times New Roman"/>
          <w:sz w:val="24"/>
          <w:szCs w:val="24"/>
        </w:rPr>
        <w:t>прилагательного</w:t>
      </w:r>
      <w:r w:rsidRPr="00445606">
        <w:rPr>
          <w:rFonts w:ascii="Times New Roman" w:eastAsia="Times New Roman" w:hAnsi="Times New Roman" w:cs="Times New Roman"/>
          <w:sz w:val="24"/>
          <w:szCs w:val="24"/>
        </w:rPr>
        <w:tab/>
        <w:t>в  причастии.</w:t>
      </w:r>
    </w:p>
    <w:p w:rsidR="00445606" w:rsidRPr="00445606" w:rsidRDefault="00445606" w:rsidP="00445606">
      <w:pPr>
        <w:pStyle w:val="a3"/>
        <w:jc w:val="both"/>
        <w:rPr>
          <w:rFonts w:ascii="Times New Roman" w:hAnsi="Times New Roman" w:cs="Times New Roman"/>
          <w:sz w:val="24"/>
          <w:szCs w:val="24"/>
        </w:rPr>
      </w:pPr>
      <w:r w:rsidRPr="00445606">
        <w:rPr>
          <w:rFonts w:ascii="Times New Roman" w:eastAsia="Times New Roman" w:hAnsi="Times New Roman" w:cs="Times New Roman"/>
          <w:sz w:val="24"/>
          <w:szCs w:val="24"/>
        </w:rPr>
        <w:t>Синтаксические функции причастия, роль в речи.</w:t>
      </w:r>
    </w:p>
    <w:p w:rsidR="00445606" w:rsidRPr="00445606" w:rsidRDefault="00445606" w:rsidP="00445606">
      <w:pPr>
        <w:pStyle w:val="a3"/>
        <w:jc w:val="both"/>
        <w:rPr>
          <w:rFonts w:ascii="Times New Roman" w:hAnsi="Times New Roman" w:cs="Times New Roman"/>
          <w:sz w:val="24"/>
          <w:szCs w:val="24"/>
        </w:rPr>
      </w:pPr>
      <w:r w:rsidRPr="00445606">
        <w:rPr>
          <w:rFonts w:ascii="Times New Roman" w:eastAsia="Times New Roman" w:hAnsi="Times New Roman" w:cs="Times New Roman"/>
          <w:sz w:val="24"/>
          <w:szCs w:val="24"/>
        </w:rPr>
        <w:t>Причастный оборот. Знаки препинания в предложениях с причастным оборотом.</w:t>
      </w:r>
    </w:p>
    <w:p w:rsidR="00445606" w:rsidRPr="00445606" w:rsidRDefault="00445606" w:rsidP="00445606">
      <w:pPr>
        <w:pStyle w:val="a3"/>
        <w:jc w:val="both"/>
        <w:rPr>
          <w:rFonts w:ascii="Times New Roman" w:hAnsi="Times New Roman" w:cs="Times New Roman"/>
          <w:sz w:val="24"/>
          <w:szCs w:val="24"/>
        </w:rPr>
      </w:pPr>
      <w:r w:rsidRPr="00445606">
        <w:rPr>
          <w:rFonts w:ascii="Times New Roman" w:eastAsia="Times New Roman" w:hAnsi="Times New Roman" w:cs="Times New Roman"/>
          <w:sz w:val="24"/>
          <w:szCs w:val="24"/>
        </w:rPr>
        <w:t>Действительные и страдательные причастия.</w:t>
      </w:r>
    </w:p>
    <w:p w:rsidR="00445606" w:rsidRPr="00445606" w:rsidRDefault="00445606" w:rsidP="00445606">
      <w:pPr>
        <w:pStyle w:val="a3"/>
        <w:jc w:val="both"/>
        <w:rPr>
          <w:rFonts w:ascii="Times New Roman" w:hAnsi="Times New Roman" w:cs="Times New Roman"/>
          <w:sz w:val="24"/>
          <w:szCs w:val="24"/>
        </w:rPr>
      </w:pPr>
      <w:r w:rsidRPr="00445606">
        <w:rPr>
          <w:rFonts w:ascii="Times New Roman" w:eastAsia="Times New Roman" w:hAnsi="Times New Roman" w:cs="Times New Roman"/>
          <w:sz w:val="24"/>
          <w:szCs w:val="24"/>
        </w:rPr>
        <w:t>Полные и краткие формы страдательных причастий.</w:t>
      </w:r>
    </w:p>
    <w:p w:rsidR="00445606" w:rsidRPr="00445606" w:rsidRDefault="00445606" w:rsidP="00445606">
      <w:pPr>
        <w:pStyle w:val="a3"/>
        <w:jc w:val="both"/>
        <w:rPr>
          <w:rFonts w:ascii="Times New Roman" w:hAnsi="Times New Roman" w:cs="Times New Roman"/>
          <w:sz w:val="24"/>
          <w:szCs w:val="24"/>
        </w:rPr>
      </w:pPr>
      <w:r w:rsidRPr="00445606">
        <w:rPr>
          <w:rFonts w:ascii="Times New Roman" w:eastAsia="Times New Roman" w:hAnsi="Times New Roman" w:cs="Times New Roman"/>
          <w:sz w:val="24"/>
          <w:szCs w:val="24"/>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 Морфологический анализ причастий.</w:t>
      </w:r>
    </w:p>
    <w:p w:rsidR="00445606" w:rsidRPr="00445606" w:rsidRDefault="00445606" w:rsidP="00445606">
      <w:pPr>
        <w:pStyle w:val="a3"/>
        <w:jc w:val="both"/>
        <w:rPr>
          <w:rFonts w:ascii="Times New Roman" w:hAnsi="Times New Roman" w:cs="Times New Roman"/>
          <w:sz w:val="24"/>
          <w:szCs w:val="24"/>
        </w:rPr>
      </w:pPr>
      <w:r w:rsidRPr="00445606">
        <w:rPr>
          <w:rFonts w:ascii="Times New Roman" w:eastAsia="Times New Roman" w:hAnsi="Times New Roman" w:cs="Times New Roman"/>
          <w:sz w:val="24"/>
          <w:szCs w:val="24"/>
        </w:rPr>
        <w:t>Правописание гласных в суффиксах причастий. Правописание н и нн в суффиксах причастий и отглагольных имён прилагательных.</w:t>
      </w:r>
    </w:p>
    <w:p w:rsidR="00445606" w:rsidRPr="00445606" w:rsidRDefault="00445606" w:rsidP="00445606">
      <w:pPr>
        <w:pStyle w:val="a3"/>
        <w:jc w:val="both"/>
        <w:rPr>
          <w:rFonts w:ascii="Times New Roman" w:hAnsi="Times New Roman" w:cs="Times New Roman"/>
          <w:sz w:val="24"/>
          <w:szCs w:val="24"/>
        </w:rPr>
      </w:pPr>
      <w:r w:rsidRPr="00445606">
        <w:rPr>
          <w:rFonts w:ascii="Times New Roman" w:eastAsia="Times New Roman" w:hAnsi="Times New Roman" w:cs="Times New Roman"/>
          <w:sz w:val="24"/>
          <w:szCs w:val="24"/>
        </w:rPr>
        <w:t>Слитное и раздельное написание не с причастиями.</w:t>
      </w:r>
    </w:p>
    <w:p w:rsidR="00445606" w:rsidRPr="00445606" w:rsidRDefault="00445606" w:rsidP="00445606">
      <w:pPr>
        <w:pStyle w:val="a3"/>
        <w:jc w:val="both"/>
        <w:rPr>
          <w:rFonts w:ascii="Times New Roman" w:hAnsi="Times New Roman" w:cs="Times New Roman"/>
          <w:sz w:val="24"/>
          <w:szCs w:val="24"/>
        </w:rPr>
      </w:pPr>
      <w:r w:rsidRPr="00445606">
        <w:rPr>
          <w:rFonts w:ascii="Times New Roman" w:eastAsia="Times New Roman" w:hAnsi="Times New Roman" w:cs="Times New Roman"/>
          <w:sz w:val="24"/>
          <w:szCs w:val="24"/>
        </w:rPr>
        <w:t>Орфографический анализ причастий (в рамках изученного).</w:t>
      </w:r>
    </w:p>
    <w:p w:rsidR="00445606" w:rsidRPr="00445606" w:rsidRDefault="00445606" w:rsidP="00445606">
      <w:pPr>
        <w:pStyle w:val="a3"/>
        <w:jc w:val="both"/>
        <w:rPr>
          <w:rFonts w:ascii="Times New Roman" w:hAnsi="Times New Roman" w:cs="Times New Roman"/>
          <w:sz w:val="24"/>
          <w:szCs w:val="24"/>
        </w:rPr>
      </w:pPr>
      <w:r w:rsidRPr="00445606">
        <w:rPr>
          <w:rFonts w:ascii="Times New Roman" w:eastAsia="Times New Roman" w:hAnsi="Times New Roman" w:cs="Times New Roman"/>
          <w:sz w:val="24"/>
          <w:szCs w:val="24"/>
        </w:rPr>
        <w:t>Синтаксический и пунктуационный анализ предложений с причастным оборотом (в рамках изученного).</w:t>
      </w:r>
    </w:p>
    <w:p w:rsidR="00445606" w:rsidRPr="00445606" w:rsidRDefault="00445606" w:rsidP="00445606">
      <w:pPr>
        <w:pStyle w:val="a3"/>
        <w:jc w:val="both"/>
        <w:rPr>
          <w:rFonts w:ascii="Times New Roman" w:hAnsi="Times New Roman" w:cs="Times New Roman"/>
          <w:sz w:val="24"/>
          <w:szCs w:val="24"/>
        </w:rPr>
      </w:pPr>
      <w:r w:rsidRPr="00445606">
        <w:rPr>
          <w:rFonts w:ascii="Times New Roman" w:eastAsia="Times New Roman" w:hAnsi="Times New Roman" w:cs="Times New Roman"/>
          <w:sz w:val="24"/>
          <w:szCs w:val="24"/>
        </w:rPr>
        <w:t>Деепричастие.</w:t>
      </w:r>
    </w:p>
    <w:p w:rsidR="00445606" w:rsidRPr="00445606" w:rsidRDefault="00445606" w:rsidP="00445606">
      <w:pPr>
        <w:pStyle w:val="a3"/>
        <w:jc w:val="both"/>
        <w:rPr>
          <w:rFonts w:ascii="Times New Roman" w:hAnsi="Times New Roman" w:cs="Times New Roman"/>
          <w:sz w:val="24"/>
          <w:szCs w:val="24"/>
        </w:rPr>
      </w:pPr>
      <w:r w:rsidRPr="00445606">
        <w:rPr>
          <w:rFonts w:ascii="Times New Roman" w:eastAsia="Times New Roman" w:hAnsi="Times New Roman" w:cs="Times New Roman"/>
          <w:sz w:val="24"/>
          <w:szCs w:val="24"/>
        </w:rPr>
        <w:t>Деепричастие как особая форма глагола. Признаки глагола и наречия в деепричастии. Синтаксическая функция деепричастия, роль в речи.</w:t>
      </w:r>
    </w:p>
    <w:p w:rsidR="00445606" w:rsidRPr="00445606" w:rsidRDefault="00445606" w:rsidP="00445606">
      <w:pPr>
        <w:pStyle w:val="a3"/>
        <w:jc w:val="both"/>
        <w:rPr>
          <w:rFonts w:ascii="Times New Roman" w:hAnsi="Times New Roman" w:cs="Times New Roman"/>
          <w:sz w:val="24"/>
          <w:szCs w:val="24"/>
        </w:rPr>
      </w:pPr>
      <w:r w:rsidRPr="00445606">
        <w:rPr>
          <w:rFonts w:ascii="Times New Roman" w:eastAsia="Times New Roman" w:hAnsi="Times New Roman" w:cs="Times New Roman"/>
          <w:sz w:val="24"/>
          <w:szCs w:val="24"/>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445606" w:rsidRPr="00445606" w:rsidRDefault="00445606" w:rsidP="00445606">
      <w:pPr>
        <w:pStyle w:val="a3"/>
        <w:jc w:val="both"/>
        <w:rPr>
          <w:rFonts w:ascii="Times New Roman" w:hAnsi="Times New Roman" w:cs="Times New Roman"/>
          <w:sz w:val="24"/>
          <w:szCs w:val="24"/>
        </w:rPr>
      </w:pPr>
      <w:r w:rsidRPr="00445606">
        <w:rPr>
          <w:rFonts w:ascii="Times New Roman" w:eastAsia="Times New Roman" w:hAnsi="Times New Roman" w:cs="Times New Roman"/>
          <w:sz w:val="24"/>
          <w:szCs w:val="24"/>
        </w:rPr>
        <w:t>Деепричастия совершенного и несовершенного вида. Постановка ударения в деепричастиях.</w:t>
      </w:r>
    </w:p>
    <w:p w:rsidR="00445606" w:rsidRPr="00445606" w:rsidRDefault="00445606" w:rsidP="00445606">
      <w:pPr>
        <w:pStyle w:val="a3"/>
        <w:jc w:val="both"/>
        <w:rPr>
          <w:rFonts w:ascii="Times New Roman" w:hAnsi="Times New Roman" w:cs="Times New Roman"/>
          <w:sz w:val="24"/>
          <w:szCs w:val="24"/>
        </w:rPr>
      </w:pPr>
      <w:r w:rsidRPr="00445606">
        <w:rPr>
          <w:rFonts w:ascii="Times New Roman" w:eastAsia="Times New Roman" w:hAnsi="Times New Roman" w:cs="Times New Roman"/>
          <w:sz w:val="24"/>
          <w:szCs w:val="24"/>
        </w:rPr>
        <w:t>Морфологический анализ деепричастий.</w:t>
      </w:r>
    </w:p>
    <w:p w:rsidR="00445606" w:rsidRPr="00445606" w:rsidRDefault="00445606" w:rsidP="00445606">
      <w:pPr>
        <w:pStyle w:val="a3"/>
        <w:jc w:val="both"/>
        <w:rPr>
          <w:rFonts w:ascii="Times New Roman" w:hAnsi="Times New Roman" w:cs="Times New Roman"/>
          <w:sz w:val="24"/>
          <w:szCs w:val="24"/>
        </w:rPr>
      </w:pPr>
      <w:r w:rsidRPr="00445606">
        <w:rPr>
          <w:rFonts w:ascii="Times New Roman" w:eastAsia="Times New Roman" w:hAnsi="Times New Roman" w:cs="Times New Roman"/>
          <w:sz w:val="24"/>
          <w:szCs w:val="24"/>
        </w:rPr>
        <w:t>Правописание гласных в суффиксах деепричастий. Слитное и раздельное написание не с деепричастиями.</w:t>
      </w:r>
    </w:p>
    <w:p w:rsidR="00445606" w:rsidRPr="00445606" w:rsidRDefault="00445606" w:rsidP="00445606">
      <w:pPr>
        <w:pStyle w:val="a3"/>
        <w:jc w:val="both"/>
        <w:rPr>
          <w:rFonts w:ascii="Times New Roman" w:hAnsi="Times New Roman" w:cs="Times New Roman"/>
          <w:sz w:val="24"/>
          <w:szCs w:val="24"/>
        </w:rPr>
      </w:pPr>
      <w:r w:rsidRPr="00445606">
        <w:rPr>
          <w:rFonts w:ascii="Times New Roman" w:eastAsia="Times New Roman" w:hAnsi="Times New Roman" w:cs="Times New Roman"/>
          <w:sz w:val="24"/>
          <w:szCs w:val="24"/>
        </w:rPr>
        <w:t>Орфографический анализ деепричастий (в рамках изученного).</w:t>
      </w:r>
    </w:p>
    <w:p w:rsidR="00445606" w:rsidRPr="00445606" w:rsidRDefault="00445606" w:rsidP="00445606">
      <w:pPr>
        <w:pStyle w:val="a3"/>
        <w:jc w:val="both"/>
        <w:rPr>
          <w:rFonts w:ascii="Times New Roman" w:hAnsi="Times New Roman" w:cs="Times New Roman"/>
          <w:sz w:val="24"/>
          <w:szCs w:val="24"/>
        </w:rPr>
      </w:pPr>
      <w:r w:rsidRPr="00445606">
        <w:rPr>
          <w:rFonts w:ascii="Times New Roman" w:eastAsia="Times New Roman" w:hAnsi="Times New Roman" w:cs="Times New Roman"/>
          <w:sz w:val="24"/>
          <w:szCs w:val="24"/>
        </w:rPr>
        <w:t>Синтаксический и пунктуационный анализ предложений с деепричастным оборотом (в рамках изученного).</w:t>
      </w:r>
    </w:p>
    <w:p w:rsidR="00445606" w:rsidRPr="00445606" w:rsidRDefault="00445606" w:rsidP="00445606">
      <w:pPr>
        <w:pStyle w:val="a3"/>
        <w:jc w:val="both"/>
        <w:rPr>
          <w:rFonts w:ascii="Times New Roman" w:hAnsi="Times New Roman" w:cs="Times New Roman"/>
          <w:sz w:val="24"/>
          <w:szCs w:val="24"/>
        </w:rPr>
      </w:pPr>
      <w:r w:rsidRPr="00445606">
        <w:rPr>
          <w:rFonts w:ascii="Times New Roman" w:eastAsia="Times New Roman" w:hAnsi="Times New Roman" w:cs="Times New Roman"/>
          <w:sz w:val="24"/>
          <w:szCs w:val="24"/>
        </w:rPr>
        <w:t>Наречие.</w:t>
      </w:r>
    </w:p>
    <w:p w:rsidR="00445606" w:rsidRPr="00445606" w:rsidRDefault="00445606" w:rsidP="00445606">
      <w:pPr>
        <w:pStyle w:val="a3"/>
        <w:jc w:val="both"/>
        <w:rPr>
          <w:rFonts w:ascii="Times New Roman" w:hAnsi="Times New Roman" w:cs="Times New Roman"/>
          <w:sz w:val="24"/>
          <w:szCs w:val="24"/>
        </w:rPr>
      </w:pPr>
      <w:r w:rsidRPr="00445606">
        <w:rPr>
          <w:rFonts w:ascii="Times New Roman" w:eastAsia="Times New Roman" w:hAnsi="Times New Roman" w:cs="Times New Roman"/>
          <w:sz w:val="24"/>
          <w:szCs w:val="24"/>
        </w:rPr>
        <w:t>Общее грамматическое значение наречий. Синтаксические свойства наречий. Роль в речи.</w:t>
      </w:r>
    </w:p>
    <w:p w:rsidR="00445606" w:rsidRPr="00445606" w:rsidRDefault="00445606" w:rsidP="00445606">
      <w:pPr>
        <w:pStyle w:val="a3"/>
        <w:jc w:val="both"/>
        <w:rPr>
          <w:rFonts w:ascii="Times New Roman" w:hAnsi="Times New Roman" w:cs="Times New Roman"/>
          <w:sz w:val="24"/>
          <w:szCs w:val="24"/>
        </w:rPr>
      </w:pPr>
      <w:r w:rsidRPr="00445606">
        <w:rPr>
          <w:rFonts w:ascii="Times New Roman" w:eastAsia="Times New Roman" w:hAnsi="Times New Roman" w:cs="Times New Roman"/>
          <w:sz w:val="24"/>
          <w:szCs w:val="24"/>
        </w:rPr>
        <w:t>Разряды наречий по значению. Простая и составная формы сравнительной и превосходной степеней</w:t>
      </w:r>
    </w:p>
    <w:p w:rsidR="00445606" w:rsidRPr="00445606" w:rsidRDefault="00445606" w:rsidP="00445606">
      <w:pPr>
        <w:pStyle w:val="a3"/>
        <w:jc w:val="both"/>
        <w:rPr>
          <w:rFonts w:ascii="Times New Roman" w:hAnsi="Times New Roman" w:cs="Times New Roman"/>
          <w:sz w:val="24"/>
          <w:szCs w:val="24"/>
        </w:rPr>
      </w:pPr>
      <w:r w:rsidRPr="00445606">
        <w:rPr>
          <w:rFonts w:ascii="Times New Roman" w:eastAsia="Times New Roman" w:hAnsi="Times New Roman" w:cs="Times New Roman"/>
          <w:sz w:val="24"/>
          <w:szCs w:val="24"/>
        </w:rPr>
        <w:t>сравнения наречий. Нормы постановки ударения в наречиях, нормы произношения наречий. Нормы</w:t>
      </w:r>
    </w:p>
    <w:p w:rsidR="00445606" w:rsidRPr="00445606" w:rsidRDefault="00445606" w:rsidP="00445606">
      <w:pPr>
        <w:pStyle w:val="a3"/>
        <w:jc w:val="both"/>
        <w:rPr>
          <w:rFonts w:ascii="Times New Roman" w:hAnsi="Times New Roman" w:cs="Times New Roman"/>
          <w:sz w:val="24"/>
          <w:szCs w:val="24"/>
        </w:rPr>
      </w:pPr>
      <w:r w:rsidRPr="00445606">
        <w:rPr>
          <w:rFonts w:ascii="Times New Roman" w:eastAsia="Times New Roman" w:hAnsi="Times New Roman" w:cs="Times New Roman"/>
          <w:sz w:val="24"/>
          <w:szCs w:val="24"/>
        </w:rPr>
        <w:t>образования степеней сравнения наречий.</w:t>
      </w:r>
    </w:p>
    <w:p w:rsidR="00445606" w:rsidRPr="00445606" w:rsidRDefault="00445606" w:rsidP="00445606">
      <w:pPr>
        <w:pStyle w:val="a3"/>
        <w:jc w:val="both"/>
        <w:rPr>
          <w:rFonts w:ascii="Times New Roman" w:hAnsi="Times New Roman" w:cs="Times New Roman"/>
          <w:sz w:val="24"/>
          <w:szCs w:val="24"/>
        </w:rPr>
      </w:pPr>
      <w:r w:rsidRPr="00445606">
        <w:rPr>
          <w:rFonts w:ascii="Times New Roman" w:eastAsia="Times New Roman" w:hAnsi="Times New Roman" w:cs="Times New Roman"/>
          <w:sz w:val="24"/>
          <w:szCs w:val="24"/>
        </w:rPr>
        <w:t>Словообразование наречий.</w:t>
      </w:r>
    </w:p>
    <w:p w:rsidR="00445606" w:rsidRPr="00445606" w:rsidRDefault="00445606" w:rsidP="00445606">
      <w:pPr>
        <w:pStyle w:val="a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Морфологический анализ наречий.</w:t>
      </w:r>
    </w:p>
    <w:p w:rsidR="00445606" w:rsidRPr="00445606" w:rsidRDefault="00445606" w:rsidP="00445606">
      <w:pPr>
        <w:pStyle w:val="a3"/>
        <w:jc w:val="both"/>
        <w:rPr>
          <w:rFonts w:ascii="Times New Roman" w:eastAsia="Times New Roman" w:hAnsi="Times New Roman" w:cs="Times New Roman"/>
          <w:sz w:val="24"/>
          <w:szCs w:val="24"/>
        </w:rPr>
      </w:pPr>
      <w:r w:rsidRPr="00445606">
        <w:rPr>
          <w:rFonts w:ascii="Times New Roman" w:eastAsia="Times New Roman" w:hAnsi="Times New Roman" w:cs="Times New Roman"/>
          <w:sz w:val="24"/>
          <w:szCs w:val="24"/>
        </w:rPr>
        <w:t>Правописание</w:t>
      </w:r>
      <w:r w:rsidRPr="00445606">
        <w:rPr>
          <w:rFonts w:ascii="Times New Roman" w:hAnsi="Times New Roman" w:cs="Times New Roman"/>
          <w:sz w:val="24"/>
          <w:szCs w:val="24"/>
        </w:rPr>
        <w:tab/>
      </w:r>
      <w:r w:rsidRPr="00445606">
        <w:rPr>
          <w:rFonts w:ascii="Times New Roman" w:eastAsia="Times New Roman" w:hAnsi="Times New Roman" w:cs="Times New Roman"/>
          <w:sz w:val="24"/>
          <w:szCs w:val="24"/>
        </w:rPr>
        <w:t>наречий:</w:t>
      </w:r>
      <w:r w:rsidRPr="00445606">
        <w:rPr>
          <w:rFonts w:ascii="Times New Roman" w:hAnsi="Times New Roman" w:cs="Times New Roman"/>
          <w:sz w:val="24"/>
          <w:szCs w:val="24"/>
        </w:rPr>
        <w:tab/>
      </w:r>
      <w:r w:rsidRPr="00445606">
        <w:rPr>
          <w:rFonts w:ascii="Times New Roman" w:eastAsia="Times New Roman" w:hAnsi="Times New Roman" w:cs="Times New Roman"/>
          <w:sz w:val="24"/>
          <w:szCs w:val="24"/>
        </w:rPr>
        <w:t>слитное,</w:t>
      </w:r>
      <w:r w:rsidRPr="00445606">
        <w:rPr>
          <w:rFonts w:ascii="Times New Roman" w:hAnsi="Times New Roman" w:cs="Times New Roman"/>
          <w:sz w:val="24"/>
          <w:szCs w:val="24"/>
        </w:rPr>
        <w:tab/>
      </w:r>
      <w:r w:rsidRPr="00445606">
        <w:rPr>
          <w:rFonts w:ascii="Times New Roman" w:eastAsia="Times New Roman" w:hAnsi="Times New Roman" w:cs="Times New Roman"/>
          <w:sz w:val="24"/>
          <w:szCs w:val="24"/>
        </w:rPr>
        <w:t>раздельное,</w:t>
      </w:r>
      <w:r w:rsidRPr="00445606">
        <w:rPr>
          <w:rFonts w:ascii="Times New Roman" w:hAnsi="Times New Roman" w:cs="Times New Roman"/>
          <w:sz w:val="24"/>
          <w:szCs w:val="24"/>
        </w:rPr>
        <w:tab/>
      </w:r>
      <w:r w:rsidRPr="00445606">
        <w:rPr>
          <w:rFonts w:ascii="Times New Roman" w:eastAsia="Times New Roman" w:hAnsi="Times New Roman" w:cs="Times New Roman"/>
          <w:sz w:val="24"/>
          <w:szCs w:val="24"/>
        </w:rPr>
        <w:t>дефисноеписание;</w:t>
      </w:r>
      <w:r w:rsidR="00B552FF">
        <w:rPr>
          <w:rFonts w:ascii="Times New Roman" w:eastAsia="Times New Roman" w:hAnsi="Times New Roman" w:cs="Times New Roman"/>
          <w:sz w:val="24"/>
          <w:szCs w:val="24"/>
        </w:rPr>
        <w:t xml:space="preserve"> </w:t>
      </w:r>
      <w:r w:rsidRPr="00445606">
        <w:rPr>
          <w:rFonts w:ascii="Times New Roman" w:eastAsia="Times New Roman" w:hAnsi="Times New Roman" w:cs="Times New Roman"/>
          <w:sz w:val="24"/>
          <w:szCs w:val="24"/>
        </w:rPr>
        <w:t>слитное</w:t>
      </w:r>
      <w:r>
        <w:rPr>
          <w:rFonts w:ascii="Times New Roman" w:eastAsia="Times New Roman" w:hAnsi="Times New Roman" w:cs="Times New Roman"/>
          <w:sz w:val="24"/>
          <w:szCs w:val="24"/>
        </w:rPr>
        <w:t xml:space="preserve"> и </w:t>
      </w:r>
      <w:r w:rsidRPr="00445606">
        <w:rPr>
          <w:rFonts w:ascii="Times New Roman" w:eastAsia="Times New Roman" w:hAnsi="Times New Roman" w:cs="Times New Roman"/>
          <w:sz w:val="24"/>
          <w:szCs w:val="24"/>
        </w:rPr>
        <w:t>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445606" w:rsidRPr="00445606" w:rsidRDefault="00445606" w:rsidP="00445606">
      <w:pPr>
        <w:pStyle w:val="a3"/>
        <w:jc w:val="both"/>
        <w:rPr>
          <w:rFonts w:ascii="Times New Roman" w:eastAsia="Times New Roman" w:hAnsi="Times New Roman" w:cs="Times New Roman"/>
          <w:sz w:val="24"/>
          <w:szCs w:val="24"/>
        </w:rPr>
      </w:pPr>
      <w:r w:rsidRPr="00445606">
        <w:rPr>
          <w:rFonts w:ascii="Times New Roman" w:eastAsia="Times New Roman" w:hAnsi="Times New Roman" w:cs="Times New Roman"/>
          <w:sz w:val="24"/>
          <w:szCs w:val="24"/>
        </w:rPr>
        <w:t>Орфографический анализ наречий (в рамках изученного).</w:t>
      </w:r>
    </w:p>
    <w:p w:rsidR="00445606" w:rsidRPr="00445606" w:rsidRDefault="00445606" w:rsidP="00445606">
      <w:pPr>
        <w:pStyle w:val="a3"/>
        <w:jc w:val="both"/>
        <w:rPr>
          <w:rFonts w:ascii="Times New Roman" w:eastAsia="Times New Roman" w:hAnsi="Times New Roman" w:cs="Times New Roman"/>
          <w:sz w:val="24"/>
          <w:szCs w:val="24"/>
        </w:rPr>
      </w:pPr>
      <w:r w:rsidRPr="00445606">
        <w:rPr>
          <w:rFonts w:ascii="Times New Roman" w:eastAsia="Times New Roman" w:hAnsi="Times New Roman" w:cs="Times New Roman"/>
          <w:sz w:val="24"/>
          <w:szCs w:val="24"/>
        </w:rPr>
        <w:t>Слова категории состояния.</w:t>
      </w:r>
    </w:p>
    <w:p w:rsidR="00445606" w:rsidRPr="00445606" w:rsidRDefault="00445606" w:rsidP="00445606">
      <w:pPr>
        <w:pStyle w:val="a3"/>
        <w:jc w:val="both"/>
        <w:rPr>
          <w:rFonts w:ascii="Times New Roman" w:eastAsia="Times New Roman" w:hAnsi="Times New Roman" w:cs="Times New Roman"/>
          <w:sz w:val="24"/>
          <w:szCs w:val="24"/>
        </w:rPr>
      </w:pPr>
      <w:r w:rsidRPr="00445606">
        <w:rPr>
          <w:rFonts w:ascii="Times New Roman" w:eastAsia="Times New Roman" w:hAnsi="Times New Roman" w:cs="Times New Roman"/>
          <w:sz w:val="24"/>
          <w:szCs w:val="24"/>
        </w:rPr>
        <w:t>Вопрос о словах категории состояния в системе частей речи.</w:t>
      </w:r>
    </w:p>
    <w:p w:rsidR="00445606" w:rsidRPr="00445606" w:rsidRDefault="00445606" w:rsidP="00445606">
      <w:pPr>
        <w:pStyle w:val="a3"/>
        <w:jc w:val="both"/>
        <w:rPr>
          <w:rFonts w:ascii="Times New Roman" w:eastAsia="Times New Roman" w:hAnsi="Times New Roman" w:cs="Times New Roman"/>
          <w:sz w:val="24"/>
          <w:szCs w:val="24"/>
        </w:rPr>
      </w:pPr>
      <w:r w:rsidRPr="00445606">
        <w:rPr>
          <w:rFonts w:ascii="Times New Roman" w:eastAsia="Times New Roman" w:hAnsi="Times New Roman" w:cs="Times New Roman"/>
          <w:sz w:val="24"/>
          <w:szCs w:val="24"/>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445606" w:rsidRPr="00445606" w:rsidRDefault="00445606" w:rsidP="00445606">
      <w:pPr>
        <w:pStyle w:val="a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Pr="00445606">
        <w:rPr>
          <w:rFonts w:ascii="Times New Roman" w:eastAsia="Times New Roman" w:hAnsi="Times New Roman" w:cs="Times New Roman"/>
          <w:sz w:val="24"/>
          <w:szCs w:val="24"/>
        </w:rPr>
        <w:t>лужебные части речи.</w:t>
      </w:r>
    </w:p>
    <w:p w:rsidR="00445606" w:rsidRPr="00445606" w:rsidRDefault="00445606" w:rsidP="00445606">
      <w:pPr>
        <w:pStyle w:val="a3"/>
        <w:jc w:val="both"/>
        <w:rPr>
          <w:rFonts w:ascii="Times New Roman" w:eastAsia="Times New Roman" w:hAnsi="Times New Roman" w:cs="Times New Roman"/>
          <w:sz w:val="24"/>
          <w:szCs w:val="24"/>
        </w:rPr>
      </w:pPr>
      <w:r w:rsidRPr="00445606">
        <w:rPr>
          <w:rFonts w:ascii="Times New Roman" w:eastAsia="Times New Roman" w:hAnsi="Times New Roman" w:cs="Times New Roman"/>
          <w:sz w:val="24"/>
          <w:szCs w:val="24"/>
        </w:rPr>
        <w:t>Общая характеристика служебных частей речи. Отличие самостоятельных частей речи от служебных.</w:t>
      </w:r>
    </w:p>
    <w:p w:rsidR="00445606" w:rsidRPr="00445606" w:rsidRDefault="00445606" w:rsidP="00445606">
      <w:pPr>
        <w:pStyle w:val="a3"/>
        <w:jc w:val="both"/>
        <w:rPr>
          <w:rFonts w:ascii="Times New Roman" w:eastAsia="Times New Roman" w:hAnsi="Times New Roman" w:cs="Times New Roman"/>
          <w:sz w:val="24"/>
          <w:szCs w:val="24"/>
        </w:rPr>
      </w:pPr>
      <w:r w:rsidRPr="00445606">
        <w:rPr>
          <w:rFonts w:ascii="Times New Roman" w:eastAsia="Times New Roman" w:hAnsi="Times New Roman" w:cs="Times New Roman"/>
          <w:sz w:val="24"/>
          <w:szCs w:val="24"/>
        </w:rPr>
        <w:t>Предлог.</w:t>
      </w:r>
    </w:p>
    <w:p w:rsidR="00445606" w:rsidRPr="00445606" w:rsidRDefault="00445606" w:rsidP="00445606">
      <w:pPr>
        <w:pStyle w:val="a3"/>
        <w:jc w:val="both"/>
        <w:rPr>
          <w:rFonts w:ascii="Times New Roman" w:eastAsia="Times New Roman" w:hAnsi="Times New Roman" w:cs="Times New Roman"/>
          <w:sz w:val="24"/>
          <w:szCs w:val="24"/>
        </w:rPr>
      </w:pPr>
      <w:r w:rsidRPr="00445606">
        <w:rPr>
          <w:rFonts w:ascii="Times New Roman" w:eastAsia="Times New Roman" w:hAnsi="Times New Roman" w:cs="Times New Roman"/>
          <w:sz w:val="24"/>
          <w:szCs w:val="24"/>
        </w:rPr>
        <w:t>Предлог как служебная часть речи. Грамматические функции предлогов.</w:t>
      </w:r>
    </w:p>
    <w:p w:rsidR="00445606" w:rsidRPr="00445606" w:rsidRDefault="00445606" w:rsidP="00445606">
      <w:pPr>
        <w:pStyle w:val="a3"/>
        <w:jc w:val="both"/>
        <w:rPr>
          <w:rFonts w:ascii="Times New Roman" w:eastAsia="Times New Roman" w:hAnsi="Times New Roman" w:cs="Times New Roman"/>
          <w:sz w:val="24"/>
          <w:szCs w:val="24"/>
        </w:rPr>
      </w:pPr>
      <w:r w:rsidRPr="00445606">
        <w:rPr>
          <w:rFonts w:ascii="Times New Roman" w:eastAsia="Times New Roman" w:hAnsi="Times New Roman" w:cs="Times New Roman"/>
          <w:sz w:val="24"/>
          <w:szCs w:val="24"/>
        </w:rPr>
        <w:t>Разряды предлогов по происхождению: предлоги производные и непроизводные. Разряды предлогов построению: предлоги простые и составные. Морфологический анализ предлогов.</w:t>
      </w:r>
    </w:p>
    <w:p w:rsidR="00445606" w:rsidRPr="00445606" w:rsidRDefault="00445606" w:rsidP="00445606">
      <w:pPr>
        <w:pStyle w:val="a3"/>
        <w:jc w:val="both"/>
        <w:rPr>
          <w:rFonts w:ascii="Times New Roman" w:eastAsia="Times New Roman" w:hAnsi="Times New Roman" w:cs="Times New Roman"/>
          <w:sz w:val="24"/>
          <w:szCs w:val="24"/>
        </w:rPr>
      </w:pPr>
      <w:r w:rsidRPr="00445606">
        <w:rPr>
          <w:rFonts w:ascii="Times New Roman" w:eastAsia="Times New Roman" w:hAnsi="Times New Roman" w:cs="Times New Roman"/>
          <w:sz w:val="24"/>
          <w:szCs w:val="24"/>
        </w:rP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445606" w:rsidRPr="00445606" w:rsidRDefault="00445606" w:rsidP="00445606">
      <w:pPr>
        <w:pStyle w:val="a3"/>
        <w:jc w:val="both"/>
        <w:rPr>
          <w:rFonts w:ascii="Times New Roman" w:eastAsia="Times New Roman" w:hAnsi="Times New Roman" w:cs="Times New Roman"/>
          <w:sz w:val="24"/>
          <w:szCs w:val="24"/>
        </w:rPr>
      </w:pPr>
      <w:r w:rsidRPr="00445606">
        <w:rPr>
          <w:rFonts w:ascii="Times New Roman" w:eastAsia="Times New Roman" w:hAnsi="Times New Roman" w:cs="Times New Roman"/>
          <w:sz w:val="24"/>
          <w:szCs w:val="24"/>
        </w:rPr>
        <w:t>Правописание производных предлогов.</w:t>
      </w:r>
    </w:p>
    <w:p w:rsidR="00445606" w:rsidRPr="00445606" w:rsidRDefault="00445606" w:rsidP="00445606">
      <w:pPr>
        <w:pStyle w:val="a3"/>
        <w:jc w:val="both"/>
        <w:rPr>
          <w:rFonts w:ascii="Times New Roman" w:eastAsia="Times New Roman" w:hAnsi="Times New Roman" w:cs="Times New Roman"/>
          <w:sz w:val="24"/>
          <w:szCs w:val="24"/>
        </w:rPr>
      </w:pPr>
      <w:r w:rsidRPr="00445606">
        <w:rPr>
          <w:rFonts w:ascii="Times New Roman" w:eastAsia="Times New Roman" w:hAnsi="Times New Roman" w:cs="Times New Roman"/>
          <w:sz w:val="24"/>
          <w:szCs w:val="24"/>
        </w:rPr>
        <w:t>Союз.</w:t>
      </w:r>
    </w:p>
    <w:p w:rsidR="00445606" w:rsidRPr="00445606" w:rsidRDefault="00445606" w:rsidP="00445606">
      <w:pPr>
        <w:pStyle w:val="a3"/>
        <w:jc w:val="both"/>
        <w:rPr>
          <w:rFonts w:ascii="Times New Roman" w:eastAsia="Times New Roman" w:hAnsi="Times New Roman" w:cs="Times New Roman"/>
          <w:sz w:val="24"/>
          <w:szCs w:val="24"/>
        </w:rPr>
      </w:pPr>
      <w:r w:rsidRPr="00445606">
        <w:rPr>
          <w:rFonts w:ascii="Times New Roman" w:eastAsia="Times New Roman" w:hAnsi="Times New Roman" w:cs="Times New Roman"/>
          <w:sz w:val="24"/>
          <w:szCs w:val="24"/>
        </w:rPr>
        <w:t>Союз как служебная часть речи. Союз как средство связи однородных членов предложения и частей сложного предложения.</w:t>
      </w:r>
    </w:p>
    <w:p w:rsidR="00445606" w:rsidRPr="00445606" w:rsidRDefault="00445606" w:rsidP="00445606">
      <w:pPr>
        <w:pStyle w:val="a3"/>
        <w:jc w:val="both"/>
        <w:rPr>
          <w:rFonts w:ascii="Times New Roman" w:eastAsia="Times New Roman" w:hAnsi="Times New Roman" w:cs="Times New Roman"/>
          <w:sz w:val="24"/>
          <w:szCs w:val="24"/>
        </w:rPr>
      </w:pPr>
      <w:r w:rsidRPr="00445606">
        <w:rPr>
          <w:rFonts w:ascii="Times New Roman" w:eastAsia="Times New Roman" w:hAnsi="Times New Roman" w:cs="Times New Roman"/>
          <w:sz w:val="24"/>
          <w:szCs w:val="24"/>
        </w:rPr>
        <w:t>Разряды союзов по строению: простые и составные. Правописание составных союзов. Разряды союзовпо значению: сочинительные и подчинительные. Одиночные, двойные и повторяющиеся сочинительные союзы.</w:t>
      </w:r>
    </w:p>
    <w:p w:rsidR="00445606" w:rsidRPr="00445606" w:rsidRDefault="00445606" w:rsidP="00445606">
      <w:pPr>
        <w:pStyle w:val="a3"/>
        <w:jc w:val="both"/>
        <w:rPr>
          <w:rFonts w:ascii="Times New Roman" w:eastAsia="Times New Roman" w:hAnsi="Times New Roman" w:cs="Times New Roman"/>
          <w:sz w:val="24"/>
          <w:szCs w:val="24"/>
        </w:rPr>
      </w:pPr>
      <w:r w:rsidRPr="00445606">
        <w:rPr>
          <w:rFonts w:ascii="Times New Roman" w:eastAsia="Times New Roman" w:hAnsi="Times New Roman" w:cs="Times New Roman"/>
          <w:sz w:val="24"/>
          <w:szCs w:val="24"/>
        </w:rPr>
        <w:t>Морфологический анализ союзов. Правописание союзов.</w:t>
      </w:r>
    </w:p>
    <w:p w:rsidR="00445606" w:rsidRPr="00445606" w:rsidRDefault="00445606" w:rsidP="00445606">
      <w:pPr>
        <w:pStyle w:val="a3"/>
        <w:jc w:val="both"/>
        <w:rPr>
          <w:rFonts w:ascii="Times New Roman" w:eastAsia="Times New Roman" w:hAnsi="Times New Roman" w:cs="Times New Roman"/>
          <w:sz w:val="24"/>
          <w:szCs w:val="24"/>
        </w:rPr>
      </w:pPr>
      <w:r w:rsidRPr="00445606">
        <w:rPr>
          <w:rFonts w:ascii="Times New Roman" w:eastAsia="Times New Roman" w:hAnsi="Times New Roman" w:cs="Times New Roman"/>
          <w:sz w:val="24"/>
          <w:szCs w:val="24"/>
        </w:rP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445606" w:rsidRPr="00445606" w:rsidRDefault="00445606" w:rsidP="00445606">
      <w:pPr>
        <w:pStyle w:val="a3"/>
        <w:jc w:val="both"/>
        <w:rPr>
          <w:rFonts w:ascii="Times New Roman" w:eastAsia="Times New Roman" w:hAnsi="Times New Roman" w:cs="Times New Roman"/>
          <w:sz w:val="24"/>
          <w:szCs w:val="24"/>
        </w:rPr>
      </w:pPr>
      <w:r w:rsidRPr="00445606">
        <w:rPr>
          <w:rFonts w:ascii="Times New Roman" w:eastAsia="Times New Roman" w:hAnsi="Times New Roman" w:cs="Times New Roman"/>
          <w:sz w:val="24"/>
          <w:szCs w:val="24"/>
        </w:rPr>
        <w:t>Частица.</w:t>
      </w:r>
    </w:p>
    <w:p w:rsidR="00445606" w:rsidRPr="00445606" w:rsidRDefault="00445606" w:rsidP="00445606">
      <w:pPr>
        <w:pStyle w:val="a3"/>
        <w:jc w:val="both"/>
        <w:rPr>
          <w:rFonts w:ascii="Times New Roman" w:eastAsia="Times New Roman" w:hAnsi="Times New Roman" w:cs="Times New Roman"/>
          <w:sz w:val="24"/>
          <w:szCs w:val="24"/>
        </w:rPr>
      </w:pPr>
      <w:r w:rsidRPr="00445606">
        <w:rPr>
          <w:rFonts w:ascii="Times New Roman" w:eastAsia="Times New Roman" w:hAnsi="Times New Roman" w:cs="Times New Roman"/>
          <w:sz w:val="24"/>
          <w:szCs w:val="24"/>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445606" w:rsidRPr="00445606" w:rsidRDefault="00445606" w:rsidP="00445606">
      <w:pPr>
        <w:pStyle w:val="a3"/>
        <w:jc w:val="both"/>
        <w:rPr>
          <w:rFonts w:ascii="Times New Roman" w:eastAsia="Times New Roman" w:hAnsi="Times New Roman" w:cs="Times New Roman"/>
          <w:sz w:val="24"/>
          <w:szCs w:val="24"/>
        </w:rPr>
      </w:pPr>
      <w:r w:rsidRPr="00445606">
        <w:rPr>
          <w:rFonts w:ascii="Times New Roman" w:eastAsia="Times New Roman" w:hAnsi="Times New Roman" w:cs="Times New Roman"/>
          <w:sz w:val="24"/>
          <w:szCs w:val="24"/>
        </w:rPr>
        <w:t>Разряды частиц по значению и употреблению: формообразующие, отрицательные, модальные. Морфологический анализ частиц.</w:t>
      </w:r>
    </w:p>
    <w:p w:rsidR="00445606" w:rsidRPr="00445606" w:rsidRDefault="00445606" w:rsidP="00445606">
      <w:pPr>
        <w:pStyle w:val="a3"/>
        <w:jc w:val="both"/>
        <w:rPr>
          <w:rFonts w:ascii="Times New Roman" w:eastAsia="Times New Roman" w:hAnsi="Times New Roman" w:cs="Times New Roman"/>
          <w:sz w:val="24"/>
          <w:szCs w:val="24"/>
        </w:rPr>
      </w:pPr>
      <w:r w:rsidRPr="00445606">
        <w:rPr>
          <w:rFonts w:ascii="Times New Roman" w:eastAsia="Times New Roman" w:hAnsi="Times New Roman" w:cs="Times New Roman"/>
          <w:sz w:val="24"/>
          <w:szCs w:val="24"/>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445606" w:rsidRPr="00445606" w:rsidRDefault="00445606" w:rsidP="00445606">
      <w:pPr>
        <w:pStyle w:val="a3"/>
        <w:jc w:val="both"/>
        <w:rPr>
          <w:rFonts w:ascii="Times New Roman" w:eastAsia="Times New Roman" w:hAnsi="Times New Roman" w:cs="Times New Roman"/>
          <w:sz w:val="24"/>
          <w:szCs w:val="24"/>
        </w:rPr>
      </w:pPr>
      <w:r w:rsidRPr="00445606">
        <w:rPr>
          <w:rFonts w:ascii="Times New Roman" w:eastAsia="Times New Roman" w:hAnsi="Times New Roman" w:cs="Times New Roman"/>
          <w:sz w:val="24"/>
          <w:szCs w:val="24"/>
        </w:rPr>
        <w:t>Междометия и звукоподражательные слова. Междометия как особая группа слов.</w:t>
      </w:r>
    </w:p>
    <w:p w:rsidR="00445606" w:rsidRPr="00445606" w:rsidRDefault="00445606" w:rsidP="00445606">
      <w:pPr>
        <w:pStyle w:val="a3"/>
        <w:jc w:val="both"/>
        <w:rPr>
          <w:rFonts w:ascii="Times New Roman" w:eastAsia="Times New Roman" w:hAnsi="Times New Roman" w:cs="Times New Roman"/>
          <w:sz w:val="24"/>
          <w:szCs w:val="24"/>
        </w:rPr>
      </w:pPr>
      <w:r w:rsidRPr="00445606">
        <w:rPr>
          <w:rFonts w:ascii="Times New Roman" w:eastAsia="Times New Roman" w:hAnsi="Times New Roman" w:cs="Times New Roman"/>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rsidR="00445606" w:rsidRPr="00445606" w:rsidRDefault="00445606" w:rsidP="00445606">
      <w:pPr>
        <w:pStyle w:val="a3"/>
        <w:jc w:val="both"/>
        <w:rPr>
          <w:rFonts w:ascii="Times New Roman" w:eastAsia="Times New Roman" w:hAnsi="Times New Roman" w:cs="Times New Roman"/>
          <w:sz w:val="24"/>
          <w:szCs w:val="24"/>
        </w:rPr>
      </w:pPr>
      <w:r w:rsidRPr="00445606">
        <w:rPr>
          <w:rFonts w:ascii="Times New Roman" w:eastAsia="Times New Roman" w:hAnsi="Times New Roman" w:cs="Times New Roman"/>
          <w:sz w:val="24"/>
          <w:szCs w:val="24"/>
        </w:rPr>
        <w:t>Морфологический анализ междометий. Звукоподражательные слова.</w:t>
      </w:r>
    </w:p>
    <w:p w:rsidR="00445606" w:rsidRPr="00445606" w:rsidRDefault="00445606" w:rsidP="00445606">
      <w:pPr>
        <w:pStyle w:val="a3"/>
        <w:jc w:val="both"/>
        <w:rPr>
          <w:rFonts w:ascii="Times New Roman" w:eastAsia="Times New Roman" w:hAnsi="Times New Roman" w:cs="Times New Roman"/>
          <w:sz w:val="24"/>
          <w:szCs w:val="24"/>
        </w:rPr>
      </w:pPr>
      <w:r w:rsidRPr="00445606">
        <w:rPr>
          <w:rFonts w:ascii="Times New Roman" w:eastAsia="Times New Roman" w:hAnsi="Times New Roman" w:cs="Times New Roman"/>
          <w:sz w:val="24"/>
          <w:szCs w:val="24"/>
        </w:rPr>
        <w:t>Использование</w:t>
      </w:r>
      <w:r w:rsidRPr="00445606">
        <w:rPr>
          <w:rFonts w:ascii="Times New Roman" w:hAnsi="Times New Roman" w:cs="Times New Roman"/>
          <w:sz w:val="24"/>
          <w:szCs w:val="24"/>
        </w:rPr>
        <w:tab/>
      </w:r>
      <w:r w:rsidRPr="00445606">
        <w:rPr>
          <w:rFonts w:ascii="Times New Roman" w:eastAsia="Times New Roman" w:hAnsi="Times New Roman" w:cs="Times New Roman"/>
          <w:sz w:val="24"/>
          <w:szCs w:val="24"/>
        </w:rPr>
        <w:t>междометий</w:t>
      </w:r>
      <w:r w:rsidRPr="00445606">
        <w:rPr>
          <w:rFonts w:ascii="Times New Roman" w:hAnsi="Times New Roman" w:cs="Times New Roman"/>
          <w:sz w:val="24"/>
          <w:szCs w:val="24"/>
        </w:rPr>
        <w:tab/>
      </w:r>
      <w:r w:rsidRPr="00445606">
        <w:rPr>
          <w:rFonts w:ascii="Times New Roman" w:eastAsia="Times New Roman" w:hAnsi="Times New Roman" w:cs="Times New Roman"/>
          <w:sz w:val="24"/>
          <w:szCs w:val="24"/>
        </w:rPr>
        <w:t>и</w:t>
      </w:r>
      <w:r w:rsidRPr="00445606">
        <w:rPr>
          <w:rFonts w:ascii="Times New Roman" w:hAnsi="Times New Roman" w:cs="Times New Roman"/>
          <w:sz w:val="24"/>
          <w:szCs w:val="24"/>
        </w:rPr>
        <w:tab/>
      </w:r>
      <w:r w:rsidRPr="00445606">
        <w:rPr>
          <w:rFonts w:ascii="Times New Roman" w:eastAsia="Times New Roman" w:hAnsi="Times New Roman" w:cs="Times New Roman"/>
          <w:sz w:val="24"/>
          <w:szCs w:val="24"/>
        </w:rPr>
        <w:t>звукоподражательных</w:t>
      </w:r>
      <w:r w:rsidRPr="00445606">
        <w:rPr>
          <w:rFonts w:ascii="Times New Roman" w:hAnsi="Times New Roman" w:cs="Times New Roman"/>
          <w:sz w:val="24"/>
          <w:szCs w:val="24"/>
        </w:rPr>
        <w:tab/>
      </w:r>
      <w:r w:rsidRPr="00445606">
        <w:rPr>
          <w:rFonts w:ascii="Times New Roman" w:eastAsia="Times New Roman" w:hAnsi="Times New Roman" w:cs="Times New Roman"/>
          <w:sz w:val="24"/>
          <w:szCs w:val="24"/>
        </w:rPr>
        <w:t>слов</w:t>
      </w:r>
      <w:r w:rsidRPr="00445606">
        <w:rPr>
          <w:rFonts w:ascii="Times New Roman" w:hAnsi="Times New Roman" w:cs="Times New Roman"/>
          <w:sz w:val="24"/>
          <w:szCs w:val="24"/>
        </w:rPr>
        <w:tab/>
      </w:r>
      <w:r w:rsidRPr="00445606">
        <w:rPr>
          <w:rFonts w:ascii="Times New Roman" w:eastAsia="Times New Roman" w:hAnsi="Times New Roman" w:cs="Times New Roman"/>
          <w:sz w:val="24"/>
          <w:szCs w:val="24"/>
        </w:rPr>
        <w:t>вразговорной</w:t>
      </w:r>
      <w:r>
        <w:rPr>
          <w:rFonts w:ascii="Times New Roman" w:eastAsia="Times New Roman" w:hAnsi="Times New Roman" w:cs="Times New Roman"/>
          <w:sz w:val="24"/>
          <w:szCs w:val="24"/>
        </w:rPr>
        <w:t xml:space="preserve"> и </w:t>
      </w:r>
      <w:r w:rsidRPr="00445606">
        <w:rPr>
          <w:rFonts w:ascii="Times New Roman" w:eastAsia="Times New Roman" w:hAnsi="Times New Roman" w:cs="Times New Roman"/>
          <w:sz w:val="24"/>
          <w:szCs w:val="24"/>
        </w:rPr>
        <w:t>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445606" w:rsidRPr="00445606" w:rsidRDefault="00445606" w:rsidP="00445606">
      <w:pPr>
        <w:pStyle w:val="a3"/>
        <w:jc w:val="both"/>
        <w:rPr>
          <w:rFonts w:ascii="Times New Roman" w:eastAsia="Times New Roman" w:hAnsi="Times New Roman" w:cs="Times New Roman"/>
          <w:sz w:val="24"/>
          <w:szCs w:val="24"/>
        </w:rPr>
      </w:pPr>
      <w:r w:rsidRPr="00445606">
        <w:rPr>
          <w:rFonts w:ascii="Times New Roman" w:eastAsia="Times New Roman" w:hAnsi="Times New Roman" w:cs="Times New Roman"/>
          <w:sz w:val="24"/>
          <w:szCs w:val="24"/>
        </w:rPr>
        <w:t>Омонимия слов разных частей речи. Грамматическая омонимия. Использование грамматических омонимов в речи.</w:t>
      </w:r>
    </w:p>
    <w:p w:rsidR="00445606" w:rsidRPr="00445606" w:rsidRDefault="00445606" w:rsidP="00445606">
      <w:pPr>
        <w:pStyle w:val="a3"/>
        <w:jc w:val="both"/>
        <w:rPr>
          <w:rFonts w:ascii="Times New Roman" w:eastAsia="Times New Roman" w:hAnsi="Times New Roman" w:cs="Times New Roman"/>
          <w:sz w:val="24"/>
          <w:szCs w:val="24"/>
        </w:rPr>
      </w:pPr>
      <w:r w:rsidRPr="00445606">
        <w:rPr>
          <w:rFonts w:ascii="Times New Roman" w:eastAsia="Times New Roman" w:hAnsi="Times New Roman" w:cs="Times New Roman"/>
          <w:sz w:val="24"/>
          <w:szCs w:val="24"/>
        </w:rPr>
        <w:t>Содержание обучения в 8 классе.</w:t>
      </w:r>
    </w:p>
    <w:p w:rsidR="00445606" w:rsidRPr="00445606" w:rsidRDefault="00445606" w:rsidP="00445606">
      <w:pPr>
        <w:pStyle w:val="a3"/>
        <w:jc w:val="both"/>
        <w:rPr>
          <w:rFonts w:ascii="Times New Roman" w:eastAsia="Times New Roman" w:hAnsi="Times New Roman" w:cs="Times New Roman"/>
          <w:sz w:val="24"/>
          <w:szCs w:val="24"/>
        </w:rPr>
      </w:pPr>
      <w:r w:rsidRPr="00445606">
        <w:rPr>
          <w:rFonts w:ascii="Times New Roman" w:eastAsia="Times New Roman" w:hAnsi="Times New Roman" w:cs="Times New Roman"/>
          <w:sz w:val="24"/>
          <w:szCs w:val="24"/>
        </w:rPr>
        <w:t>Общие сведения о языке.</w:t>
      </w:r>
    </w:p>
    <w:p w:rsidR="00445606" w:rsidRDefault="00445606" w:rsidP="00445606">
      <w:pPr>
        <w:pStyle w:val="a3"/>
        <w:jc w:val="both"/>
        <w:rPr>
          <w:rFonts w:ascii="Times New Roman" w:eastAsia="Times New Roman" w:hAnsi="Times New Roman" w:cs="Times New Roman"/>
          <w:sz w:val="24"/>
          <w:szCs w:val="24"/>
        </w:rPr>
      </w:pPr>
      <w:r w:rsidRPr="00445606">
        <w:rPr>
          <w:rFonts w:ascii="Times New Roman" w:eastAsia="Times New Roman" w:hAnsi="Times New Roman" w:cs="Times New Roman"/>
          <w:sz w:val="24"/>
          <w:szCs w:val="24"/>
        </w:rPr>
        <w:t>Русский язык в кругу других славянских языков.</w:t>
      </w:r>
    </w:p>
    <w:p w:rsidR="00445606" w:rsidRDefault="00445606" w:rsidP="00445606">
      <w:pPr>
        <w:pStyle w:val="a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Язык и речь.</w:t>
      </w:r>
    </w:p>
    <w:p w:rsidR="00445606" w:rsidRPr="00445606" w:rsidRDefault="00445606" w:rsidP="00445606">
      <w:pPr>
        <w:pStyle w:val="a3"/>
        <w:jc w:val="both"/>
        <w:rPr>
          <w:rFonts w:ascii="Times New Roman" w:hAnsi="Times New Roman" w:cs="Times New Roman"/>
          <w:sz w:val="24"/>
          <w:szCs w:val="24"/>
        </w:rPr>
      </w:pPr>
      <w:r w:rsidRPr="00445606">
        <w:rPr>
          <w:rFonts w:ascii="Times New Roman" w:eastAsia="Times New Roman" w:hAnsi="Times New Roman" w:cs="Times New Roman"/>
          <w:sz w:val="24"/>
          <w:szCs w:val="24"/>
        </w:rPr>
        <w:t>Монолог-описание,</w:t>
      </w:r>
      <w:r w:rsidRPr="00445606">
        <w:rPr>
          <w:rFonts w:ascii="Times New Roman" w:hAnsi="Times New Roman" w:cs="Times New Roman"/>
          <w:sz w:val="24"/>
          <w:szCs w:val="24"/>
        </w:rPr>
        <w:tab/>
      </w:r>
      <w:r w:rsidRPr="00445606">
        <w:rPr>
          <w:rFonts w:ascii="Times New Roman" w:eastAsia="Times New Roman" w:hAnsi="Times New Roman" w:cs="Times New Roman"/>
          <w:sz w:val="24"/>
          <w:szCs w:val="24"/>
        </w:rPr>
        <w:t>монолог-рассуждение,</w:t>
      </w:r>
      <w:r w:rsidRPr="00445606">
        <w:rPr>
          <w:rFonts w:ascii="Times New Roman" w:hAnsi="Times New Roman" w:cs="Times New Roman"/>
          <w:sz w:val="24"/>
          <w:szCs w:val="24"/>
        </w:rPr>
        <w:tab/>
      </w:r>
      <w:r w:rsidRPr="00445606">
        <w:rPr>
          <w:rFonts w:ascii="Times New Roman" w:eastAsia="Times New Roman" w:hAnsi="Times New Roman" w:cs="Times New Roman"/>
          <w:sz w:val="24"/>
          <w:szCs w:val="24"/>
        </w:rPr>
        <w:t>монолог-повествование;</w:t>
      </w:r>
      <w:r w:rsidRPr="00445606">
        <w:rPr>
          <w:rFonts w:ascii="Times New Roman" w:hAnsi="Times New Roman" w:cs="Times New Roman"/>
          <w:sz w:val="24"/>
          <w:szCs w:val="24"/>
        </w:rPr>
        <w:tab/>
      </w:r>
      <w:r w:rsidRPr="00445606">
        <w:rPr>
          <w:rFonts w:ascii="Times New Roman" w:eastAsia="Times New Roman" w:hAnsi="Times New Roman" w:cs="Times New Roman"/>
          <w:sz w:val="24"/>
          <w:szCs w:val="24"/>
        </w:rPr>
        <w:t>выступление</w:t>
      </w:r>
      <w:r w:rsidRPr="00445606">
        <w:rPr>
          <w:rFonts w:ascii="Times New Roman" w:hAnsi="Times New Roman" w:cs="Times New Roman"/>
          <w:sz w:val="24"/>
          <w:szCs w:val="24"/>
        </w:rPr>
        <w:tab/>
      </w:r>
      <w:r w:rsidRPr="00445606">
        <w:rPr>
          <w:rFonts w:ascii="Times New Roman" w:eastAsia="Times New Roman" w:hAnsi="Times New Roman" w:cs="Times New Roman"/>
          <w:sz w:val="24"/>
          <w:szCs w:val="24"/>
        </w:rPr>
        <w:t>с</w:t>
      </w:r>
      <w:r w:rsidR="00B552FF">
        <w:rPr>
          <w:rFonts w:ascii="Times New Roman" w:eastAsia="Times New Roman" w:hAnsi="Times New Roman" w:cs="Times New Roman"/>
          <w:sz w:val="24"/>
          <w:szCs w:val="24"/>
        </w:rPr>
        <w:t xml:space="preserve"> </w:t>
      </w:r>
      <w:r w:rsidRPr="00445606">
        <w:rPr>
          <w:rFonts w:ascii="Times New Roman" w:eastAsia="Times New Roman" w:hAnsi="Times New Roman" w:cs="Times New Roman"/>
          <w:sz w:val="24"/>
          <w:szCs w:val="24"/>
        </w:rPr>
        <w:t>научным</w:t>
      </w:r>
      <w:r w:rsidR="00B552FF">
        <w:rPr>
          <w:rFonts w:ascii="Times New Roman" w:eastAsia="Times New Roman" w:hAnsi="Times New Roman" w:cs="Times New Roman"/>
          <w:sz w:val="24"/>
          <w:szCs w:val="24"/>
        </w:rPr>
        <w:t xml:space="preserve">  </w:t>
      </w:r>
      <w:r w:rsidRPr="00445606">
        <w:rPr>
          <w:rFonts w:ascii="Times New Roman" w:eastAsia="Times New Roman" w:hAnsi="Times New Roman" w:cs="Times New Roman"/>
          <w:sz w:val="24"/>
          <w:szCs w:val="24"/>
        </w:rPr>
        <w:t>сообщением.</w:t>
      </w:r>
    </w:p>
    <w:p w:rsidR="00445606" w:rsidRPr="00445606" w:rsidRDefault="00445606" w:rsidP="00445606">
      <w:pPr>
        <w:pStyle w:val="a3"/>
        <w:jc w:val="both"/>
        <w:rPr>
          <w:rFonts w:ascii="Times New Roman" w:hAnsi="Times New Roman" w:cs="Times New Roman"/>
          <w:sz w:val="24"/>
          <w:szCs w:val="24"/>
        </w:rPr>
      </w:pPr>
      <w:r w:rsidRPr="00445606">
        <w:rPr>
          <w:rFonts w:ascii="Times New Roman" w:eastAsia="Times New Roman" w:hAnsi="Times New Roman" w:cs="Times New Roman"/>
          <w:sz w:val="24"/>
          <w:szCs w:val="24"/>
        </w:rPr>
        <w:t>Диалог.</w:t>
      </w:r>
    </w:p>
    <w:p w:rsidR="00445606" w:rsidRPr="00445606" w:rsidRDefault="00445606" w:rsidP="00445606">
      <w:pPr>
        <w:pStyle w:val="a3"/>
        <w:jc w:val="both"/>
        <w:rPr>
          <w:rFonts w:ascii="Times New Roman" w:hAnsi="Times New Roman" w:cs="Times New Roman"/>
          <w:sz w:val="24"/>
          <w:szCs w:val="24"/>
        </w:rPr>
      </w:pPr>
      <w:r w:rsidRPr="00445606">
        <w:rPr>
          <w:rFonts w:ascii="Times New Roman" w:eastAsia="Times New Roman" w:hAnsi="Times New Roman" w:cs="Times New Roman"/>
          <w:sz w:val="24"/>
          <w:szCs w:val="24"/>
        </w:rPr>
        <w:t>Текст.</w:t>
      </w:r>
    </w:p>
    <w:p w:rsidR="00445606" w:rsidRPr="00445606" w:rsidRDefault="00445606" w:rsidP="00445606">
      <w:pPr>
        <w:pStyle w:val="a3"/>
        <w:jc w:val="both"/>
        <w:rPr>
          <w:rFonts w:ascii="Times New Roman" w:hAnsi="Times New Roman" w:cs="Times New Roman"/>
          <w:sz w:val="24"/>
          <w:szCs w:val="24"/>
        </w:rPr>
      </w:pPr>
      <w:r w:rsidRPr="00445606">
        <w:rPr>
          <w:rFonts w:ascii="Times New Roman" w:eastAsia="Times New Roman" w:hAnsi="Times New Roman" w:cs="Times New Roman"/>
          <w:sz w:val="24"/>
          <w:szCs w:val="24"/>
        </w:rPr>
        <w:t>Текст и его основные признаки.</w:t>
      </w:r>
    </w:p>
    <w:p w:rsidR="00445606" w:rsidRPr="00445606" w:rsidRDefault="00445606" w:rsidP="00445606">
      <w:pPr>
        <w:pStyle w:val="a3"/>
        <w:jc w:val="both"/>
        <w:rPr>
          <w:rFonts w:ascii="Times New Roman" w:hAnsi="Times New Roman" w:cs="Times New Roman"/>
          <w:sz w:val="24"/>
          <w:szCs w:val="24"/>
        </w:rPr>
      </w:pPr>
      <w:r w:rsidRPr="00445606">
        <w:rPr>
          <w:rFonts w:ascii="Times New Roman" w:eastAsia="Times New Roman" w:hAnsi="Times New Roman" w:cs="Times New Roman"/>
          <w:sz w:val="24"/>
          <w:szCs w:val="24"/>
        </w:rPr>
        <w:t>Особенности функционально-смысловых типов речи (повествование, описание, рассуждение). Информационная переработка текста: извлечение информации из различных источников; использование лингвистических словарей; тезисы, конспект.</w:t>
      </w:r>
    </w:p>
    <w:p w:rsidR="00445606" w:rsidRPr="00445606" w:rsidRDefault="00445606" w:rsidP="00445606">
      <w:pPr>
        <w:pStyle w:val="a3"/>
        <w:jc w:val="both"/>
        <w:rPr>
          <w:rFonts w:ascii="Times New Roman" w:hAnsi="Times New Roman" w:cs="Times New Roman"/>
          <w:sz w:val="24"/>
          <w:szCs w:val="24"/>
        </w:rPr>
      </w:pPr>
      <w:r w:rsidRPr="00445606">
        <w:rPr>
          <w:rFonts w:ascii="Times New Roman" w:eastAsia="Times New Roman" w:hAnsi="Times New Roman" w:cs="Times New Roman"/>
          <w:sz w:val="24"/>
          <w:szCs w:val="24"/>
        </w:rPr>
        <w:t>Функциональные разновидности языка.</w:t>
      </w:r>
    </w:p>
    <w:p w:rsidR="00445606" w:rsidRPr="00445606" w:rsidRDefault="00445606" w:rsidP="00445606">
      <w:pPr>
        <w:pStyle w:val="a3"/>
        <w:jc w:val="both"/>
        <w:rPr>
          <w:rFonts w:ascii="Times New Roman" w:hAnsi="Times New Roman" w:cs="Times New Roman"/>
          <w:sz w:val="24"/>
          <w:szCs w:val="24"/>
        </w:rPr>
      </w:pPr>
      <w:r w:rsidRPr="00445606">
        <w:rPr>
          <w:rFonts w:ascii="Times New Roman" w:eastAsia="Times New Roman" w:hAnsi="Times New Roman" w:cs="Times New Roman"/>
          <w:sz w:val="24"/>
          <w:szCs w:val="24"/>
        </w:rPr>
        <w:t>Официально-деловой стиль. Сфера употребления, функции, языковые особенности.</w:t>
      </w:r>
    </w:p>
    <w:p w:rsidR="00445606" w:rsidRPr="00445606" w:rsidRDefault="00445606" w:rsidP="00445606">
      <w:pPr>
        <w:pStyle w:val="a3"/>
        <w:jc w:val="both"/>
        <w:rPr>
          <w:rFonts w:ascii="Times New Roman" w:hAnsi="Times New Roman" w:cs="Times New Roman"/>
          <w:sz w:val="24"/>
          <w:szCs w:val="24"/>
        </w:rPr>
      </w:pPr>
      <w:r w:rsidRPr="00445606">
        <w:rPr>
          <w:rFonts w:ascii="Times New Roman" w:eastAsia="Times New Roman" w:hAnsi="Times New Roman" w:cs="Times New Roman"/>
          <w:sz w:val="24"/>
          <w:szCs w:val="24"/>
        </w:rPr>
        <w:t>Жанры официально-делового стиля (заявление, объяснительная записка, автобиография, характеристика).</w:t>
      </w:r>
    </w:p>
    <w:p w:rsidR="00445606" w:rsidRPr="00445606" w:rsidRDefault="00445606" w:rsidP="00445606">
      <w:pPr>
        <w:pStyle w:val="a3"/>
        <w:jc w:val="both"/>
        <w:rPr>
          <w:rFonts w:ascii="Times New Roman" w:hAnsi="Times New Roman" w:cs="Times New Roman"/>
          <w:sz w:val="24"/>
          <w:szCs w:val="24"/>
        </w:rPr>
      </w:pPr>
      <w:r w:rsidRPr="00445606">
        <w:rPr>
          <w:rFonts w:ascii="Times New Roman" w:eastAsia="Times New Roman" w:hAnsi="Times New Roman" w:cs="Times New Roman"/>
          <w:sz w:val="24"/>
          <w:szCs w:val="24"/>
        </w:rPr>
        <w:t>Научный стиль. Сфера употребления, функции, языковые особенности.</w:t>
      </w:r>
    </w:p>
    <w:p w:rsidR="00445606" w:rsidRPr="00445606" w:rsidRDefault="00445606" w:rsidP="00445606">
      <w:pPr>
        <w:pStyle w:val="a3"/>
        <w:jc w:val="both"/>
        <w:rPr>
          <w:rFonts w:ascii="Times New Roman" w:hAnsi="Times New Roman" w:cs="Times New Roman"/>
          <w:sz w:val="24"/>
          <w:szCs w:val="24"/>
        </w:rPr>
      </w:pPr>
      <w:r w:rsidRPr="00445606">
        <w:rPr>
          <w:rFonts w:ascii="Times New Roman" w:eastAsia="Times New Roman" w:hAnsi="Times New Roman" w:cs="Times New Roman"/>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445606" w:rsidRPr="00445606" w:rsidRDefault="00445606" w:rsidP="00445606">
      <w:pPr>
        <w:pStyle w:val="a3"/>
        <w:jc w:val="both"/>
        <w:rPr>
          <w:rFonts w:ascii="Times New Roman" w:hAnsi="Times New Roman" w:cs="Times New Roman"/>
          <w:sz w:val="24"/>
          <w:szCs w:val="24"/>
        </w:rPr>
      </w:pPr>
      <w:r w:rsidRPr="00445606">
        <w:rPr>
          <w:rFonts w:ascii="Times New Roman" w:eastAsia="Times New Roman" w:hAnsi="Times New Roman" w:cs="Times New Roman"/>
          <w:sz w:val="24"/>
          <w:szCs w:val="24"/>
        </w:rPr>
        <w:t>Система языка.</w:t>
      </w:r>
    </w:p>
    <w:p w:rsidR="00445606" w:rsidRPr="00445606" w:rsidRDefault="00445606" w:rsidP="00445606">
      <w:pPr>
        <w:pStyle w:val="a3"/>
        <w:jc w:val="both"/>
        <w:rPr>
          <w:rFonts w:ascii="Times New Roman" w:hAnsi="Times New Roman" w:cs="Times New Roman"/>
          <w:sz w:val="24"/>
          <w:szCs w:val="24"/>
        </w:rPr>
      </w:pPr>
      <w:r w:rsidRPr="00445606">
        <w:rPr>
          <w:rFonts w:ascii="Times New Roman" w:eastAsia="Times New Roman" w:hAnsi="Times New Roman" w:cs="Times New Roman"/>
          <w:sz w:val="24"/>
          <w:szCs w:val="24"/>
        </w:rPr>
        <w:t>Синтаксис. Культура речи. Пунктуация.</w:t>
      </w:r>
    </w:p>
    <w:p w:rsidR="00445606" w:rsidRPr="00445606" w:rsidRDefault="00445606" w:rsidP="00445606">
      <w:pPr>
        <w:pStyle w:val="a3"/>
        <w:jc w:val="both"/>
        <w:rPr>
          <w:rFonts w:ascii="Times New Roman" w:hAnsi="Times New Roman" w:cs="Times New Roman"/>
          <w:sz w:val="24"/>
          <w:szCs w:val="24"/>
        </w:rPr>
      </w:pPr>
      <w:r w:rsidRPr="00445606">
        <w:rPr>
          <w:rFonts w:ascii="Times New Roman" w:eastAsia="Times New Roman" w:hAnsi="Times New Roman" w:cs="Times New Roman"/>
          <w:sz w:val="24"/>
          <w:szCs w:val="24"/>
        </w:rPr>
        <w:t>Синтаксис как раздел лингвистики.</w:t>
      </w:r>
    </w:p>
    <w:p w:rsidR="00445606" w:rsidRPr="00445606" w:rsidRDefault="00445606" w:rsidP="00445606">
      <w:pPr>
        <w:pStyle w:val="a3"/>
        <w:jc w:val="both"/>
        <w:rPr>
          <w:rFonts w:ascii="Times New Roman" w:hAnsi="Times New Roman" w:cs="Times New Roman"/>
          <w:sz w:val="24"/>
          <w:szCs w:val="24"/>
        </w:rPr>
      </w:pPr>
      <w:r w:rsidRPr="00445606">
        <w:rPr>
          <w:rFonts w:ascii="Times New Roman" w:eastAsia="Times New Roman" w:hAnsi="Times New Roman" w:cs="Times New Roman"/>
          <w:sz w:val="24"/>
          <w:szCs w:val="24"/>
        </w:rPr>
        <w:t>Словосочетание и предложение как единицы синтаксиса.</w:t>
      </w:r>
    </w:p>
    <w:p w:rsidR="00445606" w:rsidRPr="00445606" w:rsidRDefault="00445606" w:rsidP="00445606">
      <w:pPr>
        <w:pStyle w:val="a3"/>
        <w:jc w:val="both"/>
        <w:rPr>
          <w:rFonts w:ascii="Times New Roman" w:hAnsi="Times New Roman" w:cs="Times New Roman"/>
          <w:sz w:val="24"/>
          <w:szCs w:val="24"/>
        </w:rPr>
      </w:pPr>
      <w:r w:rsidRPr="00445606">
        <w:rPr>
          <w:rFonts w:ascii="Times New Roman" w:eastAsia="Times New Roman" w:hAnsi="Times New Roman" w:cs="Times New Roman"/>
          <w:sz w:val="24"/>
          <w:szCs w:val="24"/>
        </w:rPr>
        <w:t>Пунктуация. Функции знаков препинания.</w:t>
      </w:r>
    </w:p>
    <w:p w:rsidR="00445606" w:rsidRPr="00445606" w:rsidRDefault="00445606" w:rsidP="00445606">
      <w:pPr>
        <w:pStyle w:val="a3"/>
        <w:jc w:val="both"/>
        <w:rPr>
          <w:rFonts w:ascii="Times New Roman" w:hAnsi="Times New Roman" w:cs="Times New Roman"/>
          <w:sz w:val="24"/>
          <w:szCs w:val="24"/>
        </w:rPr>
      </w:pPr>
      <w:r w:rsidRPr="00445606">
        <w:rPr>
          <w:rFonts w:ascii="Times New Roman" w:eastAsia="Times New Roman" w:hAnsi="Times New Roman" w:cs="Times New Roman"/>
          <w:sz w:val="24"/>
          <w:szCs w:val="24"/>
        </w:rPr>
        <w:t>Словосочетание.</w:t>
      </w:r>
    </w:p>
    <w:p w:rsidR="00445606" w:rsidRPr="00445606" w:rsidRDefault="00445606" w:rsidP="00445606">
      <w:pPr>
        <w:pStyle w:val="a3"/>
        <w:jc w:val="both"/>
        <w:rPr>
          <w:rFonts w:ascii="Times New Roman" w:hAnsi="Times New Roman" w:cs="Times New Roman"/>
          <w:sz w:val="24"/>
          <w:szCs w:val="24"/>
        </w:rPr>
      </w:pPr>
      <w:r w:rsidRPr="00445606">
        <w:rPr>
          <w:rFonts w:ascii="Times New Roman" w:eastAsia="Times New Roman" w:hAnsi="Times New Roman" w:cs="Times New Roman"/>
          <w:sz w:val="24"/>
          <w:szCs w:val="24"/>
        </w:rPr>
        <w:t>Основные признаки словосочетания.</w:t>
      </w:r>
    </w:p>
    <w:p w:rsidR="00445606" w:rsidRPr="00445606" w:rsidRDefault="00445606" w:rsidP="00445606">
      <w:pPr>
        <w:pStyle w:val="a3"/>
        <w:jc w:val="both"/>
        <w:rPr>
          <w:rFonts w:ascii="Times New Roman" w:hAnsi="Times New Roman" w:cs="Times New Roman"/>
          <w:sz w:val="24"/>
          <w:szCs w:val="24"/>
        </w:rPr>
      </w:pPr>
      <w:r w:rsidRPr="00445606">
        <w:rPr>
          <w:rFonts w:ascii="Times New Roman" w:eastAsia="Times New Roman" w:hAnsi="Times New Roman" w:cs="Times New Roman"/>
          <w:sz w:val="24"/>
          <w:szCs w:val="24"/>
        </w:rPr>
        <w:t>Виды словосочетаний по морфологическим свойствам главного слова: глагольные, именные, наречные.</w:t>
      </w:r>
    </w:p>
    <w:p w:rsidR="00445606" w:rsidRPr="00445606" w:rsidRDefault="00445606" w:rsidP="00445606">
      <w:pPr>
        <w:pStyle w:val="a3"/>
        <w:jc w:val="both"/>
        <w:rPr>
          <w:rFonts w:ascii="Times New Roman" w:hAnsi="Times New Roman" w:cs="Times New Roman"/>
          <w:sz w:val="24"/>
          <w:szCs w:val="24"/>
        </w:rPr>
      </w:pPr>
      <w:r w:rsidRPr="00445606">
        <w:rPr>
          <w:rFonts w:ascii="Times New Roman" w:eastAsia="Times New Roman" w:hAnsi="Times New Roman" w:cs="Times New Roman"/>
          <w:sz w:val="24"/>
          <w:szCs w:val="24"/>
        </w:rPr>
        <w:t>Типы подчинительной связи слов в словосочетании: согласование, управление, примыкание.</w:t>
      </w:r>
    </w:p>
    <w:p w:rsidR="00445606" w:rsidRPr="00445606" w:rsidRDefault="00445606" w:rsidP="00445606">
      <w:pPr>
        <w:pStyle w:val="a3"/>
        <w:jc w:val="both"/>
        <w:rPr>
          <w:rFonts w:ascii="Times New Roman" w:hAnsi="Times New Roman" w:cs="Times New Roman"/>
          <w:sz w:val="24"/>
          <w:szCs w:val="24"/>
        </w:rPr>
      </w:pPr>
      <w:r w:rsidRPr="00445606">
        <w:rPr>
          <w:rFonts w:ascii="Times New Roman" w:eastAsia="Times New Roman" w:hAnsi="Times New Roman" w:cs="Times New Roman"/>
          <w:sz w:val="24"/>
          <w:szCs w:val="24"/>
        </w:rPr>
        <w:t>Синтаксический анализ словосочетаний.</w:t>
      </w:r>
    </w:p>
    <w:p w:rsidR="00445606" w:rsidRPr="00445606" w:rsidRDefault="00445606" w:rsidP="00445606">
      <w:pPr>
        <w:pStyle w:val="a3"/>
        <w:jc w:val="both"/>
        <w:rPr>
          <w:rFonts w:ascii="Times New Roman" w:hAnsi="Times New Roman" w:cs="Times New Roman"/>
          <w:sz w:val="24"/>
          <w:szCs w:val="24"/>
        </w:rPr>
      </w:pPr>
      <w:r w:rsidRPr="00445606">
        <w:rPr>
          <w:rFonts w:ascii="Times New Roman" w:eastAsia="Times New Roman" w:hAnsi="Times New Roman" w:cs="Times New Roman"/>
          <w:sz w:val="24"/>
          <w:szCs w:val="24"/>
        </w:rPr>
        <w:t>Грамматическая синонимия словосочетаний. Нормы построения словосочетаний.</w:t>
      </w:r>
    </w:p>
    <w:p w:rsidR="00445606" w:rsidRPr="00445606" w:rsidRDefault="00445606" w:rsidP="00445606">
      <w:pPr>
        <w:pStyle w:val="a3"/>
        <w:jc w:val="both"/>
        <w:rPr>
          <w:rFonts w:ascii="Times New Roman" w:hAnsi="Times New Roman" w:cs="Times New Roman"/>
          <w:sz w:val="24"/>
          <w:szCs w:val="24"/>
        </w:rPr>
      </w:pPr>
      <w:r w:rsidRPr="00445606">
        <w:rPr>
          <w:rFonts w:ascii="Times New Roman" w:eastAsia="Times New Roman" w:hAnsi="Times New Roman" w:cs="Times New Roman"/>
          <w:sz w:val="24"/>
          <w:szCs w:val="24"/>
        </w:rPr>
        <w:t>Предложение.</w:t>
      </w:r>
    </w:p>
    <w:p w:rsidR="00445606" w:rsidRPr="00445606" w:rsidRDefault="00445606" w:rsidP="00445606">
      <w:pPr>
        <w:pStyle w:val="a3"/>
        <w:jc w:val="both"/>
        <w:rPr>
          <w:rFonts w:ascii="Times New Roman" w:hAnsi="Times New Roman" w:cs="Times New Roman"/>
          <w:sz w:val="24"/>
          <w:szCs w:val="24"/>
        </w:rPr>
      </w:pPr>
      <w:r w:rsidRPr="00445606">
        <w:rPr>
          <w:rFonts w:ascii="Times New Roman" w:eastAsia="Times New Roman" w:hAnsi="Times New Roman" w:cs="Times New Roman"/>
          <w:sz w:val="24"/>
          <w:szCs w:val="24"/>
        </w:rPr>
        <w:t>Предложение. Основные признаки предложения: смысловая и интонационная законченность, грамматическая оформленность.</w:t>
      </w:r>
    </w:p>
    <w:p w:rsidR="00445606" w:rsidRPr="00445606" w:rsidRDefault="00445606" w:rsidP="00445606">
      <w:pPr>
        <w:pStyle w:val="a3"/>
        <w:jc w:val="both"/>
        <w:rPr>
          <w:rFonts w:ascii="Times New Roman" w:hAnsi="Times New Roman" w:cs="Times New Roman"/>
          <w:sz w:val="24"/>
          <w:szCs w:val="24"/>
        </w:rPr>
      </w:pPr>
      <w:r w:rsidRPr="00445606">
        <w:rPr>
          <w:rFonts w:ascii="Times New Roman" w:eastAsia="Times New Roman" w:hAnsi="Times New Roman" w:cs="Times New Roman"/>
          <w:sz w:val="24"/>
          <w:szCs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445606" w:rsidRPr="00445606" w:rsidRDefault="00445606" w:rsidP="00445606">
      <w:pPr>
        <w:pStyle w:val="a3"/>
        <w:jc w:val="both"/>
        <w:rPr>
          <w:rFonts w:ascii="Times New Roman" w:hAnsi="Times New Roman" w:cs="Times New Roman"/>
          <w:sz w:val="24"/>
          <w:szCs w:val="24"/>
        </w:rPr>
      </w:pPr>
      <w:r w:rsidRPr="00445606">
        <w:rPr>
          <w:rFonts w:ascii="Times New Roman" w:eastAsia="Times New Roman" w:hAnsi="Times New Roman" w:cs="Times New Roman"/>
          <w:sz w:val="24"/>
          <w:szCs w:val="24"/>
        </w:rPr>
        <w:t>Употребление языковых форм выражения побуждения в побудительных предложениях.</w:t>
      </w:r>
    </w:p>
    <w:p w:rsidR="00445606" w:rsidRPr="00445606" w:rsidRDefault="00445606" w:rsidP="00445606">
      <w:pPr>
        <w:pStyle w:val="a3"/>
        <w:jc w:val="both"/>
        <w:rPr>
          <w:rFonts w:ascii="Times New Roman" w:hAnsi="Times New Roman" w:cs="Times New Roman"/>
          <w:sz w:val="24"/>
          <w:szCs w:val="24"/>
        </w:rPr>
      </w:pPr>
      <w:r w:rsidRPr="00445606">
        <w:rPr>
          <w:rFonts w:ascii="Times New Roman" w:eastAsia="Times New Roman" w:hAnsi="Times New Roman" w:cs="Times New Roman"/>
          <w:sz w:val="24"/>
          <w:szCs w:val="24"/>
        </w:rPr>
        <w:t>Средства оформления предложения в устной и письменной речи (интонация, логическое ударение, знаки препинания).</w:t>
      </w:r>
    </w:p>
    <w:p w:rsidR="00445606" w:rsidRPr="00445606" w:rsidRDefault="00445606" w:rsidP="00445606">
      <w:pPr>
        <w:pStyle w:val="a3"/>
        <w:jc w:val="both"/>
        <w:rPr>
          <w:rFonts w:ascii="Times New Roman" w:hAnsi="Times New Roman" w:cs="Times New Roman"/>
          <w:sz w:val="24"/>
          <w:szCs w:val="24"/>
        </w:rPr>
      </w:pPr>
      <w:r w:rsidRPr="00445606">
        <w:rPr>
          <w:rFonts w:ascii="Times New Roman" w:eastAsia="Times New Roman" w:hAnsi="Times New Roman" w:cs="Times New Roman"/>
          <w:sz w:val="24"/>
          <w:szCs w:val="24"/>
        </w:rPr>
        <w:t>Виды предложений по количеству грамматических основ (простые, сложные).</w:t>
      </w:r>
    </w:p>
    <w:p w:rsidR="00445606" w:rsidRPr="00445606" w:rsidRDefault="00445606" w:rsidP="00445606">
      <w:pPr>
        <w:pStyle w:val="a3"/>
        <w:jc w:val="both"/>
        <w:rPr>
          <w:rFonts w:ascii="Times New Roman" w:hAnsi="Times New Roman" w:cs="Times New Roman"/>
          <w:sz w:val="24"/>
          <w:szCs w:val="24"/>
        </w:rPr>
      </w:pPr>
      <w:r w:rsidRPr="00445606">
        <w:rPr>
          <w:rFonts w:ascii="Times New Roman" w:eastAsia="Times New Roman" w:hAnsi="Times New Roman" w:cs="Times New Roman"/>
          <w:sz w:val="24"/>
          <w:szCs w:val="24"/>
        </w:rPr>
        <w:t>Виды простых предложений по наличию главных членов (двусоставные, односоставные).</w:t>
      </w:r>
    </w:p>
    <w:p w:rsidR="00445606" w:rsidRPr="00445606" w:rsidRDefault="00445606" w:rsidP="00445606">
      <w:pPr>
        <w:pStyle w:val="a3"/>
        <w:jc w:val="both"/>
        <w:rPr>
          <w:rFonts w:ascii="Times New Roman" w:hAnsi="Times New Roman" w:cs="Times New Roman"/>
          <w:sz w:val="24"/>
          <w:szCs w:val="24"/>
        </w:rPr>
      </w:pPr>
      <w:r w:rsidRPr="00445606">
        <w:rPr>
          <w:rFonts w:ascii="Times New Roman" w:eastAsia="Times New Roman" w:hAnsi="Times New Roman" w:cs="Times New Roman"/>
          <w:sz w:val="24"/>
          <w:szCs w:val="24"/>
        </w:rPr>
        <w:t>Виды предложений по наличию второстепенных членов (распространённые, нераспространённые).</w:t>
      </w:r>
    </w:p>
    <w:p w:rsidR="00445606" w:rsidRPr="00445606" w:rsidRDefault="00445606" w:rsidP="00445606">
      <w:pPr>
        <w:pStyle w:val="a3"/>
        <w:jc w:val="both"/>
        <w:rPr>
          <w:rFonts w:ascii="Times New Roman" w:hAnsi="Times New Roman" w:cs="Times New Roman"/>
          <w:sz w:val="24"/>
          <w:szCs w:val="24"/>
        </w:rPr>
      </w:pPr>
      <w:r w:rsidRPr="00445606">
        <w:rPr>
          <w:rFonts w:ascii="Times New Roman" w:eastAsia="Times New Roman" w:hAnsi="Times New Roman" w:cs="Times New Roman"/>
          <w:sz w:val="24"/>
          <w:szCs w:val="24"/>
        </w:rPr>
        <w:t>Предложения полные и неполные.</w:t>
      </w:r>
    </w:p>
    <w:p w:rsidR="00445606" w:rsidRPr="00445606" w:rsidRDefault="00445606" w:rsidP="00445606">
      <w:pPr>
        <w:pStyle w:val="a3"/>
        <w:jc w:val="both"/>
        <w:rPr>
          <w:rFonts w:ascii="Times New Roman" w:hAnsi="Times New Roman" w:cs="Times New Roman"/>
          <w:sz w:val="24"/>
          <w:szCs w:val="24"/>
        </w:rPr>
      </w:pPr>
      <w:r w:rsidRPr="00445606">
        <w:rPr>
          <w:rFonts w:ascii="Times New Roman" w:eastAsia="Times New Roman" w:hAnsi="Times New Roman" w:cs="Times New Roman"/>
          <w:sz w:val="24"/>
          <w:szCs w:val="24"/>
        </w:rPr>
        <w:t>Употребление неполных предложений в диалогической речи, соблюдение в устной речи интонации неполного предложения.</w:t>
      </w:r>
    </w:p>
    <w:p w:rsidR="00445606" w:rsidRPr="00445606" w:rsidRDefault="00445606" w:rsidP="00445606">
      <w:pPr>
        <w:pStyle w:val="a3"/>
        <w:jc w:val="both"/>
        <w:rPr>
          <w:rFonts w:ascii="Times New Roman" w:hAnsi="Times New Roman" w:cs="Times New Roman"/>
          <w:sz w:val="24"/>
          <w:szCs w:val="24"/>
        </w:rPr>
      </w:pPr>
      <w:r w:rsidRPr="00445606">
        <w:rPr>
          <w:rFonts w:ascii="Times New Roman" w:eastAsia="Times New Roman" w:hAnsi="Times New Roman" w:cs="Times New Roman"/>
          <w:sz w:val="24"/>
          <w:szCs w:val="24"/>
        </w:rPr>
        <w:t>Грамматические, интонационные и пунктуационные особенности предложений со словами да, нет.</w:t>
      </w:r>
    </w:p>
    <w:p w:rsidR="00445606" w:rsidRPr="00445606" w:rsidRDefault="00445606" w:rsidP="00445606">
      <w:pPr>
        <w:pStyle w:val="a3"/>
        <w:jc w:val="both"/>
        <w:rPr>
          <w:rFonts w:ascii="Times New Roman" w:hAnsi="Times New Roman" w:cs="Times New Roman"/>
          <w:sz w:val="24"/>
          <w:szCs w:val="24"/>
        </w:rPr>
      </w:pPr>
      <w:r w:rsidRPr="00445606">
        <w:rPr>
          <w:rFonts w:ascii="Times New Roman" w:eastAsia="Times New Roman" w:hAnsi="Times New Roman" w:cs="Times New Roman"/>
          <w:sz w:val="24"/>
          <w:szCs w:val="24"/>
        </w:rPr>
        <w:t>Нормы построения простого предложения, использования инверсии.</w:t>
      </w:r>
    </w:p>
    <w:p w:rsidR="00445606" w:rsidRPr="00445606" w:rsidRDefault="00445606" w:rsidP="00445606">
      <w:pPr>
        <w:pStyle w:val="a3"/>
        <w:jc w:val="both"/>
        <w:rPr>
          <w:rFonts w:ascii="Times New Roman" w:hAnsi="Times New Roman" w:cs="Times New Roman"/>
          <w:sz w:val="24"/>
          <w:szCs w:val="24"/>
        </w:rPr>
      </w:pPr>
      <w:r w:rsidRPr="00445606">
        <w:rPr>
          <w:rFonts w:ascii="Times New Roman" w:eastAsia="Times New Roman" w:hAnsi="Times New Roman" w:cs="Times New Roman"/>
          <w:sz w:val="24"/>
          <w:szCs w:val="24"/>
        </w:rPr>
        <w:t>Двусоставное предложение.</w:t>
      </w:r>
    </w:p>
    <w:p w:rsidR="00445606" w:rsidRPr="00445606" w:rsidRDefault="00445606" w:rsidP="00445606">
      <w:pPr>
        <w:pStyle w:val="a3"/>
        <w:jc w:val="both"/>
        <w:rPr>
          <w:rFonts w:ascii="Times New Roman" w:hAnsi="Times New Roman" w:cs="Times New Roman"/>
          <w:sz w:val="24"/>
          <w:szCs w:val="24"/>
        </w:rPr>
      </w:pPr>
      <w:r w:rsidRPr="00445606">
        <w:rPr>
          <w:rFonts w:ascii="Times New Roman" w:eastAsia="Times New Roman" w:hAnsi="Times New Roman" w:cs="Times New Roman"/>
          <w:sz w:val="24"/>
          <w:szCs w:val="24"/>
        </w:rPr>
        <w:t>Главные члены предложения.</w:t>
      </w:r>
    </w:p>
    <w:p w:rsidR="00445606" w:rsidRPr="00445606" w:rsidRDefault="00445606" w:rsidP="00445606">
      <w:pPr>
        <w:pStyle w:val="a3"/>
        <w:jc w:val="both"/>
        <w:rPr>
          <w:rFonts w:ascii="Times New Roman" w:hAnsi="Times New Roman" w:cs="Times New Roman"/>
          <w:sz w:val="24"/>
          <w:szCs w:val="24"/>
        </w:rPr>
      </w:pPr>
      <w:r w:rsidRPr="00445606">
        <w:rPr>
          <w:rFonts w:ascii="Times New Roman" w:eastAsia="Times New Roman" w:hAnsi="Times New Roman" w:cs="Times New Roman"/>
          <w:sz w:val="24"/>
          <w:szCs w:val="24"/>
        </w:rPr>
        <w:t>Подлежащее и сказуемое как главные члены предложения.</w:t>
      </w:r>
    </w:p>
    <w:p w:rsidR="00445606" w:rsidRPr="00445606" w:rsidRDefault="00445606" w:rsidP="00445606">
      <w:pPr>
        <w:pStyle w:val="a3"/>
        <w:jc w:val="both"/>
        <w:rPr>
          <w:rFonts w:ascii="Times New Roman" w:hAnsi="Times New Roman" w:cs="Times New Roman"/>
          <w:sz w:val="24"/>
          <w:szCs w:val="24"/>
        </w:rPr>
      </w:pPr>
      <w:r w:rsidRPr="00445606">
        <w:rPr>
          <w:rFonts w:ascii="Times New Roman" w:eastAsia="Times New Roman" w:hAnsi="Times New Roman" w:cs="Times New Roman"/>
          <w:sz w:val="24"/>
          <w:szCs w:val="24"/>
        </w:rPr>
        <w:t>Способы выражения подлежащего.</w:t>
      </w:r>
    </w:p>
    <w:p w:rsidR="00445606" w:rsidRPr="00445606" w:rsidRDefault="00445606" w:rsidP="00445606">
      <w:pPr>
        <w:pStyle w:val="a3"/>
        <w:jc w:val="both"/>
        <w:rPr>
          <w:rFonts w:ascii="Times New Roman" w:hAnsi="Times New Roman" w:cs="Times New Roman"/>
          <w:sz w:val="24"/>
          <w:szCs w:val="24"/>
        </w:rPr>
      </w:pPr>
      <w:r w:rsidRPr="00445606">
        <w:rPr>
          <w:rFonts w:ascii="Times New Roman" w:eastAsia="Times New Roman" w:hAnsi="Times New Roman" w:cs="Times New Roman"/>
          <w:sz w:val="24"/>
          <w:szCs w:val="24"/>
        </w:rPr>
        <w:t>Виды сказуемого (простое глагольное, составное глагольное, составное именное) и способы его выражения.</w:t>
      </w:r>
    </w:p>
    <w:p w:rsidR="00445606" w:rsidRPr="00445606" w:rsidRDefault="00445606" w:rsidP="00445606">
      <w:pPr>
        <w:pStyle w:val="a3"/>
        <w:jc w:val="both"/>
        <w:rPr>
          <w:rFonts w:ascii="Times New Roman" w:hAnsi="Times New Roman" w:cs="Times New Roman"/>
          <w:sz w:val="24"/>
          <w:szCs w:val="24"/>
        </w:rPr>
      </w:pPr>
      <w:r w:rsidRPr="00445606">
        <w:rPr>
          <w:rFonts w:ascii="Times New Roman" w:eastAsia="Times New Roman" w:hAnsi="Times New Roman" w:cs="Times New Roman"/>
          <w:sz w:val="24"/>
          <w:szCs w:val="24"/>
        </w:rPr>
        <w:t>Тире между подлежащим и сказуемым.</w:t>
      </w:r>
    </w:p>
    <w:p w:rsidR="00445606" w:rsidRPr="00445606" w:rsidRDefault="00445606" w:rsidP="00445606">
      <w:pPr>
        <w:pStyle w:val="a3"/>
        <w:jc w:val="both"/>
        <w:rPr>
          <w:rFonts w:ascii="Times New Roman" w:hAnsi="Times New Roman" w:cs="Times New Roman"/>
          <w:sz w:val="24"/>
          <w:szCs w:val="24"/>
        </w:rPr>
      </w:pPr>
      <w:r w:rsidRPr="00445606">
        <w:rPr>
          <w:rFonts w:ascii="Times New Roman" w:eastAsia="Times New Roman" w:hAnsi="Times New Roman" w:cs="Times New Roman"/>
          <w:sz w:val="24"/>
          <w:szCs w:val="24"/>
        </w:rPr>
        <w:lastRenderedPageBreak/>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445606" w:rsidRPr="00445606" w:rsidRDefault="00445606" w:rsidP="00445606">
      <w:pPr>
        <w:pStyle w:val="a3"/>
        <w:jc w:val="both"/>
        <w:rPr>
          <w:rFonts w:ascii="Times New Roman" w:hAnsi="Times New Roman" w:cs="Times New Roman"/>
          <w:sz w:val="24"/>
          <w:szCs w:val="24"/>
        </w:rPr>
      </w:pPr>
      <w:r w:rsidRPr="00445606">
        <w:rPr>
          <w:rFonts w:ascii="Times New Roman" w:eastAsia="Times New Roman" w:hAnsi="Times New Roman" w:cs="Times New Roman"/>
          <w:sz w:val="24"/>
          <w:szCs w:val="24"/>
        </w:rPr>
        <w:t>Второстепенные члены предложения.</w:t>
      </w:r>
    </w:p>
    <w:p w:rsidR="00445606" w:rsidRDefault="00445606" w:rsidP="00445606">
      <w:pPr>
        <w:pStyle w:val="a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Второстепенные члены предложения, их виды.</w:t>
      </w:r>
    </w:p>
    <w:p w:rsidR="00445606" w:rsidRPr="00445606" w:rsidRDefault="00445606" w:rsidP="00445606">
      <w:pPr>
        <w:pStyle w:val="a3"/>
        <w:jc w:val="both"/>
        <w:rPr>
          <w:rFonts w:ascii="Times New Roman" w:hAnsi="Times New Roman" w:cs="Times New Roman"/>
          <w:sz w:val="24"/>
          <w:szCs w:val="24"/>
        </w:rPr>
      </w:pPr>
      <w:r w:rsidRPr="00445606">
        <w:rPr>
          <w:rFonts w:ascii="Times New Roman" w:eastAsia="Times New Roman" w:hAnsi="Times New Roman" w:cs="Times New Roman"/>
          <w:sz w:val="24"/>
          <w:szCs w:val="24"/>
        </w:rPr>
        <w:t>Определение как второстепенный член предложения. Определения согласованные и несогласованные.</w:t>
      </w:r>
    </w:p>
    <w:p w:rsidR="00445606" w:rsidRPr="00445606" w:rsidRDefault="00445606" w:rsidP="00445606">
      <w:pPr>
        <w:pStyle w:val="a3"/>
        <w:jc w:val="both"/>
        <w:rPr>
          <w:rFonts w:ascii="Times New Roman" w:hAnsi="Times New Roman" w:cs="Times New Roman"/>
          <w:sz w:val="24"/>
          <w:szCs w:val="24"/>
        </w:rPr>
      </w:pPr>
      <w:r w:rsidRPr="00445606">
        <w:rPr>
          <w:rFonts w:ascii="Times New Roman" w:eastAsia="Times New Roman" w:hAnsi="Times New Roman" w:cs="Times New Roman"/>
          <w:sz w:val="24"/>
          <w:szCs w:val="24"/>
        </w:rPr>
        <w:t>Приложение</w:t>
      </w:r>
      <w:r w:rsidRPr="00445606">
        <w:rPr>
          <w:rFonts w:ascii="Times New Roman" w:eastAsia="Times New Roman" w:hAnsi="Times New Roman" w:cs="Times New Roman"/>
          <w:sz w:val="24"/>
          <w:szCs w:val="24"/>
        </w:rPr>
        <w:tab/>
        <w:t>как</w:t>
      </w:r>
      <w:r w:rsidRPr="00445606">
        <w:rPr>
          <w:rFonts w:ascii="Times New Roman" w:eastAsia="Times New Roman" w:hAnsi="Times New Roman" w:cs="Times New Roman"/>
          <w:sz w:val="24"/>
          <w:szCs w:val="24"/>
        </w:rPr>
        <w:tab/>
        <w:t>особый</w:t>
      </w:r>
      <w:r w:rsidRPr="00445606">
        <w:rPr>
          <w:rFonts w:ascii="Times New Roman" w:eastAsia="Times New Roman" w:hAnsi="Times New Roman" w:cs="Times New Roman"/>
          <w:sz w:val="24"/>
          <w:szCs w:val="24"/>
        </w:rPr>
        <w:tab/>
        <w:t>вид</w:t>
      </w:r>
      <w:r w:rsidRPr="00445606">
        <w:rPr>
          <w:rFonts w:ascii="Times New Roman" w:eastAsia="Times New Roman" w:hAnsi="Times New Roman" w:cs="Times New Roman"/>
          <w:sz w:val="24"/>
          <w:szCs w:val="24"/>
        </w:rPr>
        <w:tab/>
        <w:t>определения.</w:t>
      </w:r>
      <w:r w:rsidRPr="00445606">
        <w:rPr>
          <w:rFonts w:ascii="Times New Roman" w:eastAsia="Times New Roman" w:hAnsi="Times New Roman" w:cs="Times New Roman"/>
          <w:sz w:val="24"/>
          <w:szCs w:val="24"/>
        </w:rPr>
        <w:tab/>
        <w:t>Дополнение</w:t>
      </w:r>
      <w:r w:rsidRPr="00445606">
        <w:rPr>
          <w:rFonts w:ascii="Times New Roman" w:eastAsia="Times New Roman" w:hAnsi="Times New Roman" w:cs="Times New Roman"/>
          <w:sz w:val="24"/>
          <w:szCs w:val="24"/>
        </w:rPr>
        <w:tab/>
        <w:t>как</w:t>
      </w:r>
      <w:r w:rsidRPr="00445606">
        <w:rPr>
          <w:rFonts w:ascii="Times New Roman" w:eastAsia="Times New Roman" w:hAnsi="Times New Roman" w:cs="Times New Roman"/>
          <w:sz w:val="24"/>
          <w:szCs w:val="24"/>
        </w:rPr>
        <w:tab/>
        <w:t>второстепенный</w:t>
      </w:r>
      <w:r w:rsidR="00B552FF">
        <w:rPr>
          <w:rFonts w:ascii="Times New Roman" w:eastAsia="Times New Roman" w:hAnsi="Times New Roman" w:cs="Times New Roman"/>
          <w:sz w:val="24"/>
          <w:szCs w:val="24"/>
        </w:rPr>
        <w:t xml:space="preserve"> </w:t>
      </w:r>
      <w:r w:rsidRPr="00445606">
        <w:rPr>
          <w:rFonts w:ascii="Times New Roman" w:eastAsia="Times New Roman" w:hAnsi="Times New Roman" w:cs="Times New Roman"/>
          <w:sz w:val="24"/>
          <w:szCs w:val="24"/>
        </w:rPr>
        <w:t>член</w:t>
      </w:r>
      <w:r w:rsidRPr="00445606">
        <w:rPr>
          <w:rFonts w:ascii="Times New Roman" w:eastAsia="Times New Roman" w:hAnsi="Times New Roman" w:cs="Times New Roman"/>
          <w:sz w:val="24"/>
          <w:szCs w:val="24"/>
        </w:rPr>
        <w:tab/>
        <w:t>предложения.</w:t>
      </w:r>
    </w:p>
    <w:p w:rsidR="00445606" w:rsidRPr="00445606" w:rsidRDefault="00445606" w:rsidP="00445606">
      <w:pPr>
        <w:pStyle w:val="a3"/>
        <w:jc w:val="both"/>
        <w:rPr>
          <w:rFonts w:ascii="Times New Roman" w:hAnsi="Times New Roman" w:cs="Times New Roman"/>
          <w:sz w:val="24"/>
          <w:szCs w:val="24"/>
        </w:rPr>
      </w:pPr>
      <w:r w:rsidRPr="00445606">
        <w:rPr>
          <w:rFonts w:ascii="Times New Roman" w:eastAsia="Times New Roman" w:hAnsi="Times New Roman" w:cs="Times New Roman"/>
          <w:sz w:val="24"/>
          <w:szCs w:val="24"/>
        </w:rPr>
        <w:t>Дополнения прямые и косвенные.</w:t>
      </w:r>
    </w:p>
    <w:p w:rsidR="00445606" w:rsidRPr="00445606" w:rsidRDefault="00445606" w:rsidP="00445606">
      <w:pPr>
        <w:pStyle w:val="a3"/>
        <w:jc w:val="both"/>
        <w:rPr>
          <w:rFonts w:ascii="Times New Roman" w:hAnsi="Times New Roman" w:cs="Times New Roman"/>
          <w:sz w:val="24"/>
          <w:szCs w:val="24"/>
        </w:rPr>
      </w:pPr>
      <w:r w:rsidRPr="00445606">
        <w:rPr>
          <w:rFonts w:ascii="Times New Roman" w:eastAsia="Times New Roman" w:hAnsi="Times New Roman" w:cs="Times New Roman"/>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445606" w:rsidRPr="00445606" w:rsidRDefault="00445606" w:rsidP="00445606">
      <w:pPr>
        <w:pStyle w:val="a3"/>
        <w:jc w:val="both"/>
        <w:rPr>
          <w:rFonts w:ascii="Times New Roman" w:hAnsi="Times New Roman" w:cs="Times New Roman"/>
          <w:sz w:val="24"/>
          <w:szCs w:val="24"/>
        </w:rPr>
      </w:pPr>
      <w:r w:rsidRPr="00445606">
        <w:rPr>
          <w:rFonts w:ascii="Times New Roman" w:eastAsia="Times New Roman" w:hAnsi="Times New Roman" w:cs="Times New Roman"/>
          <w:sz w:val="24"/>
          <w:szCs w:val="24"/>
        </w:rPr>
        <w:t>Односоставные предложения.</w:t>
      </w:r>
    </w:p>
    <w:p w:rsidR="00445606" w:rsidRPr="00445606" w:rsidRDefault="00445606" w:rsidP="00445606">
      <w:pPr>
        <w:pStyle w:val="a3"/>
        <w:jc w:val="both"/>
        <w:rPr>
          <w:rFonts w:ascii="Times New Roman" w:hAnsi="Times New Roman" w:cs="Times New Roman"/>
          <w:sz w:val="24"/>
          <w:szCs w:val="24"/>
        </w:rPr>
      </w:pPr>
      <w:r w:rsidRPr="00445606">
        <w:rPr>
          <w:rFonts w:ascii="Times New Roman" w:eastAsia="Times New Roman" w:hAnsi="Times New Roman" w:cs="Times New Roman"/>
          <w:sz w:val="24"/>
          <w:szCs w:val="24"/>
        </w:rPr>
        <w:t>Односоставные предложения, их грамматические признаки.</w:t>
      </w:r>
    </w:p>
    <w:p w:rsidR="00445606" w:rsidRPr="00445606" w:rsidRDefault="00445606" w:rsidP="00445606">
      <w:pPr>
        <w:pStyle w:val="a3"/>
        <w:jc w:val="both"/>
        <w:rPr>
          <w:rFonts w:ascii="Times New Roman" w:hAnsi="Times New Roman" w:cs="Times New Roman"/>
          <w:sz w:val="24"/>
          <w:szCs w:val="24"/>
        </w:rPr>
      </w:pPr>
      <w:r w:rsidRPr="00445606">
        <w:rPr>
          <w:rFonts w:ascii="Times New Roman" w:eastAsia="Times New Roman" w:hAnsi="Times New Roman" w:cs="Times New Roman"/>
          <w:sz w:val="24"/>
          <w:szCs w:val="24"/>
        </w:rPr>
        <w:t>Грамматические различия односоставных предложений и двусоставных неполных предложений.</w:t>
      </w:r>
    </w:p>
    <w:p w:rsidR="00445606" w:rsidRPr="00445606" w:rsidRDefault="00445606" w:rsidP="00445606">
      <w:pPr>
        <w:pStyle w:val="a3"/>
        <w:jc w:val="both"/>
        <w:rPr>
          <w:rFonts w:ascii="Times New Roman" w:hAnsi="Times New Roman" w:cs="Times New Roman"/>
          <w:sz w:val="24"/>
          <w:szCs w:val="24"/>
        </w:rPr>
      </w:pPr>
      <w:r w:rsidRPr="00445606">
        <w:rPr>
          <w:rFonts w:ascii="Times New Roman" w:eastAsia="Times New Roman" w:hAnsi="Times New Roman" w:cs="Times New Roman"/>
          <w:sz w:val="24"/>
          <w:szCs w:val="24"/>
        </w:rPr>
        <w:t>Виды односоставных предложений: назывные, определённоличные, неопределённо-личные, обобщённо-личные, безличные предложения.</w:t>
      </w:r>
    </w:p>
    <w:p w:rsidR="00445606" w:rsidRPr="00445606" w:rsidRDefault="00445606" w:rsidP="00445606">
      <w:pPr>
        <w:pStyle w:val="a3"/>
        <w:jc w:val="both"/>
        <w:rPr>
          <w:rFonts w:ascii="Times New Roman" w:hAnsi="Times New Roman" w:cs="Times New Roman"/>
          <w:sz w:val="24"/>
          <w:szCs w:val="24"/>
        </w:rPr>
      </w:pPr>
      <w:r w:rsidRPr="00445606">
        <w:rPr>
          <w:rFonts w:ascii="Times New Roman" w:eastAsia="Times New Roman" w:hAnsi="Times New Roman" w:cs="Times New Roman"/>
          <w:sz w:val="24"/>
          <w:szCs w:val="24"/>
        </w:rPr>
        <w:t>Синтаксическая синонимия односоставных и двусоставных предложений.</w:t>
      </w:r>
    </w:p>
    <w:p w:rsidR="00445606" w:rsidRPr="00445606" w:rsidRDefault="00445606" w:rsidP="00445606">
      <w:pPr>
        <w:pStyle w:val="a3"/>
        <w:jc w:val="both"/>
        <w:rPr>
          <w:rFonts w:ascii="Times New Roman" w:hAnsi="Times New Roman" w:cs="Times New Roman"/>
          <w:sz w:val="24"/>
          <w:szCs w:val="24"/>
        </w:rPr>
      </w:pPr>
      <w:r w:rsidRPr="00445606">
        <w:rPr>
          <w:rFonts w:ascii="Times New Roman" w:eastAsia="Times New Roman" w:hAnsi="Times New Roman" w:cs="Times New Roman"/>
          <w:sz w:val="24"/>
          <w:szCs w:val="24"/>
        </w:rPr>
        <w:t>Употребление односоставных предложений в речи.</w:t>
      </w:r>
    </w:p>
    <w:p w:rsidR="00445606" w:rsidRPr="00445606" w:rsidRDefault="00445606" w:rsidP="00445606">
      <w:pPr>
        <w:pStyle w:val="a3"/>
        <w:jc w:val="both"/>
        <w:rPr>
          <w:rFonts w:ascii="Times New Roman" w:hAnsi="Times New Roman" w:cs="Times New Roman"/>
          <w:sz w:val="24"/>
          <w:szCs w:val="24"/>
        </w:rPr>
      </w:pPr>
      <w:r w:rsidRPr="00445606">
        <w:rPr>
          <w:rFonts w:ascii="Times New Roman" w:eastAsia="Times New Roman" w:hAnsi="Times New Roman" w:cs="Times New Roman"/>
          <w:sz w:val="24"/>
          <w:szCs w:val="24"/>
        </w:rPr>
        <w:t>Простое осложнённое предложение.</w:t>
      </w:r>
    </w:p>
    <w:p w:rsidR="00445606" w:rsidRPr="00445606" w:rsidRDefault="00445606" w:rsidP="00445606">
      <w:pPr>
        <w:pStyle w:val="a3"/>
        <w:jc w:val="both"/>
        <w:rPr>
          <w:rFonts w:ascii="Times New Roman" w:hAnsi="Times New Roman" w:cs="Times New Roman"/>
          <w:sz w:val="24"/>
          <w:szCs w:val="24"/>
        </w:rPr>
      </w:pPr>
      <w:r w:rsidRPr="00445606">
        <w:rPr>
          <w:rFonts w:ascii="Times New Roman" w:eastAsia="Times New Roman" w:hAnsi="Times New Roman" w:cs="Times New Roman"/>
          <w:sz w:val="24"/>
          <w:szCs w:val="24"/>
        </w:rPr>
        <w:t>Предложения с однородными членами.</w:t>
      </w:r>
    </w:p>
    <w:p w:rsidR="00445606" w:rsidRPr="00445606" w:rsidRDefault="00445606" w:rsidP="00445606">
      <w:pPr>
        <w:pStyle w:val="a3"/>
        <w:jc w:val="both"/>
        <w:rPr>
          <w:rFonts w:ascii="Times New Roman" w:hAnsi="Times New Roman" w:cs="Times New Roman"/>
          <w:sz w:val="24"/>
          <w:szCs w:val="24"/>
        </w:rPr>
      </w:pPr>
      <w:r w:rsidRPr="00445606">
        <w:rPr>
          <w:rFonts w:ascii="Times New Roman" w:eastAsia="Times New Roman" w:hAnsi="Times New Roman" w:cs="Times New Roman"/>
          <w:sz w:val="24"/>
          <w:szCs w:val="24"/>
        </w:rPr>
        <w:t>Однородные члены предложения, их признаки, средства связи.</w:t>
      </w:r>
    </w:p>
    <w:p w:rsidR="00445606" w:rsidRPr="00445606" w:rsidRDefault="00445606" w:rsidP="00445606">
      <w:pPr>
        <w:pStyle w:val="a3"/>
        <w:jc w:val="both"/>
        <w:rPr>
          <w:rFonts w:ascii="Times New Roman" w:hAnsi="Times New Roman" w:cs="Times New Roman"/>
          <w:sz w:val="24"/>
          <w:szCs w:val="24"/>
        </w:rPr>
      </w:pPr>
      <w:r w:rsidRPr="00445606">
        <w:rPr>
          <w:rFonts w:ascii="Times New Roman" w:eastAsia="Times New Roman" w:hAnsi="Times New Roman" w:cs="Times New Roman"/>
          <w:sz w:val="24"/>
          <w:szCs w:val="24"/>
        </w:rPr>
        <w:t>Союзная и бессоюзная связь однородных членов предложения.</w:t>
      </w:r>
    </w:p>
    <w:p w:rsidR="00445606" w:rsidRPr="00445606" w:rsidRDefault="00445606" w:rsidP="00445606">
      <w:pPr>
        <w:pStyle w:val="a3"/>
        <w:jc w:val="both"/>
        <w:rPr>
          <w:rFonts w:ascii="Times New Roman" w:hAnsi="Times New Roman" w:cs="Times New Roman"/>
          <w:sz w:val="24"/>
          <w:szCs w:val="24"/>
        </w:rPr>
      </w:pPr>
      <w:r w:rsidRPr="00445606">
        <w:rPr>
          <w:rFonts w:ascii="Times New Roman" w:eastAsia="Times New Roman" w:hAnsi="Times New Roman" w:cs="Times New Roman"/>
          <w:sz w:val="24"/>
          <w:szCs w:val="24"/>
        </w:rPr>
        <w:t>Однородные и неоднородные определения.</w:t>
      </w:r>
    </w:p>
    <w:p w:rsidR="00445606" w:rsidRPr="00445606" w:rsidRDefault="00445606" w:rsidP="00445606">
      <w:pPr>
        <w:pStyle w:val="a3"/>
        <w:jc w:val="both"/>
        <w:rPr>
          <w:rFonts w:ascii="Times New Roman" w:hAnsi="Times New Roman" w:cs="Times New Roman"/>
          <w:sz w:val="24"/>
          <w:szCs w:val="24"/>
        </w:rPr>
      </w:pPr>
      <w:r w:rsidRPr="00445606">
        <w:rPr>
          <w:rFonts w:ascii="Times New Roman" w:eastAsia="Times New Roman" w:hAnsi="Times New Roman" w:cs="Times New Roman"/>
          <w:sz w:val="24"/>
          <w:szCs w:val="24"/>
        </w:rPr>
        <w:t>Предложения с обобщающими словами при однородных членах.</w:t>
      </w:r>
    </w:p>
    <w:p w:rsidR="00445606" w:rsidRPr="00445606" w:rsidRDefault="00445606" w:rsidP="00445606">
      <w:pPr>
        <w:pStyle w:val="a3"/>
        <w:jc w:val="both"/>
        <w:rPr>
          <w:rFonts w:ascii="Times New Roman" w:hAnsi="Times New Roman" w:cs="Times New Roman"/>
          <w:sz w:val="24"/>
          <w:szCs w:val="24"/>
        </w:rPr>
      </w:pPr>
      <w:r w:rsidRPr="00445606">
        <w:rPr>
          <w:rFonts w:ascii="Times New Roman" w:eastAsia="Times New Roman" w:hAnsi="Times New Roman" w:cs="Times New Roman"/>
          <w:sz w:val="24"/>
          <w:szCs w:val="24"/>
        </w:rPr>
        <w:t>Нормы построения предложений с однородными членами, связанными двойными союзами не только… но и, как…так и.</w:t>
      </w:r>
    </w:p>
    <w:p w:rsidR="00445606" w:rsidRPr="00445606" w:rsidRDefault="00445606" w:rsidP="00445606">
      <w:pPr>
        <w:pStyle w:val="a3"/>
        <w:jc w:val="both"/>
        <w:rPr>
          <w:rFonts w:ascii="Times New Roman" w:hAnsi="Times New Roman" w:cs="Times New Roman"/>
          <w:sz w:val="24"/>
          <w:szCs w:val="24"/>
        </w:rPr>
      </w:pPr>
      <w:r w:rsidRPr="00445606">
        <w:rPr>
          <w:rFonts w:ascii="Times New Roman" w:eastAsia="Times New Roman" w:hAnsi="Times New Roman" w:cs="Times New Roman"/>
          <w:sz w:val="24"/>
          <w:szCs w:val="24"/>
        </w:rPr>
        <w:t>Правила постановки знаков препинания в предложениях с однородными членами, связанными попарно, с помощью повторяющихся союзов (и... и, или... или, либo... либo, ни...ни, тo... тo).</w:t>
      </w:r>
    </w:p>
    <w:p w:rsidR="00445606" w:rsidRDefault="00445606" w:rsidP="00445606">
      <w:pPr>
        <w:pStyle w:val="a3"/>
        <w:jc w:val="both"/>
        <w:rPr>
          <w:rFonts w:ascii="Times New Roman" w:eastAsia="Times New Roman" w:hAnsi="Times New Roman" w:cs="Times New Roman"/>
          <w:sz w:val="24"/>
          <w:szCs w:val="24"/>
        </w:rPr>
      </w:pPr>
      <w:r w:rsidRPr="00445606">
        <w:rPr>
          <w:rFonts w:ascii="Times New Roman" w:eastAsia="Times New Roman" w:hAnsi="Times New Roman" w:cs="Times New Roman"/>
          <w:sz w:val="24"/>
          <w:szCs w:val="24"/>
        </w:rPr>
        <w:t>Правила постановки знаков препинания в предложениях с обобщающими словами при однородных членах.</w:t>
      </w:r>
    </w:p>
    <w:p w:rsidR="00445606" w:rsidRPr="00445606" w:rsidRDefault="00445606" w:rsidP="00445606">
      <w:pPr>
        <w:pStyle w:val="a3"/>
        <w:jc w:val="both"/>
        <w:rPr>
          <w:rFonts w:ascii="Times New Roman" w:hAnsi="Times New Roman" w:cs="Times New Roman"/>
          <w:sz w:val="24"/>
          <w:szCs w:val="24"/>
        </w:rPr>
      </w:pPr>
      <w:r w:rsidRPr="00445606">
        <w:rPr>
          <w:rFonts w:ascii="Times New Roman" w:eastAsia="Times New Roman" w:hAnsi="Times New Roman" w:cs="Times New Roman"/>
          <w:sz w:val="24"/>
          <w:szCs w:val="24"/>
        </w:rPr>
        <w:t>Предложения с обособленными членами.</w:t>
      </w:r>
    </w:p>
    <w:p w:rsidR="00445606" w:rsidRPr="00445606" w:rsidRDefault="00445606" w:rsidP="00445606">
      <w:pPr>
        <w:pStyle w:val="a3"/>
        <w:jc w:val="both"/>
        <w:rPr>
          <w:rFonts w:ascii="Times New Roman" w:hAnsi="Times New Roman" w:cs="Times New Roman"/>
          <w:sz w:val="24"/>
          <w:szCs w:val="24"/>
        </w:rPr>
      </w:pPr>
      <w:r w:rsidRPr="00445606">
        <w:rPr>
          <w:rFonts w:ascii="Times New Roman" w:eastAsia="Times New Roman" w:hAnsi="Times New Roman" w:cs="Times New Roman"/>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 Уточняющие члены предложения, пояснительные и присоединительные конструкции.</w:t>
      </w:r>
    </w:p>
    <w:p w:rsidR="00445606" w:rsidRPr="00445606" w:rsidRDefault="00445606" w:rsidP="00445606">
      <w:pPr>
        <w:pStyle w:val="a3"/>
        <w:jc w:val="both"/>
        <w:rPr>
          <w:rFonts w:ascii="Times New Roman" w:hAnsi="Times New Roman" w:cs="Times New Roman"/>
          <w:sz w:val="24"/>
          <w:szCs w:val="24"/>
        </w:rPr>
      </w:pPr>
      <w:r w:rsidRPr="00445606">
        <w:rPr>
          <w:rFonts w:ascii="Times New Roman" w:eastAsia="Times New Roman" w:hAnsi="Times New Roman" w:cs="Times New Roman"/>
          <w:sz w:val="24"/>
          <w:szCs w:val="24"/>
        </w:rPr>
        <w:t>Нормы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445606" w:rsidRPr="00445606" w:rsidRDefault="00445606" w:rsidP="00445606">
      <w:pPr>
        <w:pStyle w:val="a3"/>
        <w:jc w:val="both"/>
        <w:rPr>
          <w:rFonts w:ascii="Times New Roman" w:hAnsi="Times New Roman" w:cs="Times New Roman"/>
          <w:sz w:val="24"/>
          <w:szCs w:val="24"/>
        </w:rPr>
      </w:pPr>
      <w:r w:rsidRPr="00445606">
        <w:rPr>
          <w:rFonts w:ascii="Times New Roman" w:eastAsia="Times New Roman" w:hAnsi="Times New Roman" w:cs="Times New Roman"/>
          <w:sz w:val="24"/>
          <w:szCs w:val="24"/>
        </w:rPr>
        <w:t>Предложения с обращениями, вводными и вставными конструкциями.</w:t>
      </w:r>
    </w:p>
    <w:p w:rsidR="00445606" w:rsidRPr="00445606" w:rsidRDefault="00445606" w:rsidP="00445606">
      <w:pPr>
        <w:pStyle w:val="a3"/>
        <w:jc w:val="both"/>
        <w:rPr>
          <w:rFonts w:ascii="Times New Roman" w:hAnsi="Times New Roman" w:cs="Times New Roman"/>
          <w:sz w:val="24"/>
          <w:szCs w:val="24"/>
        </w:rPr>
      </w:pPr>
      <w:r w:rsidRPr="00445606">
        <w:rPr>
          <w:rFonts w:ascii="Times New Roman" w:eastAsia="Times New Roman" w:hAnsi="Times New Roman" w:cs="Times New Roman"/>
          <w:sz w:val="24"/>
          <w:szCs w:val="24"/>
        </w:rPr>
        <w:t>Обращение. Основные функции обращения. Распространённое и нераспространённое обращение.</w:t>
      </w:r>
    </w:p>
    <w:p w:rsidR="00445606" w:rsidRPr="00445606" w:rsidRDefault="00445606" w:rsidP="00445606">
      <w:pPr>
        <w:pStyle w:val="a3"/>
        <w:jc w:val="both"/>
        <w:rPr>
          <w:rFonts w:ascii="Times New Roman" w:hAnsi="Times New Roman" w:cs="Times New Roman"/>
          <w:sz w:val="24"/>
          <w:szCs w:val="24"/>
        </w:rPr>
      </w:pPr>
      <w:r w:rsidRPr="00445606">
        <w:rPr>
          <w:rFonts w:ascii="Times New Roman" w:eastAsia="Times New Roman" w:hAnsi="Times New Roman" w:cs="Times New Roman"/>
          <w:sz w:val="24"/>
          <w:szCs w:val="24"/>
        </w:rPr>
        <w:t>Вводные конструкции.</w:t>
      </w:r>
    </w:p>
    <w:p w:rsidR="00445606" w:rsidRPr="00B552FF" w:rsidRDefault="00445606" w:rsidP="00B552FF">
      <w:pPr>
        <w:pStyle w:val="a3"/>
        <w:jc w:val="both"/>
        <w:rPr>
          <w:rFonts w:ascii="Times New Roman" w:hAnsi="Times New Roman" w:cs="Times New Roman"/>
          <w:sz w:val="24"/>
          <w:szCs w:val="24"/>
        </w:rPr>
      </w:pPr>
      <w:r w:rsidRPr="00B552FF">
        <w:rPr>
          <w:rFonts w:ascii="Times New Roman" w:eastAsia="Times New Roman" w:hAnsi="Times New Roman" w:cs="Times New Roman"/>
          <w:sz w:val="24"/>
          <w:szCs w:val="24"/>
        </w:rPr>
        <w:t>Группы</w:t>
      </w:r>
      <w:r w:rsidRPr="00B552FF">
        <w:rPr>
          <w:rFonts w:ascii="Times New Roman" w:eastAsia="Times New Roman" w:hAnsi="Times New Roman" w:cs="Times New Roman"/>
          <w:sz w:val="24"/>
          <w:szCs w:val="24"/>
        </w:rPr>
        <w:tab/>
      </w:r>
      <w:r w:rsidR="00B552FF" w:rsidRPr="00B552FF">
        <w:rPr>
          <w:rFonts w:ascii="Times New Roman" w:eastAsia="Times New Roman" w:hAnsi="Times New Roman" w:cs="Times New Roman"/>
          <w:sz w:val="24"/>
          <w:szCs w:val="24"/>
        </w:rPr>
        <w:t xml:space="preserve"> </w:t>
      </w:r>
      <w:r w:rsidRPr="00B552FF">
        <w:rPr>
          <w:rFonts w:ascii="Times New Roman" w:eastAsia="Times New Roman" w:hAnsi="Times New Roman" w:cs="Times New Roman"/>
          <w:sz w:val="24"/>
          <w:szCs w:val="24"/>
        </w:rPr>
        <w:t>вводных</w:t>
      </w:r>
      <w:r w:rsidRPr="00B552FF">
        <w:rPr>
          <w:rFonts w:ascii="Times New Roman" w:eastAsia="Times New Roman" w:hAnsi="Times New Roman" w:cs="Times New Roman"/>
          <w:sz w:val="24"/>
          <w:szCs w:val="24"/>
        </w:rPr>
        <w:tab/>
        <w:t>конструкций</w:t>
      </w:r>
      <w:r w:rsidRPr="00B552FF">
        <w:rPr>
          <w:rFonts w:ascii="Times New Roman" w:eastAsia="Times New Roman" w:hAnsi="Times New Roman" w:cs="Times New Roman"/>
          <w:sz w:val="24"/>
          <w:szCs w:val="24"/>
        </w:rPr>
        <w:tab/>
        <w:t>по</w:t>
      </w:r>
      <w:r w:rsidRPr="00B552FF">
        <w:rPr>
          <w:rFonts w:ascii="Times New Roman" w:eastAsia="Times New Roman" w:hAnsi="Times New Roman" w:cs="Times New Roman"/>
          <w:sz w:val="24"/>
          <w:szCs w:val="24"/>
        </w:rPr>
        <w:tab/>
        <w:t>значению</w:t>
      </w:r>
      <w:r w:rsidRPr="00B552FF">
        <w:rPr>
          <w:rFonts w:ascii="Times New Roman" w:hAnsi="Times New Roman" w:cs="Times New Roman"/>
          <w:sz w:val="24"/>
          <w:szCs w:val="24"/>
        </w:rPr>
        <w:tab/>
      </w:r>
      <w:r w:rsidRPr="00B552FF">
        <w:rPr>
          <w:rFonts w:ascii="Times New Roman" w:eastAsia="Times New Roman" w:hAnsi="Times New Roman" w:cs="Times New Roman"/>
          <w:sz w:val="24"/>
          <w:szCs w:val="24"/>
        </w:rPr>
        <w:t>(вводные</w:t>
      </w:r>
      <w:r w:rsidRPr="00B552FF">
        <w:rPr>
          <w:rFonts w:ascii="Times New Roman" w:hAnsi="Times New Roman" w:cs="Times New Roman"/>
          <w:sz w:val="24"/>
          <w:szCs w:val="24"/>
        </w:rPr>
        <w:tab/>
      </w:r>
      <w:r w:rsidRPr="00B552FF">
        <w:rPr>
          <w:rFonts w:ascii="Times New Roman" w:eastAsia="Times New Roman" w:hAnsi="Times New Roman" w:cs="Times New Roman"/>
          <w:sz w:val="24"/>
          <w:szCs w:val="24"/>
        </w:rPr>
        <w:t>слова</w:t>
      </w:r>
      <w:r w:rsidR="00B552FF">
        <w:rPr>
          <w:rFonts w:ascii="Times New Roman" w:eastAsia="Times New Roman" w:hAnsi="Times New Roman" w:cs="Times New Roman"/>
          <w:sz w:val="24"/>
          <w:szCs w:val="24"/>
        </w:rPr>
        <w:t xml:space="preserve"> </w:t>
      </w:r>
      <w:r w:rsidRPr="00B552FF">
        <w:rPr>
          <w:rFonts w:ascii="Times New Roman" w:eastAsia="Times New Roman" w:hAnsi="Times New Roman" w:cs="Times New Roman"/>
          <w:sz w:val="24"/>
          <w:szCs w:val="24"/>
        </w:rPr>
        <w:t>созначением</w:t>
      </w:r>
      <w:r w:rsidR="00B552FF" w:rsidRPr="00B552FF">
        <w:rPr>
          <w:rFonts w:ascii="Times New Roman" w:eastAsia="Times New Roman" w:hAnsi="Times New Roman" w:cs="Times New Roman"/>
          <w:sz w:val="24"/>
          <w:szCs w:val="24"/>
        </w:rPr>
        <w:t xml:space="preserve"> </w:t>
      </w:r>
      <w:r w:rsidRPr="00B552FF">
        <w:rPr>
          <w:rFonts w:ascii="Times New Roman" w:eastAsia="Times New Roman" w:hAnsi="Times New Roman" w:cs="Times New Roman"/>
          <w:sz w:val="24"/>
          <w:szCs w:val="24"/>
        </w:rPr>
        <w:t>различной</w:t>
      </w:r>
      <w:r w:rsidRPr="00B552FF">
        <w:rPr>
          <w:rFonts w:ascii="Times New Roman" w:hAnsi="Times New Roman" w:cs="Times New Roman"/>
          <w:sz w:val="24"/>
          <w:szCs w:val="24"/>
        </w:rPr>
        <w:tab/>
      </w:r>
      <w:r w:rsidRPr="00B552FF">
        <w:rPr>
          <w:rFonts w:ascii="Times New Roman" w:eastAsia="Times New Roman" w:hAnsi="Times New Roman" w:cs="Times New Roman"/>
          <w:sz w:val="24"/>
          <w:szCs w:val="24"/>
        </w:rPr>
        <w:t>степени</w:t>
      </w:r>
      <w:r w:rsidR="00B552FF" w:rsidRPr="00B552FF">
        <w:rPr>
          <w:rFonts w:ascii="Times New Roman" w:eastAsia="Times New Roman" w:hAnsi="Times New Roman" w:cs="Times New Roman"/>
          <w:sz w:val="24"/>
          <w:szCs w:val="24"/>
        </w:rPr>
        <w:t xml:space="preserve"> </w:t>
      </w:r>
      <w:r w:rsidRPr="00B552FF">
        <w:rPr>
          <w:rFonts w:ascii="Times New Roman" w:eastAsia="Times New Roman" w:hAnsi="Times New Roman" w:cs="Times New Roman"/>
          <w:sz w:val="24"/>
          <w:szCs w:val="24"/>
        </w:rPr>
        <w:t>уверенности,</w:t>
      </w:r>
      <w:r w:rsidRPr="00B552FF">
        <w:rPr>
          <w:rFonts w:ascii="Times New Roman" w:eastAsia="Times New Roman" w:hAnsi="Times New Roman" w:cs="Times New Roman"/>
          <w:sz w:val="24"/>
          <w:szCs w:val="24"/>
        </w:rPr>
        <w:tab/>
        <w:t>различных</w:t>
      </w:r>
      <w:r w:rsidRPr="00B552FF">
        <w:rPr>
          <w:rFonts w:ascii="Times New Roman" w:eastAsia="Times New Roman" w:hAnsi="Times New Roman" w:cs="Times New Roman"/>
          <w:sz w:val="24"/>
          <w:szCs w:val="24"/>
        </w:rPr>
        <w:tab/>
        <w:t>чувств,</w:t>
      </w:r>
      <w:r w:rsidR="00B552FF">
        <w:rPr>
          <w:rFonts w:ascii="Times New Roman" w:eastAsia="Times New Roman" w:hAnsi="Times New Roman" w:cs="Times New Roman"/>
          <w:sz w:val="24"/>
          <w:szCs w:val="24"/>
        </w:rPr>
        <w:t xml:space="preserve"> </w:t>
      </w:r>
      <w:r w:rsidRPr="00B552FF">
        <w:rPr>
          <w:rFonts w:ascii="Times New Roman" w:eastAsia="Times New Roman" w:hAnsi="Times New Roman" w:cs="Times New Roman"/>
          <w:sz w:val="24"/>
          <w:szCs w:val="24"/>
        </w:rPr>
        <w:t>источникасообщения,</w:t>
      </w:r>
      <w:r w:rsidRPr="00B552FF">
        <w:rPr>
          <w:rFonts w:ascii="Times New Roman" w:eastAsia="Times New Roman" w:hAnsi="Times New Roman" w:cs="Times New Roman"/>
          <w:sz w:val="24"/>
          <w:szCs w:val="24"/>
        </w:rPr>
        <w:tab/>
        <w:t>порядка</w:t>
      </w:r>
      <w:r w:rsidR="00B552FF" w:rsidRPr="00B552FF">
        <w:rPr>
          <w:rFonts w:ascii="Times New Roman" w:eastAsia="Times New Roman" w:hAnsi="Times New Roman" w:cs="Times New Roman"/>
          <w:sz w:val="24"/>
          <w:szCs w:val="24"/>
        </w:rPr>
        <w:t xml:space="preserve">  </w:t>
      </w:r>
      <w:r w:rsidRPr="00B552FF">
        <w:rPr>
          <w:rFonts w:ascii="Times New Roman" w:eastAsia="Times New Roman" w:hAnsi="Times New Roman" w:cs="Times New Roman"/>
          <w:sz w:val="24"/>
          <w:szCs w:val="24"/>
        </w:rPr>
        <w:t>мыслей</w:t>
      </w:r>
      <w:r w:rsidRPr="00B552FF">
        <w:rPr>
          <w:rFonts w:ascii="Times New Roman" w:eastAsia="Times New Roman" w:hAnsi="Times New Roman" w:cs="Times New Roman"/>
          <w:sz w:val="24"/>
          <w:szCs w:val="24"/>
        </w:rPr>
        <w:tab/>
        <w:t>и</w:t>
      </w:r>
      <w:r w:rsidRPr="00B552FF">
        <w:rPr>
          <w:rFonts w:ascii="Times New Roman" w:eastAsia="Times New Roman" w:hAnsi="Times New Roman" w:cs="Times New Roman"/>
          <w:sz w:val="24"/>
          <w:szCs w:val="24"/>
        </w:rPr>
        <w:tab/>
        <w:t>их</w:t>
      </w:r>
      <w:r w:rsidRPr="00B552FF">
        <w:rPr>
          <w:rFonts w:ascii="Times New Roman" w:eastAsia="Times New Roman" w:hAnsi="Times New Roman" w:cs="Times New Roman"/>
          <w:sz w:val="24"/>
          <w:szCs w:val="24"/>
        </w:rPr>
        <w:tab/>
        <w:t>связи,</w:t>
      </w:r>
      <w:r w:rsidRPr="00B552FF">
        <w:rPr>
          <w:rFonts w:ascii="Times New Roman" w:hAnsi="Times New Roman" w:cs="Times New Roman"/>
          <w:sz w:val="24"/>
          <w:szCs w:val="24"/>
        </w:rPr>
        <w:tab/>
      </w:r>
      <w:r w:rsidRPr="00B552FF">
        <w:rPr>
          <w:rFonts w:ascii="Times New Roman" w:eastAsia="Times New Roman" w:hAnsi="Times New Roman" w:cs="Times New Roman"/>
          <w:sz w:val="24"/>
          <w:szCs w:val="24"/>
        </w:rPr>
        <w:t>способа</w:t>
      </w:r>
      <w:r w:rsidR="00B552FF" w:rsidRPr="00B552FF">
        <w:rPr>
          <w:rFonts w:ascii="Times New Roman" w:eastAsia="Times New Roman" w:hAnsi="Times New Roman" w:cs="Times New Roman"/>
          <w:sz w:val="24"/>
          <w:szCs w:val="24"/>
        </w:rPr>
        <w:t xml:space="preserve"> </w:t>
      </w:r>
      <w:r w:rsidRPr="00B552FF">
        <w:rPr>
          <w:rFonts w:ascii="Times New Roman" w:eastAsia="Times New Roman" w:hAnsi="Times New Roman" w:cs="Times New Roman"/>
          <w:sz w:val="24"/>
          <w:szCs w:val="24"/>
        </w:rPr>
        <w:t>оформления</w:t>
      </w:r>
      <w:r w:rsidR="00B552FF" w:rsidRPr="00B552FF">
        <w:rPr>
          <w:rFonts w:ascii="Times New Roman" w:eastAsia="Times New Roman" w:hAnsi="Times New Roman" w:cs="Times New Roman"/>
          <w:sz w:val="24"/>
          <w:szCs w:val="24"/>
        </w:rPr>
        <w:t xml:space="preserve"> </w:t>
      </w:r>
      <w:r w:rsidRPr="00B552FF">
        <w:rPr>
          <w:rFonts w:ascii="Times New Roman" w:eastAsia="Times New Roman" w:hAnsi="Times New Roman" w:cs="Times New Roman"/>
          <w:sz w:val="24"/>
          <w:szCs w:val="24"/>
        </w:rPr>
        <w:t xml:space="preserve"> мыслей).</w:t>
      </w:r>
    </w:p>
    <w:p w:rsidR="00445606" w:rsidRPr="00445606" w:rsidRDefault="00445606" w:rsidP="00445606">
      <w:pPr>
        <w:pStyle w:val="a3"/>
        <w:jc w:val="both"/>
        <w:rPr>
          <w:rFonts w:ascii="Times New Roman" w:hAnsi="Times New Roman" w:cs="Times New Roman"/>
          <w:sz w:val="24"/>
          <w:szCs w:val="24"/>
        </w:rPr>
      </w:pPr>
      <w:r w:rsidRPr="00445606">
        <w:rPr>
          <w:rFonts w:ascii="Times New Roman" w:eastAsia="Times New Roman" w:hAnsi="Times New Roman" w:cs="Times New Roman"/>
          <w:sz w:val="24"/>
          <w:szCs w:val="24"/>
        </w:rPr>
        <w:t>Вставные конструкции.</w:t>
      </w:r>
    </w:p>
    <w:p w:rsidR="00445606" w:rsidRPr="00445606" w:rsidRDefault="00445606" w:rsidP="00445606">
      <w:pPr>
        <w:pStyle w:val="a3"/>
        <w:jc w:val="both"/>
        <w:rPr>
          <w:rFonts w:ascii="Times New Roman" w:hAnsi="Times New Roman" w:cs="Times New Roman"/>
          <w:sz w:val="24"/>
          <w:szCs w:val="24"/>
        </w:rPr>
      </w:pPr>
      <w:r w:rsidRPr="00445606">
        <w:rPr>
          <w:rFonts w:ascii="Times New Roman" w:eastAsia="Times New Roman" w:hAnsi="Times New Roman" w:cs="Times New Roman"/>
          <w:sz w:val="24"/>
          <w:szCs w:val="24"/>
        </w:rPr>
        <w:t>Омонимия членов предложения и вводных слов, словосочетаний и предложений.</w:t>
      </w:r>
    </w:p>
    <w:p w:rsidR="00445606" w:rsidRPr="00445606" w:rsidRDefault="00445606" w:rsidP="00445606">
      <w:pPr>
        <w:pStyle w:val="a3"/>
        <w:jc w:val="both"/>
        <w:rPr>
          <w:rFonts w:ascii="Times New Roman" w:hAnsi="Times New Roman" w:cs="Times New Roman"/>
          <w:sz w:val="24"/>
          <w:szCs w:val="24"/>
        </w:rPr>
      </w:pPr>
      <w:r w:rsidRPr="00445606">
        <w:rPr>
          <w:rFonts w:ascii="Times New Roman" w:eastAsia="Times New Roman" w:hAnsi="Times New Roman" w:cs="Times New Roman"/>
          <w:sz w:val="24"/>
          <w:szCs w:val="24"/>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445606" w:rsidRPr="00445606" w:rsidRDefault="00A526CD" w:rsidP="00445606">
      <w:pPr>
        <w:pStyle w:val="a3"/>
        <w:jc w:val="both"/>
        <w:rPr>
          <w:rFonts w:ascii="Times New Roman" w:hAnsi="Times New Roman" w:cs="Times New Roman"/>
          <w:sz w:val="24"/>
          <w:szCs w:val="24"/>
        </w:rPr>
      </w:pPr>
      <w:r>
        <w:rPr>
          <w:rFonts w:ascii="Times New Roman" w:eastAsia="Times New Roman" w:hAnsi="Times New Roman" w:cs="Times New Roman"/>
          <w:sz w:val="24"/>
          <w:szCs w:val="24"/>
        </w:rPr>
        <w:lastRenderedPageBreak/>
        <w:t>П</w:t>
      </w:r>
      <w:r w:rsidR="00445606" w:rsidRPr="00445606">
        <w:rPr>
          <w:rFonts w:ascii="Times New Roman" w:eastAsia="Times New Roman" w:hAnsi="Times New Roman" w:cs="Times New Roman"/>
          <w:sz w:val="24"/>
          <w:szCs w:val="24"/>
        </w:rPr>
        <w:t>равила постановки знаков препинания в предложениях с вводными и вставными конструкциями, обращениями и междометиями.</w:t>
      </w:r>
    </w:p>
    <w:p w:rsidR="00445606" w:rsidRPr="00445606" w:rsidRDefault="00445606" w:rsidP="00445606">
      <w:pPr>
        <w:pStyle w:val="a3"/>
        <w:jc w:val="both"/>
        <w:rPr>
          <w:rFonts w:ascii="Times New Roman" w:hAnsi="Times New Roman" w:cs="Times New Roman"/>
          <w:sz w:val="24"/>
          <w:szCs w:val="24"/>
        </w:rPr>
      </w:pPr>
      <w:r w:rsidRPr="00445606">
        <w:rPr>
          <w:rFonts w:ascii="Times New Roman" w:eastAsia="Times New Roman" w:hAnsi="Times New Roman" w:cs="Times New Roman"/>
          <w:sz w:val="24"/>
          <w:szCs w:val="24"/>
        </w:rPr>
        <w:t>Синтаксический и пунктуационный анализ простых предложений.</w:t>
      </w:r>
    </w:p>
    <w:p w:rsidR="00445606" w:rsidRPr="00445606" w:rsidRDefault="00445606" w:rsidP="00445606">
      <w:pPr>
        <w:pStyle w:val="a3"/>
        <w:jc w:val="both"/>
        <w:rPr>
          <w:rFonts w:ascii="Times New Roman" w:hAnsi="Times New Roman" w:cs="Times New Roman"/>
          <w:sz w:val="24"/>
          <w:szCs w:val="24"/>
        </w:rPr>
      </w:pPr>
      <w:r w:rsidRPr="00445606">
        <w:rPr>
          <w:rFonts w:ascii="Times New Roman" w:eastAsia="Times New Roman" w:hAnsi="Times New Roman" w:cs="Times New Roman"/>
          <w:sz w:val="24"/>
          <w:szCs w:val="24"/>
        </w:rPr>
        <w:t>Содержание обучения в 9 классе.</w:t>
      </w:r>
    </w:p>
    <w:p w:rsidR="00445606" w:rsidRPr="00445606" w:rsidRDefault="00445606" w:rsidP="00445606">
      <w:pPr>
        <w:pStyle w:val="a3"/>
        <w:jc w:val="both"/>
        <w:rPr>
          <w:rFonts w:ascii="Times New Roman" w:hAnsi="Times New Roman" w:cs="Times New Roman"/>
          <w:sz w:val="24"/>
          <w:szCs w:val="24"/>
        </w:rPr>
      </w:pPr>
      <w:r w:rsidRPr="00445606">
        <w:rPr>
          <w:rFonts w:ascii="Times New Roman" w:eastAsia="Times New Roman" w:hAnsi="Times New Roman" w:cs="Times New Roman"/>
          <w:sz w:val="24"/>
          <w:szCs w:val="24"/>
        </w:rPr>
        <w:t>Общие сведения о языке.</w:t>
      </w:r>
    </w:p>
    <w:p w:rsidR="00445606" w:rsidRPr="00445606" w:rsidRDefault="00445606" w:rsidP="00445606">
      <w:pPr>
        <w:pStyle w:val="a3"/>
        <w:jc w:val="both"/>
        <w:rPr>
          <w:rFonts w:ascii="Times New Roman" w:hAnsi="Times New Roman" w:cs="Times New Roman"/>
          <w:sz w:val="24"/>
          <w:szCs w:val="24"/>
        </w:rPr>
      </w:pPr>
      <w:r w:rsidRPr="00445606">
        <w:rPr>
          <w:rFonts w:ascii="Times New Roman" w:eastAsia="Times New Roman" w:hAnsi="Times New Roman" w:cs="Times New Roman"/>
          <w:sz w:val="24"/>
          <w:szCs w:val="24"/>
        </w:rPr>
        <w:t>Роль русского языка в Российской Федерации. Русский язык в современном мире.</w:t>
      </w:r>
    </w:p>
    <w:p w:rsidR="00445606" w:rsidRPr="00445606" w:rsidRDefault="00445606" w:rsidP="00445606">
      <w:pPr>
        <w:pStyle w:val="a3"/>
        <w:jc w:val="both"/>
        <w:rPr>
          <w:rFonts w:ascii="Times New Roman" w:hAnsi="Times New Roman" w:cs="Times New Roman"/>
          <w:sz w:val="24"/>
          <w:szCs w:val="24"/>
        </w:rPr>
      </w:pPr>
      <w:r w:rsidRPr="00445606">
        <w:rPr>
          <w:rFonts w:ascii="Times New Roman" w:eastAsia="Times New Roman" w:hAnsi="Times New Roman" w:cs="Times New Roman"/>
          <w:sz w:val="24"/>
          <w:szCs w:val="24"/>
        </w:rPr>
        <w:t>Язык и речь.</w:t>
      </w:r>
    </w:p>
    <w:p w:rsidR="00445606" w:rsidRPr="00445606" w:rsidRDefault="00445606" w:rsidP="00445606">
      <w:pPr>
        <w:pStyle w:val="a3"/>
        <w:jc w:val="both"/>
        <w:rPr>
          <w:rFonts w:ascii="Times New Roman" w:hAnsi="Times New Roman" w:cs="Times New Roman"/>
          <w:sz w:val="24"/>
          <w:szCs w:val="24"/>
        </w:rPr>
      </w:pPr>
      <w:r w:rsidRPr="00445606">
        <w:rPr>
          <w:rFonts w:ascii="Times New Roman" w:eastAsia="Times New Roman" w:hAnsi="Times New Roman" w:cs="Times New Roman"/>
          <w:sz w:val="24"/>
          <w:szCs w:val="24"/>
        </w:rPr>
        <w:t>Речь устная и письменная, монологическая и диалогическая, полилог (повторение).</w:t>
      </w:r>
    </w:p>
    <w:p w:rsidR="00445606" w:rsidRPr="00445606" w:rsidRDefault="00445606" w:rsidP="00445606">
      <w:pPr>
        <w:pStyle w:val="a3"/>
        <w:jc w:val="both"/>
        <w:rPr>
          <w:rFonts w:ascii="Times New Roman" w:hAnsi="Times New Roman" w:cs="Times New Roman"/>
          <w:sz w:val="24"/>
          <w:szCs w:val="24"/>
        </w:rPr>
      </w:pPr>
      <w:r w:rsidRPr="00445606">
        <w:rPr>
          <w:rFonts w:ascii="Times New Roman" w:eastAsia="Times New Roman" w:hAnsi="Times New Roman" w:cs="Times New Roman"/>
          <w:sz w:val="24"/>
          <w:szCs w:val="24"/>
        </w:rPr>
        <w:t>Виды речевой деятельности: говорение, письмо, аудирование, чтение (повторение).</w:t>
      </w:r>
    </w:p>
    <w:p w:rsidR="00445606" w:rsidRDefault="00445606" w:rsidP="00445606">
      <w:pPr>
        <w:pStyle w:val="a3"/>
        <w:jc w:val="both"/>
        <w:rPr>
          <w:rFonts w:ascii="Times New Roman" w:eastAsia="Times New Roman" w:hAnsi="Times New Roman" w:cs="Times New Roman"/>
          <w:sz w:val="24"/>
          <w:szCs w:val="24"/>
        </w:rPr>
      </w:pPr>
      <w:r w:rsidRPr="00445606">
        <w:rPr>
          <w:rFonts w:ascii="Times New Roman" w:eastAsia="Times New Roman" w:hAnsi="Times New Roman" w:cs="Times New Roman"/>
          <w:sz w:val="24"/>
          <w:szCs w:val="24"/>
        </w:rPr>
        <w:t>Виды аудирования: выборочное, ознакомительное, детальное.</w:t>
      </w:r>
    </w:p>
    <w:p w:rsidR="00A526CD" w:rsidRDefault="00A526CD" w:rsidP="00445606">
      <w:pPr>
        <w:pStyle w:val="a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чтения: изучающее, ознакомительное, просмотровое, поисковое.</w:t>
      </w:r>
    </w:p>
    <w:p w:rsidR="00A526CD" w:rsidRDefault="00A526CD" w:rsidP="009B28E7">
      <w:pPr>
        <w:spacing w:after="0" w:line="236" w:lineRule="auto"/>
        <w:jc w:val="both"/>
      </w:pPr>
      <w:r>
        <w:rPr>
          <w:rFonts w:ascii="Times New Roman" w:eastAsia="Times New Roman" w:hAnsi="Times New Roman" w:cs="Times New Roman"/>
          <w:sz w:val="24"/>
          <w:szCs w:val="24"/>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r w:rsidR="009B28E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Подробное, сжатое, выборочное изложение прочитанного или прослушанного текста.</w:t>
      </w:r>
    </w:p>
    <w:p w:rsidR="00A526CD" w:rsidRDefault="00A526CD" w:rsidP="00A526CD">
      <w:pPr>
        <w:pStyle w:val="a3"/>
        <w:jc w:val="both"/>
      </w:pPr>
      <w:r>
        <w:rPr>
          <w:rFonts w:ascii="Times New Roman" w:eastAsia="Times New Roman" w:hAnsi="Times New Roman" w:cs="Times New Roman"/>
          <w:sz w:val="24"/>
          <w:szCs w:val="24"/>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A526CD" w:rsidRDefault="00A526CD" w:rsidP="00A526CD">
      <w:pPr>
        <w:pStyle w:val="a3"/>
        <w:jc w:val="both"/>
      </w:pPr>
      <w:r>
        <w:rPr>
          <w:rFonts w:ascii="Times New Roman" w:eastAsia="Times New Roman" w:hAnsi="Times New Roman" w:cs="Times New Roman"/>
          <w:sz w:val="24"/>
          <w:szCs w:val="24"/>
        </w:rPr>
        <w:t>Приёмы работы с учебной книгой, лингвистическими словарями, справочной литературой.</w:t>
      </w:r>
    </w:p>
    <w:p w:rsidR="00A526CD" w:rsidRDefault="00A526CD" w:rsidP="00A526CD">
      <w:pPr>
        <w:pStyle w:val="a3"/>
        <w:jc w:val="both"/>
      </w:pPr>
      <w:r>
        <w:rPr>
          <w:rFonts w:ascii="Times New Roman" w:eastAsia="Times New Roman" w:hAnsi="Times New Roman" w:cs="Times New Roman"/>
          <w:sz w:val="24"/>
          <w:szCs w:val="24"/>
        </w:rPr>
        <w:t>Текст.</w:t>
      </w:r>
    </w:p>
    <w:p w:rsidR="00A526CD" w:rsidRDefault="00A526CD" w:rsidP="00A526CD">
      <w:pPr>
        <w:pStyle w:val="a3"/>
        <w:jc w:val="both"/>
      </w:pPr>
      <w:r>
        <w:rPr>
          <w:rFonts w:ascii="Times New Roman" w:eastAsia="Times New Roman" w:hAnsi="Times New Roman" w:cs="Times New Roman"/>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A526CD" w:rsidRDefault="00A526CD" w:rsidP="00A526CD">
      <w:pPr>
        <w:pStyle w:val="a3"/>
        <w:jc w:val="both"/>
      </w:pPr>
      <w:r>
        <w:rPr>
          <w:rFonts w:ascii="Times New Roman" w:eastAsia="Times New Roman" w:hAnsi="Times New Roman" w:cs="Times New Roman"/>
          <w:sz w:val="24"/>
          <w:szCs w:val="24"/>
        </w:rPr>
        <w:t>Особенности употребления языковых средств выразительности в текстах, принадлежащих к различным функционально-смысловым типам речи.</w:t>
      </w:r>
    </w:p>
    <w:p w:rsidR="00A526CD" w:rsidRDefault="00A526CD" w:rsidP="00A526CD">
      <w:pPr>
        <w:pStyle w:val="a3"/>
        <w:jc w:val="both"/>
      </w:pPr>
      <w:r>
        <w:rPr>
          <w:rFonts w:ascii="Times New Roman" w:eastAsia="Times New Roman" w:hAnsi="Times New Roman" w:cs="Times New Roman"/>
          <w:sz w:val="24"/>
          <w:szCs w:val="24"/>
        </w:rPr>
        <w:t>Информационная переработка текста.</w:t>
      </w:r>
    </w:p>
    <w:p w:rsidR="00A526CD" w:rsidRDefault="00A526CD" w:rsidP="00A526CD">
      <w:pPr>
        <w:pStyle w:val="a3"/>
        <w:jc w:val="both"/>
      </w:pPr>
      <w:r>
        <w:rPr>
          <w:rFonts w:ascii="Times New Roman" w:eastAsia="Times New Roman" w:hAnsi="Times New Roman" w:cs="Times New Roman"/>
          <w:sz w:val="24"/>
          <w:szCs w:val="24"/>
        </w:rPr>
        <w:t>Функциональные разновидности языка.</w:t>
      </w:r>
    </w:p>
    <w:p w:rsidR="00A526CD" w:rsidRDefault="00A526CD" w:rsidP="00A526CD">
      <w:pPr>
        <w:pStyle w:val="a3"/>
        <w:jc w:val="both"/>
      </w:pPr>
      <w:r>
        <w:rPr>
          <w:rFonts w:ascii="Times New Roman" w:eastAsia="Times New Roman" w:hAnsi="Times New Roman" w:cs="Times New Roman"/>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A526CD" w:rsidRDefault="00A526CD" w:rsidP="00A526CD">
      <w:pPr>
        <w:pStyle w:val="a3"/>
        <w:jc w:val="both"/>
      </w:pPr>
      <w:r>
        <w:rPr>
          <w:rFonts w:ascii="Times New Roman" w:eastAsia="Times New Roman" w:hAnsi="Times New Roman" w:cs="Times New Roman"/>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A526CD" w:rsidRDefault="00A526CD" w:rsidP="00A526CD">
      <w:pPr>
        <w:pStyle w:val="a3"/>
        <w:jc w:val="both"/>
      </w:pPr>
      <w:r>
        <w:rPr>
          <w:rFonts w:ascii="Times New Roman" w:eastAsia="Times New Roman" w:hAnsi="Times New Roman" w:cs="Times New Roman"/>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A526CD" w:rsidRDefault="00A526CD" w:rsidP="00A526CD">
      <w:pPr>
        <w:pStyle w:val="a3"/>
        <w:jc w:val="both"/>
      </w:pPr>
      <w:r>
        <w:rPr>
          <w:rFonts w:ascii="Times New Roman" w:eastAsia="Times New Roman" w:hAnsi="Times New Roman" w:cs="Times New Roman"/>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A526CD" w:rsidRDefault="00A526CD" w:rsidP="00A526CD">
      <w:pPr>
        <w:pStyle w:val="a3"/>
        <w:jc w:val="both"/>
      </w:pPr>
      <w:r>
        <w:rPr>
          <w:rFonts w:ascii="Times New Roman" w:eastAsia="Times New Roman" w:hAnsi="Times New Roman" w:cs="Times New Roman"/>
          <w:sz w:val="24"/>
          <w:szCs w:val="24"/>
        </w:rPr>
        <w:t>Синтаксис. Культура речи. Пунктуация.</w:t>
      </w:r>
    </w:p>
    <w:p w:rsidR="00A526CD" w:rsidRDefault="00A526CD" w:rsidP="00A526CD">
      <w:pPr>
        <w:pStyle w:val="a3"/>
        <w:jc w:val="both"/>
      </w:pPr>
      <w:r>
        <w:rPr>
          <w:rFonts w:ascii="Times New Roman" w:eastAsia="Times New Roman" w:hAnsi="Times New Roman" w:cs="Times New Roman"/>
          <w:sz w:val="24"/>
          <w:szCs w:val="24"/>
        </w:rPr>
        <w:t>Сложное предложение.</w:t>
      </w:r>
    </w:p>
    <w:p w:rsidR="00A526CD" w:rsidRDefault="00A526CD" w:rsidP="00A526CD">
      <w:pPr>
        <w:pStyle w:val="a3"/>
        <w:jc w:val="both"/>
      </w:pPr>
      <w:r>
        <w:rPr>
          <w:rFonts w:ascii="Times New Roman" w:eastAsia="Times New Roman" w:hAnsi="Times New Roman" w:cs="Times New Roman"/>
          <w:sz w:val="24"/>
          <w:szCs w:val="24"/>
        </w:rPr>
        <w:t>Понятие о сложном предложении (повторение).</w:t>
      </w:r>
    </w:p>
    <w:p w:rsidR="00A526CD" w:rsidRDefault="00A526CD" w:rsidP="00A526CD">
      <w:pPr>
        <w:pStyle w:val="a3"/>
        <w:jc w:val="both"/>
      </w:pPr>
      <w:r>
        <w:rPr>
          <w:rFonts w:ascii="Times New Roman" w:eastAsia="Times New Roman" w:hAnsi="Times New Roman" w:cs="Times New Roman"/>
          <w:sz w:val="24"/>
          <w:szCs w:val="24"/>
        </w:rPr>
        <w:t>Классификация сложных предложений.</w:t>
      </w:r>
    </w:p>
    <w:p w:rsidR="00A526CD" w:rsidRDefault="00A526CD" w:rsidP="00A526CD">
      <w:pPr>
        <w:pStyle w:val="a3"/>
        <w:jc w:val="both"/>
      </w:pPr>
      <w:r>
        <w:rPr>
          <w:rFonts w:ascii="Times New Roman" w:eastAsia="Times New Roman" w:hAnsi="Times New Roman" w:cs="Times New Roman"/>
          <w:sz w:val="24"/>
          <w:szCs w:val="24"/>
        </w:rPr>
        <w:t>Смысловое, структурное и интонационное единство частей сложного предложения.</w:t>
      </w:r>
    </w:p>
    <w:p w:rsidR="00A526CD" w:rsidRDefault="00A526CD" w:rsidP="00A526CD">
      <w:pPr>
        <w:pStyle w:val="a3"/>
        <w:jc w:val="both"/>
      </w:pPr>
      <w:r>
        <w:rPr>
          <w:rFonts w:ascii="Times New Roman" w:eastAsia="Times New Roman" w:hAnsi="Times New Roman" w:cs="Times New Roman"/>
          <w:sz w:val="24"/>
          <w:szCs w:val="24"/>
        </w:rPr>
        <w:t>Сложносочинённое предложение.</w:t>
      </w:r>
    </w:p>
    <w:p w:rsidR="00A526CD" w:rsidRDefault="00A526CD" w:rsidP="00A526CD">
      <w:pPr>
        <w:pStyle w:val="a3"/>
        <w:jc w:val="both"/>
      </w:pPr>
      <w:r>
        <w:rPr>
          <w:rFonts w:ascii="Times New Roman" w:eastAsia="Times New Roman" w:hAnsi="Times New Roman" w:cs="Times New Roman"/>
          <w:sz w:val="24"/>
          <w:szCs w:val="24"/>
        </w:rPr>
        <w:t>Понятие о сложносочинённом предложении, его строении.</w:t>
      </w:r>
    </w:p>
    <w:p w:rsidR="00A526CD" w:rsidRDefault="00A526CD" w:rsidP="00A526CD">
      <w:pPr>
        <w:pStyle w:val="a3"/>
        <w:jc w:val="both"/>
      </w:pPr>
      <w:r>
        <w:rPr>
          <w:rFonts w:ascii="Times New Roman" w:eastAsia="Times New Roman" w:hAnsi="Times New Roman" w:cs="Times New Roman"/>
          <w:sz w:val="24"/>
          <w:szCs w:val="24"/>
        </w:rPr>
        <w:t>Виды сложносочинённых предложений. Средства связи частей сложносочинённого предложения. Интонационные особенности сложносочинённых предложений с разными смысловыми отношениями между частями.</w:t>
      </w:r>
    </w:p>
    <w:p w:rsidR="00A526CD" w:rsidRDefault="00A526CD" w:rsidP="00A526CD">
      <w:pPr>
        <w:pStyle w:val="a3"/>
        <w:jc w:val="both"/>
      </w:pPr>
      <w:r>
        <w:rPr>
          <w:rFonts w:ascii="Times New Roman" w:eastAsia="Times New Roman" w:hAnsi="Times New Roman" w:cs="Times New Roman"/>
          <w:sz w:val="24"/>
          <w:szCs w:val="24"/>
        </w:rPr>
        <w:t>Употребление сложносочинённых предложений в речи. Грамматическая синонимия</w:t>
      </w:r>
      <w:r w:rsidR="009B28E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сложносочинённых предложений и простых предложений с однородными членами.</w:t>
      </w:r>
    </w:p>
    <w:p w:rsidR="00A526CD" w:rsidRDefault="00A526CD" w:rsidP="00A526CD">
      <w:pPr>
        <w:pStyle w:val="a3"/>
        <w:jc w:val="both"/>
      </w:pPr>
      <w:r>
        <w:rPr>
          <w:rFonts w:ascii="Times New Roman" w:eastAsia="Times New Roman" w:hAnsi="Times New Roman" w:cs="Times New Roman"/>
          <w:sz w:val="24"/>
          <w:szCs w:val="24"/>
        </w:rPr>
        <w:t>Нормы построения сложносочинённого предложения; правила постановки знаков препинания в сложных предложениях.</w:t>
      </w:r>
    </w:p>
    <w:p w:rsidR="00A526CD" w:rsidRDefault="00A526CD" w:rsidP="00A526CD">
      <w:pPr>
        <w:pStyle w:val="a3"/>
        <w:jc w:val="both"/>
      </w:pPr>
      <w:r>
        <w:rPr>
          <w:rFonts w:ascii="Times New Roman" w:eastAsia="Times New Roman" w:hAnsi="Times New Roman" w:cs="Times New Roman"/>
          <w:sz w:val="24"/>
          <w:szCs w:val="24"/>
        </w:rPr>
        <w:t>Синтаксический и пунктуационный анализ сложносочинённых предложений.</w:t>
      </w:r>
    </w:p>
    <w:p w:rsidR="00A526CD" w:rsidRPr="00A526CD" w:rsidRDefault="00A526CD" w:rsidP="00A526CD">
      <w:pPr>
        <w:pStyle w:val="a3"/>
        <w:jc w:val="both"/>
        <w:rPr>
          <w:rFonts w:ascii="Times New Roman" w:hAnsi="Times New Roman" w:cs="Times New Roman"/>
          <w:sz w:val="24"/>
          <w:szCs w:val="24"/>
        </w:rPr>
      </w:pPr>
      <w:r w:rsidRPr="00A526CD">
        <w:rPr>
          <w:rFonts w:ascii="Times New Roman" w:eastAsia="Times New Roman" w:hAnsi="Times New Roman" w:cs="Times New Roman"/>
          <w:sz w:val="24"/>
          <w:szCs w:val="24"/>
        </w:rPr>
        <w:t>Сложноподчинённое предложение.</w:t>
      </w:r>
    </w:p>
    <w:p w:rsidR="00A526CD" w:rsidRPr="00A526CD" w:rsidRDefault="00A526CD" w:rsidP="00A526CD">
      <w:pPr>
        <w:pStyle w:val="a3"/>
        <w:jc w:val="both"/>
        <w:rPr>
          <w:rFonts w:ascii="Times New Roman" w:hAnsi="Times New Roman" w:cs="Times New Roman"/>
          <w:sz w:val="24"/>
          <w:szCs w:val="24"/>
        </w:rPr>
      </w:pPr>
      <w:r w:rsidRPr="00A526CD">
        <w:rPr>
          <w:rFonts w:ascii="Times New Roman" w:eastAsia="Times New Roman" w:hAnsi="Times New Roman" w:cs="Times New Roman"/>
          <w:sz w:val="24"/>
          <w:szCs w:val="24"/>
        </w:rPr>
        <w:lastRenderedPageBreak/>
        <w:t>Понятие о сложноподчинённом предложении. Главная и придаточная части предложения.</w:t>
      </w:r>
    </w:p>
    <w:p w:rsidR="00A526CD" w:rsidRPr="00A526CD" w:rsidRDefault="00A526CD" w:rsidP="00A526CD">
      <w:pPr>
        <w:pStyle w:val="a3"/>
        <w:jc w:val="both"/>
        <w:rPr>
          <w:rFonts w:ascii="Times New Roman" w:hAnsi="Times New Roman" w:cs="Times New Roman"/>
          <w:sz w:val="24"/>
          <w:szCs w:val="24"/>
        </w:rPr>
      </w:pPr>
      <w:r w:rsidRPr="00A526CD">
        <w:rPr>
          <w:rFonts w:ascii="Times New Roman" w:eastAsia="Times New Roman" w:hAnsi="Times New Roman" w:cs="Times New Roman"/>
          <w:sz w:val="24"/>
          <w:szCs w:val="24"/>
        </w:rPr>
        <w:t>Союзы и союзные слова. Различия подчинительных союзов и союзных слов.</w:t>
      </w:r>
    </w:p>
    <w:p w:rsidR="00A526CD" w:rsidRPr="00A526CD" w:rsidRDefault="00A526CD" w:rsidP="00A526CD">
      <w:pPr>
        <w:pStyle w:val="a3"/>
        <w:jc w:val="both"/>
        <w:rPr>
          <w:rFonts w:ascii="Times New Roman" w:hAnsi="Times New Roman" w:cs="Times New Roman"/>
          <w:sz w:val="24"/>
          <w:szCs w:val="24"/>
        </w:rPr>
      </w:pPr>
      <w:r w:rsidRPr="00A526CD">
        <w:rPr>
          <w:rFonts w:ascii="Times New Roman" w:eastAsia="Times New Roman" w:hAnsi="Times New Roman" w:cs="Times New Roman"/>
          <w:sz w:val="24"/>
          <w:szCs w:val="24"/>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A526CD" w:rsidRPr="00A526CD" w:rsidRDefault="00A526CD" w:rsidP="00A526CD">
      <w:pPr>
        <w:pStyle w:val="a3"/>
        <w:jc w:val="both"/>
        <w:rPr>
          <w:rFonts w:ascii="Times New Roman" w:hAnsi="Times New Roman" w:cs="Times New Roman"/>
          <w:sz w:val="24"/>
          <w:szCs w:val="24"/>
        </w:rPr>
      </w:pPr>
      <w:r w:rsidRPr="00A526CD">
        <w:rPr>
          <w:rFonts w:ascii="Times New Roman" w:eastAsia="Times New Roman" w:hAnsi="Times New Roman" w:cs="Times New Roman"/>
          <w:sz w:val="24"/>
          <w:szCs w:val="24"/>
        </w:rPr>
        <w:t>Грамматическая синонимия сложноподчинённых предложений и простых предложений с обособленными членами.</w:t>
      </w:r>
    </w:p>
    <w:p w:rsidR="00A526CD" w:rsidRPr="00A526CD" w:rsidRDefault="00A526CD" w:rsidP="00A526CD">
      <w:pPr>
        <w:pStyle w:val="a3"/>
        <w:jc w:val="both"/>
        <w:rPr>
          <w:rFonts w:ascii="Times New Roman" w:hAnsi="Times New Roman" w:cs="Times New Roman"/>
          <w:sz w:val="24"/>
          <w:szCs w:val="24"/>
        </w:rPr>
      </w:pPr>
      <w:r w:rsidRPr="00A526CD">
        <w:rPr>
          <w:rFonts w:ascii="Times New Roman" w:eastAsia="Times New Roman" w:hAnsi="Times New Roman" w:cs="Times New Roman"/>
          <w:sz w:val="24"/>
          <w:szCs w:val="24"/>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w:t>
      </w:r>
      <w:r>
        <w:rPr>
          <w:rFonts w:ascii="Times New Roman" w:eastAsia="Times New Roman" w:hAnsi="Times New Roman" w:cs="Times New Roman"/>
          <w:sz w:val="24"/>
          <w:szCs w:val="24"/>
        </w:rPr>
        <w:t xml:space="preserve"> предложения с придаточными условия, уступки. Сложноподчинённые предложения с придаточными образа действия, меры и степени и сравнительными.</w:t>
      </w:r>
    </w:p>
    <w:p w:rsidR="00B552FF" w:rsidRDefault="00A526CD" w:rsidP="00B552FF">
      <w:pPr>
        <w:spacing w:after="0" w:line="240" w:lineRule="auto"/>
        <w:ind w:lef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w:t>
      </w:r>
      <w:r w:rsidRPr="00A526CD">
        <w:rPr>
          <w:rFonts w:ascii="Times New Roman" w:eastAsia="Times New Roman" w:hAnsi="Times New Roman" w:cs="Times New Roman"/>
          <w:sz w:val="24"/>
          <w:szCs w:val="24"/>
        </w:rPr>
        <w:t>Типичные грамматические ошибки при построении сложноподчинённых предложений. Сложноподчинённые предложения с несколькими придаточными. Однородное, неоднородное и последовательное подчинение придаточных частей. Правила постановки знаков препинания в сложноподчинённых предложениях.</w:t>
      </w:r>
      <w:r w:rsidR="00B552FF">
        <w:rPr>
          <w:rFonts w:ascii="Times New Roman" w:eastAsia="Times New Roman" w:hAnsi="Times New Roman" w:cs="Times New Roman"/>
          <w:sz w:val="24"/>
          <w:szCs w:val="24"/>
        </w:rPr>
        <w:t xml:space="preserve"> </w:t>
      </w:r>
      <w:r w:rsidRPr="00A526CD">
        <w:rPr>
          <w:rFonts w:ascii="Times New Roman" w:eastAsia="Times New Roman" w:hAnsi="Times New Roman" w:cs="Times New Roman"/>
          <w:sz w:val="24"/>
          <w:szCs w:val="24"/>
        </w:rPr>
        <w:t xml:space="preserve">Синтаксический и пунктуационный анализ сложноподчинённых предложений. </w:t>
      </w:r>
    </w:p>
    <w:p w:rsidR="00A526CD" w:rsidRPr="00A526CD" w:rsidRDefault="00A526CD" w:rsidP="00B552FF">
      <w:pPr>
        <w:spacing w:after="0" w:line="236" w:lineRule="auto"/>
        <w:ind w:left="1"/>
        <w:jc w:val="both"/>
        <w:rPr>
          <w:rFonts w:ascii="Times New Roman" w:hAnsi="Times New Roman" w:cs="Times New Roman"/>
          <w:sz w:val="24"/>
          <w:szCs w:val="24"/>
        </w:rPr>
      </w:pPr>
      <w:r w:rsidRPr="00A526CD">
        <w:rPr>
          <w:rFonts w:ascii="Times New Roman" w:eastAsia="Times New Roman" w:hAnsi="Times New Roman" w:cs="Times New Roman"/>
          <w:sz w:val="24"/>
          <w:szCs w:val="24"/>
        </w:rPr>
        <w:t>19.10.5.4. Бессоюзное сложное предложение.</w:t>
      </w:r>
    </w:p>
    <w:p w:rsidR="00A526CD" w:rsidRPr="00A526CD" w:rsidRDefault="00A526CD" w:rsidP="00A526CD">
      <w:pPr>
        <w:pStyle w:val="a3"/>
        <w:jc w:val="both"/>
        <w:rPr>
          <w:rFonts w:ascii="Times New Roman" w:hAnsi="Times New Roman" w:cs="Times New Roman"/>
          <w:sz w:val="24"/>
          <w:szCs w:val="24"/>
        </w:rPr>
      </w:pPr>
      <w:r w:rsidRPr="00A526CD">
        <w:rPr>
          <w:rFonts w:ascii="Times New Roman" w:eastAsia="Times New Roman" w:hAnsi="Times New Roman" w:cs="Times New Roman"/>
          <w:sz w:val="24"/>
          <w:szCs w:val="24"/>
        </w:rPr>
        <w:t xml:space="preserve">Понятие о бессоюзном сложном предложении. </w:t>
      </w:r>
    </w:p>
    <w:p w:rsidR="00A526CD" w:rsidRPr="00A526CD" w:rsidRDefault="00A526CD" w:rsidP="00A526CD">
      <w:pPr>
        <w:pStyle w:val="a3"/>
        <w:jc w:val="both"/>
        <w:rPr>
          <w:rFonts w:ascii="Times New Roman" w:hAnsi="Times New Roman" w:cs="Times New Roman"/>
          <w:sz w:val="24"/>
          <w:szCs w:val="24"/>
        </w:rPr>
      </w:pPr>
      <w:r w:rsidRPr="00A526CD">
        <w:rPr>
          <w:rFonts w:ascii="Times New Roman" w:eastAsia="Times New Roman" w:hAnsi="Times New Roman" w:cs="Times New Roman"/>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A526CD" w:rsidRPr="00A526CD" w:rsidRDefault="00A526CD" w:rsidP="00A526CD">
      <w:pPr>
        <w:pStyle w:val="a3"/>
        <w:jc w:val="both"/>
        <w:rPr>
          <w:rFonts w:ascii="Times New Roman" w:hAnsi="Times New Roman" w:cs="Times New Roman"/>
          <w:sz w:val="24"/>
          <w:szCs w:val="24"/>
        </w:rPr>
      </w:pPr>
      <w:r w:rsidRPr="00A526CD">
        <w:rPr>
          <w:rFonts w:ascii="Times New Roman" w:eastAsia="Times New Roman" w:hAnsi="Times New Roman" w:cs="Times New Roman"/>
          <w:sz w:val="24"/>
          <w:szCs w:val="24"/>
        </w:rPr>
        <w:t>Бессоюзные сложные предложения со значением перечисления. Запятая и точка с запятой в бессоюзном сложном предложении.</w:t>
      </w:r>
    </w:p>
    <w:p w:rsidR="00A526CD" w:rsidRPr="00A526CD" w:rsidRDefault="00A526CD" w:rsidP="00A526CD">
      <w:pPr>
        <w:pStyle w:val="a3"/>
        <w:jc w:val="both"/>
        <w:rPr>
          <w:rFonts w:ascii="Times New Roman" w:hAnsi="Times New Roman" w:cs="Times New Roman"/>
          <w:sz w:val="24"/>
          <w:szCs w:val="24"/>
        </w:rPr>
      </w:pPr>
      <w:r w:rsidRPr="00A526CD">
        <w:rPr>
          <w:rFonts w:ascii="Times New Roman" w:eastAsia="Times New Roman" w:hAnsi="Times New Roman" w:cs="Times New Roman"/>
          <w:sz w:val="24"/>
          <w:szCs w:val="24"/>
        </w:rPr>
        <w:t>Бессоюзные сложные предложения со значением причины, пояснения, дополнения. Двоеточие в бессоюзном сложном предложении.</w:t>
      </w:r>
    </w:p>
    <w:p w:rsidR="00A526CD" w:rsidRPr="00A526CD" w:rsidRDefault="00A526CD" w:rsidP="00A526CD">
      <w:pPr>
        <w:pStyle w:val="a3"/>
        <w:jc w:val="both"/>
        <w:rPr>
          <w:rFonts w:ascii="Times New Roman" w:hAnsi="Times New Roman" w:cs="Times New Roman"/>
          <w:sz w:val="24"/>
          <w:szCs w:val="24"/>
        </w:rPr>
      </w:pPr>
      <w:r w:rsidRPr="00A526CD">
        <w:rPr>
          <w:rFonts w:ascii="Times New Roman" w:eastAsia="Times New Roman" w:hAnsi="Times New Roman" w:cs="Times New Roman"/>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A526CD" w:rsidRPr="00A526CD" w:rsidRDefault="00A526CD" w:rsidP="00A526CD">
      <w:pPr>
        <w:pStyle w:val="a3"/>
        <w:jc w:val="both"/>
        <w:rPr>
          <w:rFonts w:ascii="Times New Roman" w:hAnsi="Times New Roman" w:cs="Times New Roman"/>
          <w:sz w:val="24"/>
          <w:szCs w:val="24"/>
        </w:rPr>
      </w:pPr>
      <w:r w:rsidRPr="00A526CD">
        <w:rPr>
          <w:rFonts w:ascii="Times New Roman" w:eastAsia="Times New Roman" w:hAnsi="Times New Roman" w:cs="Times New Roman"/>
          <w:sz w:val="24"/>
          <w:szCs w:val="24"/>
        </w:rPr>
        <w:t>Синтаксический и пунктуационный анализ бессоюзных сложных предложений.</w:t>
      </w:r>
    </w:p>
    <w:p w:rsidR="00A526CD" w:rsidRPr="00A526CD" w:rsidRDefault="00A526CD" w:rsidP="00A526CD">
      <w:pPr>
        <w:pStyle w:val="a3"/>
        <w:jc w:val="both"/>
        <w:rPr>
          <w:rFonts w:ascii="Times New Roman" w:hAnsi="Times New Roman" w:cs="Times New Roman"/>
          <w:sz w:val="24"/>
          <w:szCs w:val="24"/>
        </w:rPr>
      </w:pPr>
      <w:r w:rsidRPr="00A526CD">
        <w:rPr>
          <w:rFonts w:ascii="Times New Roman" w:eastAsia="Times New Roman" w:hAnsi="Times New Roman" w:cs="Times New Roman"/>
          <w:sz w:val="24"/>
          <w:szCs w:val="24"/>
        </w:rPr>
        <w:t>Сложные предложения с разными видами союзной и бессоюзной связи.</w:t>
      </w:r>
    </w:p>
    <w:p w:rsidR="00A526CD" w:rsidRPr="00A526CD" w:rsidRDefault="00A526CD" w:rsidP="00A526CD">
      <w:pPr>
        <w:pStyle w:val="a3"/>
        <w:jc w:val="both"/>
        <w:rPr>
          <w:rFonts w:ascii="Times New Roman" w:hAnsi="Times New Roman" w:cs="Times New Roman"/>
          <w:sz w:val="24"/>
          <w:szCs w:val="24"/>
        </w:rPr>
      </w:pPr>
      <w:r w:rsidRPr="00A526CD">
        <w:rPr>
          <w:rFonts w:ascii="Times New Roman" w:eastAsia="Times New Roman" w:hAnsi="Times New Roman" w:cs="Times New Roman"/>
          <w:sz w:val="24"/>
          <w:szCs w:val="24"/>
        </w:rPr>
        <w:t>Типы сложных предложений с разными видами связи.</w:t>
      </w:r>
    </w:p>
    <w:p w:rsidR="00A526CD" w:rsidRPr="00A526CD" w:rsidRDefault="00A526CD" w:rsidP="00A526CD">
      <w:pPr>
        <w:pStyle w:val="a3"/>
        <w:jc w:val="both"/>
        <w:rPr>
          <w:rFonts w:ascii="Times New Roman" w:hAnsi="Times New Roman" w:cs="Times New Roman"/>
          <w:sz w:val="24"/>
          <w:szCs w:val="24"/>
        </w:rPr>
      </w:pPr>
      <w:r w:rsidRPr="00A526CD">
        <w:rPr>
          <w:rFonts w:ascii="Times New Roman" w:eastAsia="Times New Roman" w:hAnsi="Times New Roman" w:cs="Times New Roman"/>
          <w:sz w:val="24"/>
          <w:szCs w:val="24"/>
        </w:rPr>
        <w:t>Синтаксический и пунктуационный анализ сложных предложений с разными видами союзной и бессоюзной связи.</w:t>
      </w:r>
    </w:p>
    <w:p w:rsidR="00A526CD" w:rsidRPr="00A526CD" w:rsidRDefault="00A526CD" w:rsidP="00A526CD">
      <w:pPr>
        <w:pStyle w:val="a3"/>
        <w:jc w:val="both"/>
        <w:rPr>
          <w:rFonts w:ascii="Times New Roman" w:hAnsi="Times New Roman" w:cs="Times New Roman"/>
          <w:sz w:val="24"/>
          <w:szCs w:val="24"/>
        </w:rPr>
      </w:pPr>
      <w:r w:rsidRPr="00A526CD">
        <w:rPr>
          <w:rFonts w:ascii="Times New Roman" w:eastAsia="Times New Roman" w:hAnsi="Times New Roman" w:cs="Times New Roman"/>
          <w:sz w:val="24"/>
          <w:szCs w:val="24"/>
        </w:rPr>
        <w:t>Прямая и косвенная речь.</w:t>
      </w:r>
    </w:p>
    <w:p w:rsidR="00A526CD" w:rsidRPr="00A526CD" w:rsidRDefault="00A526CD" w:rsidP="00A526CD">
      <w:pPr>
        <w:pStyle w:val="a3"/>
        <w:jc w:val="both"/>
        <w:rPr>
          <w:rFonts w:ascii="Times New Roman" w:hAnsi="Times New Roman" w:cs="Times New Roman"/>
          <w:sz w:val="24"/>
          <w:szCs w:val="24"/>
        </w:rPr>
      </w:pPr>
      <w:r w:rsidRPr="00A526CD">
        <w:rPr>
          <w:rFonts w:ascii="Times New Roman" w:eastAsia="Times New Roman" w:hAnsi="Times New Roman" w:cs="Times New Roman"/>
          <w:sz w:val="24"/>
          <w:szCs w:val="24"/>
        </w:rPr>
        <w:t>Прямая и косвенная речь. Синонимия предложений с прямой и косвенной речью.</w:t>
      </w:r>
    </w:p>
    <w:p w:rsidR="00A526CD" w:rsidRPr="00A526CD" w:rsidRDefault="00A526CD" w:rsidP="00A526CD">
      <w:pPr>
        <w:pStyle w:val="a3"/>
        <w:jc w:val="both"/>
        <w:rPr>
          <w:rFonts w:ascii="Times New Roman" w:hAnsi="Times New Roman" w:cs="Times New Roman"/>
          <w:sz w:val="24"/>
          <w:szCs w:val="24"/>
        </w:rPr>
      </w:pPr>
      <w:r w:rsidRPr="00A526CD">
        <w:rPr>
          <w:rFonts w:ascii="Times New Roman" w:eastAsia="Times New Roman" w:hAnsi="Times New Roman" w:cs="Times New Roman"/>
          <w:sz w:val="24"/>
          <w:szCs w:val="24"/>
        </w:rPr>
        <w:t>Цитирование. Способы включения цитат в высказывание.</w:t>
      </w:r>
    </w:p>
    <w:p w:rsidR="00A526CD" w:rsidRPr="00A526CD" w:rsidRDefault="00A526CD" w:rsidP="00A526CD">
      <w:pPr>
        <w:pStyle w:val="a3"/>
        <w:jc w:val="both"/>
        <w:rPr>
          <w:rFonts w:ascii="Times New Roman" w:eastAsia="Times New Roman" w:hAnsi="Times New Roman" w:cs="Times New Roman"/>
          <w:sz w:val="24"/>
          <w:szCs w:val="24"/>
        </w:rPr>
      </w:pPr>
      <w:r w:rsidRPr="00A526CD">
        <w:rPr>
          <w:rFonts w:ascii="Times New Roman" w:eastAsia="Times New Roman" w:hAnsi="Times New Roman" w:cs="Times New Roman"/>
          <w:sz w:val="24"/>
          <w:szCs w:val="24"/>
        </w:rPr>
        <w:t>Нормы построения предложений с прямой и косвенной речью; правила постановки знаков препинанияпредложениях с косвенной речью, с прямой речью, при цитировании. Применение знаний по синтаксису и пунктуации в практике правописания.</w:t>
      </w:r>
    </w:p>
    <w:tbl>
      <w:tblPr>
        <w:tblW w:w="9922" w:type="dxa"/>
        <w:tblInd w:w="1" w:type="dxa"/>
        <w:tblLayout w:type="fixed"/>
        <w:tblCellMar>
          <w:left w:w="0" w:type="dxa"/>
          <w:right w:w="0" w:type="dxa"/>
        </w:tblCellMar>
        <w:tblLook w:val="04A0"/>
      </w:tblPr>
      <w:tblGrid>
        <w:gridCol w:w="9922"/>
      </w:tblGrid>
      <w:tr w:rsidR="00A526CD" w:rsidRPr="00A526CD" w:rsidTr="00A526CD">
        <w:trPr>
          <w:trHeight w:val="68"/>
        </w:trPr>
        <w:tc>
          <w:tcPr>
            <w:tcW w:w="9922" w:type="dxa"/>
            <w:vAlign w:val="bottom"/>
          </w:tcPr>
          <w:p w:rsidR="00A526CD" w:rsidRPr="00A526CD" w:rsidRDefault="00A526CD" w:rsidP="00A526CD">
            <w:pPr>
              <w:pStyle w:val="a3"/>
              <w:jc w:val="both"/>
              <w:rPr>
                <w:rFonts w:ascii="Times New Roman" w:hAnsi="Times New Roman" w:cs="Times New Roman"/>
                <w:sz w:val="24"/>
                <w:szCs w:val="24"/>
              </w:rPr>
            </w:pPr>
            <w:r w:rsidRPr="00A526CD">
              <w:rPr>
                <w:rFonts w:ascii="Times New Roman" w:eastAsia="Times New Roman" w:hAnsi="Times New Roman" w:cs="Times New Roman"/>
                <w:sz w:val="24"/>
                <w:szCs w:val="24"/>
              </w:rPr>
              <w:t>Планируемые</w:t>
            </w:r>
            <w:r w:rsidR="009B28E7">
              <w:rPr>
                <w:rFonts w:ascii="Times New Roman" w:eastAsia="Times New Roman" w:hAnsi="Times New Roman" w:cs="Times New Roman"/>
                <w:sz w:val="24"/>
                <w:szCs w:val="24"/>
              </w:rPr>
              <w:t xml:space="preserve"> </w:t>
            </w:r>
            <w:r w:rsidRPr="00A526CD">
              <w:rPr>
                <w:rFonts w:ascii="Times New Roman" w:eastAsia="Times New Roman" w:hAnsi="Times New Roman" w:cs="Times New Roman"/>
                <w:sz w:val="24"/>
                <w:szCs w:val="24"/>
              </w:rPr>
              <w:t>результаты</w:t>
            </w:r>
            <w:r w:rsidR="009B28E7">
              <w:rPr>
                <w:rFonts w:ascii="Times New Roman" w:eastAsia="Times New Roman" w:hAnsi="Times New Roman" w:cs="Times New Roman"/>
                <w:sz w:val="24"/>
                <w:szCs w:val="24"/>
              </w:rPr>
              <w:t xml:space="preserve"> </w:t>
            </w:r>
            <w:r w:rsidRPr="00A526CD">
              <w:rPr>
                <w:rFonts w:ascii="Times New Roman" w:eastAsia="Times New Roman" w:hAnsi="Times New Roman" w:cs="Times New Roman"/>
                <w:sz w:val="24"/>
                <w:szCs w:val="24"/>
              </w:rPr>
              <w:t>освоения</w:t>
            </w:r>
            <w:r w:rsidR="009B28E7">
              <w:rPr>
                <w:rFonts w:ascii="Times New Roman" w:eastAsia="Times New Roman" w:hAnsi="Times New Roman" w:cs="Times New Roman"/>
                <w:sz w:val="24"/>
                <w:szCs w:val="24"/>
              </w:rPr>
              <w:t xml:space="preserve"> </w:t>
            </w:r>
            <w:r w:rsidRPr="00A526CD">
              <w:rPr>
                <w:rFonts w:ascii="Times New Roman" w:eastAsia="Times New Roman" w:hAnsi="Times New Roman" w:cs="Times New Roman"/>
                <w:sz w:val="24"/>
                <w:szCs w:val="24"/>
              </w:rPr>
              <w:t>программы</w:t>
            </w:r>
            <w:r w:rsidR="009B28E7">
              <w:rPr>
                <w:rFonts w:ascii="Times New Roman" w:eastAsia="Times New Roman" w:hAnsi="Times New Roman" w:cs="Times New Roman"/>
                <w:sz w:val="24"/>
                <w:szCs w:val="24"/>
              </w:rPr>
              <w:t xml:space="preserve"> </w:t>
            </w:r>
            <w:r w:rsidRPr="00A526CD">
              <w:rPr>
                <w:rFonts w:ascii="Times New Roman" w:eastAsia="Times New Roman" w:hAnsi="Times New Roman" w:cs="Times New Roman"/>
                <w:sz w:val="24"/>
                <w:szCs w:val="24"/>
              </w:rPr>
              <w:t>по</w:t>
            </w:r>
            <w:r w:rsidR="009B28E7">
              <w:rPr>
                <w:rFonts w:ascii="Times New Roman" w:eastAsia="Times New Roman" w:hAnsi="Times New Roman" w:cs="Times New Roman"/>
                <w:sz w:val="24"/>
                <w:szCs w:val="24"/>
              </w:rPr>
              <w:t xml:space="preserve"> </w:t>
            </w:r>
            <w:r w:rsidRPr="00A526CD">
              <w:rPr>
                <w:rFonts w:ascii="Times New Roman" w:eastAsia="Times New Roman" w:hAnsi="Times New Roman" w:cs="Times New Roman"/>
                <w:sz w:val="24"/>
                <w:szCs w:val="24"/>
              </w:rPr>
              <w:t>русскому</w:t>
            </w:r>
            <w:r w:rsidR="009B28E7">
              <w:rPr>
                <w:rFonts w:ascii="Times New Roman" w:eastAsia="Times New Roman" w:hAnsi="Times New Roman" w:cs="Times New Roman"/>
                <w:sz w:val="24"/>
                <w:szCs w:val="24"/>
              </w:rPr>
              <w:t xml:space="preserve"> </w:t>
            </w:r>
            <w:r w:rsidRPr="00A526CD">
              <w:rPr>
                <w:rFonts w:ascii="Times New Roman" w:eastAsia="Times New Roman" w:hAnsi="Times New Roman" w:cs="Times New Roman"/>
                <w:sz w:val="24"/>
                <w:szCs w:val="24"/>
              </w:rPr>
              <w:t>языку</w:t>
            </w:r>
            <w:r w:rsidR="009B28E7">
              <w:rPr>
                <w:rFonts w:ascii="Times New Roman" w:eastAsia="Times New Roman" w:hAnsi="Times New Roman" w:cs="Times New Roman"/>
                <w:sz w:val="24"/>
                <w:szCs w:val="24"/>
              </w:rPr>
              <w:t xml:space="preserve"> </w:t>
            </w:r>
            <w:r w:rsidRPr="00A526CD">
              <w:rPr>
                <w:rFonts w:ascii="Times New Roman" w:eastAsia="Times New Roman" w:hAnsi="Times New Roman" w:cs="Times New Roman"/>
                <w:sz w:val="24"/>
                <w:szCs w:val="24"/>
              </w:rPr>
              <w:t>на уровне основного общего образования.</w:t>
            </w:r>
          </w:p>
          <w:p w:rsidR="00A526CD" w:rsidRPr="00A526CD" w:rsidRDefault="00A526CD" w:rsidP="00A526CD">
            <w:pPr>
              <w:pStyle w:val="a3"/>
              <w:jc w:val="both"/>
              <w:rPr>
                <w:rFonts w:ascii="Times New Roman" w:hAnsi="Times New Roman" w:cs="Times New Roman"/>
                <w:sz w:val="24"/>
                <w:szCs w:val="24"/>
              </w:rPr>
            </w:pPr>
            <w:r w:rsidRPr="00A526CD">
              <w:rPr>
                <w:rFonts w:ascii="Times New Roman" w:eastAsia="Times New Roman" w:hAnsi="Times New Roman" w:cs="Times New Roman"/>
                <w:sz w:val="24"/>
                <w:szCs w:val="24"/>
              </w:rPr>
              <w:t>19.11.1. Личностныерезультатыосвоенияпрограммыпорусскомуязыкунауровнеосновного</w:t>
            </w:r>
          </w:p>
          <w:p w:rsidR="00A526CD" w:rsidRPr="00A526CD" w:rsidRDefault="00A526CD" w:rsidP="00A526CD">
            <w:pPr>
              <w:pStyle w:val="a3"/>
              <w:jc w:val="both"/>
              <w:rPr>
                <w:rFonts w:ascii="Times New Roman" w:hAnsi="Times New Roman" w:cs="Times New Roman"/>
                <w:sz w:val="24"/>
                <w:szCs w:val="24"/>
              </w:rPr>
            </w:pPr>
            <w:r w:rsidRPr="00A526CD">
              <w:rPr>
                <w:rFonts w:ascii="Times New Roman" w:eastAsia="Times New Roman" w:hAnsi="Times New Roman" w:cs="Times New Roman"/>
                <w:sz w:val="24"/>
                <w:szCs w:val="24"/>
              </w:rPr>
              <w:t>общегообразованиядостигаютсявединствеучебнойи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tc>
      </w:tr>
    </w:tbl>
    <w:p w:rsidR="00A526CD" w:rsidRPr="00A526CD" w:rsidRDefault="00A526CD" w:rsidP="00A526CD">
      <w:pPr>
        <w:pStyle w:val="a3"/>
        <w:jc w:val="both"/>
        <w:rPr>
          <w:rFonts w:ascii="Times New Roman" w:hAnsi="Times New Roman" w:cs="Times New Roman"/>
          <w:sz w:val="24"/>
          <w:szCs w:val="24"/>
        </w:rPr>
      </w:pPr>
      <w:r w:rsidRPr="00A526CD">
        <w:rPr>
          <w:rFonts w:ascii="Times New Roman" w:eastAsia="Times New Roman" w:hAnsi="Times New Roman" w:cs="Times New Roman"/>
          <w:sz w:val="24"/>
          <w:szCs w:val="24"/>
        </w:rPr>
        <w:lastRenderedPageBreak/>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A526CD" w:rsidRPr="00A526CD" w:rsidRDefault="00A526CD" w:rsidP="00A526CD">
      <w:pPr>
        <w:pStyle w:val="a3"/>
        <w:jc w:val="both"/>
        <w:rPr>
          <w:rFonts w:ascii="Times New Roman" w:eastAsia="Times New Roman" w:hAnsi="Times New Roman" w:cs="Times New Roman"/>
          <w:sz w:val="24"/>
          <w:szCs w:val="24"/>
        </w:rPr>
      </w:pPr>
      <w:r w:rsidRPr="00A526CD">
        <w:rPr>
          <w:rFonts w:ascii="Times New Roman" w:eastAsia="Times New Roman" w:hAnsi="Times New Roman" w:cs="Times New Roman"/>
          <w:sz w:val="24"/>
          <w:szCs w:val="24"/>
        </w:rPr>
        <w:t>гражданского воспитания:</w:t>
      </w:r>
    </w:p>
    <w:p w:rsidR="00A526CD" w:rsidRPr="00A526CD" w:rsidRDefault="00A526CD" w:rsidP="00A526CD">
      <w:pPr>
        <w:pStyle w:val="a3"/>
        <w:jc w:val="both"/>
        <w:rPr>
          <w:rFonts w:ascii="Times New Roman" w:hAnsi="Times New Roman" w:cs="Times New Roman"/>
          <w:sz w:val="24"/>
          <w:szCs w:val="24"/>
        </w:rPr>
      </w:pPr>
      <w:r w:rsidRPr="00A526CD">
        <w:rPr>
          <w:rFonts w:ascii="Times New Roman" w:eastAsia="Times New Roman" w:hAnsi="Times New Roman" w:cs="Times New Roman"/>
          <w:sz w:val="24"/>
          <w:szCs w:val="24"/>
        </w:rPr>
        <w:t>готовность к выполнению обязанностей гражданина и реализации его прав, уважение прав, свобод и</w:t>
      </w:r>
    </w:p>
    <w:p w:rsidR="00A526CD" w:rsidRPr="00A526CD" w:rsidRDefault="00A526CD" w:rsidP="00A526CD">
      <w:pPr>
        <w:pStyle w:val="a3"/>
        <w:jc w:val="both"/>
        <w:rPr>
          <w:rFonts w:ascii="Times New Roman" w:hAnsi="Times New Roman" w:cs="Times New Roman"/>
          <w:sz w:val="24"/>
          <w:szCs w:val="24"/>
        </w:rPr>
      </w:pPr>
      <w:r w:rsidRPr="00A526CD">
        <w:rPr>
          <w:rFonts w:ascii="Times New Roman" w:eastAsia="Times New Roman" w:hAnsi="Times New Roman" w:cs="Times New Roman"/>
          <w:sz w:val="24"/>
          <w:szCs w:val="24"/>
        </w:rPr>
        <w:t>законных интересов других людей, активное участие в жизни семьи, образовательной организации,</w:t>
      </w:r>
    </w:p>
    <w:p w:rsidR="00A526CD" w:rsidRPr="00A526CD" w:rsidRDefault="00A526CD" w:rsidP="00A526CD">
      <w:pPr>
        <w:pStyle w:val="a3"/>
        <w:jc w:val="both"/>
        <w:rPr>
          <w:rFonts w:ascii="Times New Roman" w:hAnsi="Times New Roman" w:cs="Times New Roman"/>
          <w:sz w:val="24"/>
          <w:szCs w:val="24"/>
        </w:rPr>
      </w:pPr>
      <w:r w:rsidRPr="00A526CD">
        <w:rPr>
          <w:rFonts w:ascii="Times New Roman" w:eastAsia="Times New Roman" w:hAnsi="Times New Roman" w:cs="Times New Roman"/>
          <w:sz w:val="24"/>
          <w:szCs w:val="24"/>
        </w:rPr>
        <w:t>местного сообщества, родного края, страны, в том числе в сопоставлении с ситуациями, отражёнными в</w:t>
      </w:r>
    </w:p>
    <w:p w:rsidR="00A526CD" w:rsidRPr="00A526CD" w:rsidRDefault="00A526CD" w:rsidP="00A526CD">
      <w:pPr>
        <w:pStyle w:val="a3"/>
        <w:jc w:val="both"/>
        <w:rPr>
          <w:rFonts w:ascii="Times New Roman" w:hAnsi="Times New Roman" w:cs="Times New Roman"/>
          <w:sz w:val="24"/>
          <w:szCs w:val="24"/>
        </w:rPr>
      </w:pPr>
      <w:r w:rsidRPr="00A526CD">
        <w:rPr>
          <w:rFonts w:ascii="Times New Roman" w:eastAsia="Times New Roman" w:hAnsi="Times New Roman" w:cs="Times New Roman"/>
          <w:sz w:val="24"/>
          <w:szCs w:val="24"/>
        </w:rPr>
        <w:t>литературных произведениях, написанных на русском языке;</w:t>
      </w:r>
    </w:p>
    <w:p w:rsidR="00A526CD" w:rsidRPr="00A526CD" w:rsidRDefault="00A526CD" w:rsidP="00A526CD">
      <w:pPr>
        <w:pStyle w:val="a3"/>
        <w:jc w:val="both"/>
        <w:rPr>
          <w:rFonts w:ascii="Times New Roman" w:hAnsi="Times New Roman" w:cs="Times New Roman"/>
          <w:sz w:val="24"/>
          <w:szCs w:val="24"/>
        </w:rPr>
      </w:pPr>
      <w:r w:rsidRPr="00A526CD">
        <w:rPr>
          <w:rFonts w:ascii="Times New Roman" w:eastAsia="Times New Roman" w:hAnsi="Times New Roman" w:cs="Times New Roman"/>
          <w:sz w:val="24"/>
          <w:szCs w:val="24"/>
        </w:rPr>
        <w:t>неприятие</w:t>
      </w:r>
      <w:r w:rsidRPr="00A526CD">
        <w:rPr>
          <w:rFonts w:ascii="Times New Roman" w:eastAsia="Times New Roman" w:hAnsi="Times New Roman" w:cs="Times New Roman"/>
          <w:sz w:val="24"/>
          <w:szCs w:val="24"/>
        </w:rPr>
        <w:tab/>
        <w:t>любых</w:t>
      </w:r>
      <w:r w:rsidRPr="00A526CD">
        <w:rPr>
          <w:rFonts w:ascii="Times New Roman" w:eastAsia="Times New Roman" w:hAnsi="Times New Roman" w:cs="Times New Roman"/>
          <w:sz w:val="24"/>
          <w:szCs w:val="24"/>
        </w:rPr>
        <w:tab/>
        <w:t>форм</w:t>
      </w:r>
      <w:r w:rsidRPr="00A526CD">
        <w:rPr>
          <w:rFonts w:ascii="Times New Roman" w:eastAsia="Times New Roman" w:hAnsi="Times New Roman" w:cs="Times New Roman"/>
          <w:sz w:val="24"/>
          <w:szCs w:val="24"/>
        </w:rPr>
        <w:tab/>
        <w:t>экстремизма,</w:t>
      </w:r>
      <w:r w:rsidRPr="00A526CD">
        <w:rPr>
          <w:rFonts w:ascii="Times New Roman" w:eastAsia="Times New Roman" w:hAnsi="Times New Roman" w:cs="Times New Roman"/>
          <w:sz w:val="24"/>
          <w:szCs w:val="24"/>
        </w:rPr>
        <w:tab/>
        <w:t>дискриминации;</w:t>
      </w:r>
      <w:r w:rsidRPr="00A526CD">
        <w:rPr>
          <w:rFonts w:ascii="Times New Roman" w:eastAsia="Times New Roman" w:hAnsi="Times New Roman" w:cs="Times New Roman"/>
          <w:sz w:val="24"/>
          <w:szCs w:val="24"/>
        </w:rPr>
        <w:tab/>
        <w:t>понимание</w:t>
      </w:r>
      <w:r w:rsidRPr="00A526CD">
        <w:rPr>
          <w:rFonts w:ascii="Times New Roman" w:eastAsia="Times New Roman" w:hAnsi="Times New Roman" w:cs="Times New Roman"/>
          <w:sz w:val="24"/>
          <w:szCs w:val="24"/>
        </w:rPr>
        <w:tab/>
        <w:t>роли</w:t>
      </w:r>
      <w:r w:rsidR="00F23565">
        <w:rPr>
          <w:rFonts w:ascii="Times New Roman" w:eastAsia="Times New Roman" w:hAnsi="Times New Roman" w:cs="Times New Roman"/>
          <w:sz w:val="24"/>
          <w:szCs w:val="24"/>
        </w:rPr>
        <w:t xml:space="preserve"> </w:t>
      </w:r>
      <w:r w:rsidRPr="00A526CD">
        <w:rPr>
          <w:rFonts w:ascii="Times New Roman" w:eastAsia="Times New Roman" w:hAnsi="Times New Roman" w:cs="Times New Roman"/>
          <w:sz w:val="24"/>
          <w:szCs w:val="24"/>
        </w:rPr>
        <w:t>различныхсоциальныхинститутов в жизни человека;</w:t>
      </w:r>
    </w:p>
    <w:p w:rsidR="00A526CD" w:rsidRDefault="00A526CD" w:rsidP="00F23565">
      <w:pPr>
        <w:numPr>
          <w:ilvl w:val="0"/>
          <w:numId w:val="4"/>
        </w:numPr>
        <w:tabs>
          <w:tab w:val="left" w:pos="0"/>
        </w:tabs>
        <w:spacing w:after="0" w:line="240" w:lineRule="auto"/>
        <w:rPr>
          <w:rFonts w:eastAsia="Times New Roman"/>
          <w:sz w:val="24"/>
          <w:szCs w:val="24"/>
        </w:rPr>
      </w:pPr>
      <w:r w:rsidRPr="00A526CD">
        <w:rPr>
          <w:rFonts w:ascii="Times New Roman" w:eastAsia="Times New Roman" w:hAnsi="Times New Roman" w:cs="Times New Roman"/>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w:t>
      </w:r>
      <w:r>
        <w:rPr>
          <w:rFonts w:ascii="Times New Roman" w:eastAsia="Times New Roman" w:hAnsi="Times New Roman" w:cs="Times New Roman"/>
          <w:sz w:val="24"/>
          <w:szCs w:val="24"/>
        </w:rPr>
        <w:t xml:space="preserve"> взаимопомощи,</w:t>
      </w:r>
      <w:r>
        <w:rPr>
          <w:sz w:val="20"/>
          <w:szCs w:val="20"/>
        </w:rPr>
        <w:tab/>
      </w:r>
      <w:r>
        <w:rPr>
          <w:rFonts w:ascii="Times New Roman" w:eastAsia="Times New Roman" w:hAnsi="Times New Roman" w:cs="Times New Roman"/>
          <w:sz w:val="24"/>
          <w:szCs w:val="24"/>
        </w:rPr>
        <w:t>активное</w:t>
      </w:r>
      <w:r>
        <w:rPr>
          <w:sz w:val="20"/>
          <w:szCs w:val="20"/>
        </w:rPr>
        <w:tab/>
      </w:r>
      <w:r>
        <w:rPr>
          <w:rFonts w:ascii="Times New Roman" w:eastAsia="Times New Roman" w:hAnsi="Times New Roman" w:cs="Times New Roman"/>
          <w:sz w:val="24"/>
          <w:szCs w:val="24"/>
        </w:rPr>
        <w:t>участие</w:t>
      </w:r>
      <w:r>
        <w:rPr>
          <w:sz w:val="20"/>
          <w:szCs w:val="20"/>
        </w:rPr>
        <w:tab/>
      </w:r>
      <w:r>
        <w:rPr>
          <w:rFonts w:ascii="Times New Roman" w:eastAsia="Times New Roman" w:hAnsi="Times New Roman" w:cs="Times New Roman"/>
          <w:sz w:val="24"/>
          <w:szCs w:val="24"/>
        </w:rPr>
        <w:t>в школьном</w:t>
      </w:r>
      <w:r>
        <w:rPr>
          <w:sz w:val="20"/>
          <w:szCs w:val="20"/>
        </w:rPr>
        <w:tab/>
      </w:r>
      <w:r>
        <w:rPr>
          <w:rFonts w:ascii="Times New Roman" w:eastAsia="Times New Roman" w:hAnsi="Times New Roman" w:cs="Times New Roman"/>
          <w:sz w:val="24"/>
          <w:szCs w:val="24"/>
        </w:rPr>
        <w:t>самоуправлении;</w:t>
      </w:r>
      <w:r>
        <w:rPr>
          <w:sz w:val="20"/>
          <w:szCs w:val="20"/>
        </w:rPr>
        <w:tab/>
      </w:r>
      <w:r>
        <w:rPr>
          <w:rFonts w:ascii="Times New Roman" w:eastAsia="Times New Roman" w:hAnsi="Times New Roman" w:cs="Times New Roman"/>
          <w:sz w:val="23"/>
          <w:szCs w:val="23"/>
        </w:rPr>
        <w:t xml:space="preserve">готовность к </w:t>
      </w:r>
      <w:r>
        <w:rPr>
          <w:rFonts w:ascii="Times New Roman" w:eastAsia="Times New Roman" w:hAnsi="Times New Roman" w:cs="Times New Roman"/>
          <w:sz w:val="24"/>
          <w:szCs w:val="24"/>
        </w:rPr>
        <w:t>участию в гуманитарной деятельности (помощь людям, нуждающимся в ней; волонтёрство);</w:t>
      </w:r>
    </w:p>
    <w:p w:rsidR="00A526CD" w:rsidRPr="00A526CD" w:rsidRDefault="00A526CD" w:rsidP="00A526CD">
      <w:pPr>
        <w:pStyle w:val="a3"/>
        <w:jc w:val="both"/>
        <w:rPr>
          <w:rFonts w:ascii="Times New Roman" w:eastAsia="Times New Roman" w:hAnsi="Times New Roman" w:cs="Times New Roman"/>
          <w:sz w:val="24"/>
          <w:szCs w:val="24"/>
        </w:rPr>
      </w:pPr>
      <w:r w:rsidRPr="00A526CD">
        <w:rPr>
          <w:rFonts w:ascii="Times New Roman" w:eastAsia="Times New Roman" w:hAnsi="Times New Roman" w:cs="Times New Roman"/>
          <w:sz w:val="24"/>
          <w:szCs w:val="24"/>
        </w:rPr>
        <w:t>2) патриотического воспитания:</w:t>
      </w:r>
    </w:p>
    <w:p w:rsidR="00A526CD" w:rsidRPr="00A526CD" w:rsidRDefault="00A526CD" w:rsidP="00A526CD">
      <w:pPr>
        <w:pStyle w:val="a3"/>
        <w:jc w:val="both"/>
        <w:rPr>
          <w:rFonts w:ascii="Times New Roman" w:hAnsi="Times New Roman" w:cs="Times New Roman"/>
          <w:sz w:val="24"/>
          <w:szCs w:val="24"/>
        </w:rPr>
      </w:pPr>
      <w:r w:rsidRPr="00A526CD">
        <w:rPr>
          <w:rFonts w:ascii="Times New Roman" w:eastAsia="Times New Roman" w:hAnsi="Times New Roman" w:cs="Times New Roman"/>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w:t>
      </w:r>
      <w:r w:rsidR="00F23565">
        <w:rPr>
          <w:rFonts w:ascii="Times New Roman" w:eastAsia="Times New Roman" w:hAnsi="Times New Roman" w:cs="Times New Roman"/>
          <w:sz w:val="24"/>
          <w:szCs w:val="24"/>
        </w:rPr>
        <w:t xml:space="preserve"> </w:t>
      </w:r>
      <w:r w:rsidRPr="00A526CD">
        <w:rPr>
          <w:rFonts w:ascii="Times New Roman" w:eastAsia="Times New Roman" w:hAnsi="Times New Roman" w:cs="Times New Roman"/>
          <w:sz w:val="24"/>
          <w:szCs w:val="24"/>
        </w:rPr>
        <w:t>ценностное</w:t>
      </w:r>
      <w:r w:rsidRPr="00A526CD">
        <w:rPr>
          <w:rFonts w:ascii="Times New Roman" w:hAnsi="Times New Roman" w:cs="Times New Roman"/>
          <w:sz w:val="24"/>
          <w:szCs w:val="24"/>
        </w:rPr>
        <w:tab/>
      </w:r>
      <w:r w:rsidRPr="00A526CD">
        <w:rPr>
          <w:rFonts w:ascii="Times New Roman" w:eastAsia="Times New Roman" w:hAnsi="Times New Roman" w:cs="Times New Roman"/>
          <w:sz w:val="24"/>
          <w:szCs w:val="24"/>
        </w:rPr>
        <w:t>отношение</w:t>
      </w:r>
      <w:r w:rsidRPr="00A526CD">
        <w:rPr>
          <w:rFonts w:ascii="Times New Roman" w:hAnsi="Times New Roman" w:cs="Times New Roman"/>
          <w:sz w:val="24"/>
          <w:szCs w:val="24"/>
        </w:rPr>
        <w:tab/>
      </w:r>
      <w:r w:rsidRPr="00A526CD">
        <w:rPr>
          <w:rFonts w:ascii="Times New Roman" w:eastAsia="Times New Roman" w:hAnsi="Times New Roman" w:cs="Times New Roman"/>
          <w:sz w:val="24"/>
          <w:szCs w:val="24"/>
        </w:rPr>
        <w:t>к</w:t>
      </w:r>
      <w:r w:rsidR="00F23565">
        <w:rPr>
          <w:rFonts w:ascii="Times New Roman" w:eastAsia="Times New Roman" w:hAnsi="Times New Roman" w:cs="Times New Roman"/>
          <w:sz w:val="24"/>
          <w:szCs w:val="24"/>
        </w:rPr>
        <w:t xml:space="preserve"> р</w:t>
      </w:r>
      <w:r w:rsidRPr="00A526CD">
        <w:rPr>
          <w:rFonts w:ascii="Times New Roman" w:eastAsia="Times New Roman" w:hAnsi="Times New Roman" w:cs="Times New Roman"/>
          <w:sz w:val="24"/>
          <w:szCs w:val="24"/>
        </w:rPr>
        <w:t>усскому</w:t>
      </w:r>
      <w:r w:rsidRPr="00A526CD">
        <w:rPr>
          <w:rFonts w:ascii="Times New Roman" w:eastAsia="Times New Roman" w:hAnsi="Times New Roman" w:cs="Times New Roman"/>
          <w:sz w:val="24"/>
          <w:szCs w:val="24"/>
        </w:rPr>
        <w:tab/>
        <w:t>языку,</w:t>
      </w:r>
      <w:r w:rsidR="00F23565">
        <w:rPr>
          <w:rFonts w:ascii="Times New Roman" w:eastAsia="Times New Roman" w:hAnsi="Times New Roman" w:cs="Times New Roman"/>
          <w:sz w:val="24"/>
          <w:szCs w:val="24"/>
        </w:rPr>
        <w:t xml:space="preserve"> </w:t>
      </w:r>
      <w:r w:rsidRPr="00A526CD">
        <w:rPr>
          <w:rFonts w:ascii="Times New Roman" w:hAnsi="Times New Roman" w:cs="Times New Roman"/>
          <w:sz w:val="24"/>
          <w:szCs w:val="24"/>
        </w:rPr>
        <w:tab/>
      </w:r>
      <w:r w:rsidRPr="00A526CD">
        <w:rPr>
          <w:rFonts w:ascii="Times New Roman" w:eastAsia="Times New Roman" w:hAnsi="Times New Roman" w:cs="Times New Roman"/>
          <w:sz w:val="24"/>
          <w:szCs w:val="24"/>
        </w:rPr>
        <w:t>к</w:t>
      </w:r>
      <w:r w:rsidRPr="00A526CD">
        <w:rPr>
          <w:rFonts w:ascii="Times New Roman" w:hAnsi="Times New Roman" w:cs="Times New Roman"/>
          <w:sz w:val="24"/>
          <w:szCs w:val="24"/>
        </w:rPr>
        <w:tab/>
      </w:r>
      <w:r w:rsidRPr="00A526CD">
        <w:rPr>
          <w:rFonts w:ascii="Times New Roman" w:eastAsia="Times New Roman" w:hAnsi="Times New Roman" w:cs="Times New Roman"/>
          <w:sz w:val="24"/>
          <w:szCs w:val="24"/>
        </w:rPr>
        <w:t>достижениям</w:t>
      </w:r>
      <w:r w:rsidRPr="00A526CD">
        <w:rPr>
          <w:rFonts w:ascii="Times New Roman" w:hAnsi="Times New Roman" w:cs="Times New Roman"/>
          <w:sz w:val="24"/>
          <w:szCs w:val="24"/>
        </w:rPr>
        <w:tab/>
      </w:r>
      <w:r w:rsidR="00F23565">
        <w:rPr>
          <w:rFonts w:ascii="Times New Roman" w:hAnsi="Times New Roman" w:cs="Times New Roman"/>
          <w:sz w:val="24"/>
          <w:szCs w:val="24"/>
        </w:rPr>
        <w:t xml:space="preserve"> </w:t>
      </w:r>
      <w:r w:rsidRPr="00A526CD">
        <w:rPr>
          <w:rFonts w:ascii="Times New Roman" w:eastAsia="Times New Roman" w:hAnsi="Times New Roman" w:cs="Times New Roman"/>
          <w:sz w:val="24"/>
          <w:szCs w:val="24"/>
        </w:rPr>
        <w:t>своей</w:t>
      </w:r>
      <w:r w:rsidRPr="00A526CD">
        <w:rPr>
          <w:rFonts w:ascii="Times New Roman" w:hAnsi="Times New Roman" w:cs="Times New Roman"/>
          <w:sz w:val="24"/>
          <w:szCs w:val="24"/>
        </w:rPr>
        <w:tab/>
      </w:r>
      <w:r w:rsidR="00F23565">
        <w:rPr>
          <w:rFonts w:ascii="Times New Roman" w:hAnsi="Times New Roman" w:cs="Times New Roman"/>
          <w:sz w:val="24"/>
          <w:szCs w:val="24"/>
        </w:rPr>
        <w:t xml:space="preserve"> </w:t>
      </w:r>
      <w:r w:rsidRPr="00A526CD">
        <w:rPr>
          <w:rFonts w:ascii="Times New Roman" w:eastAsia="Times New Roman" w:hAnsi="Times New Roman" w:cs="Times New Roman"/>
          <w:sz w:val="24"/>
          <w:szCs w:val="24"/>
        </w:rPr>
        <w:t>Родины</w:t>
      </w:r>
      <w:r w:rsidRPr="00A526CD">
        <w:rPr>
          <w:rFonts w:ascii="Times New Roman" w:hAnsi="Times New Roman" w:cs="Times New Roman"/>
          <w:sz w:val="24"/>
          <w:szCs w:val="24"/>
        </w:rPr>
        <w:tab/>
      </w:r>
      <w:r w:rsidRPr="00A526CD">
        <w:rPr>
          <w:rFonts w:ascii="Times New Roman" w:eastAsia="Times New Roman" w:hAnsi="Times New Roman" w:cs="Times New Roman"/>
          <w:sz w:val="24"/>
          <w:szCs w:val="24"/>
        </w:rPr>
        <w:t>-</w:t>
      </w:r>
      <w:r w:rsidRPr="00A526CD">
        <w:rPr>
          <w:rFonts w:ascii="Times New Roman" w:hAnsi="Times New Roman" w:cs="Times New Roman"/>
          <w:sz w:val="24"/>
          <w:szCs w:val="24"/>
        </w:rPr>
        <w:tab/>
      </w:r>
      <w:r w:rsidRPr="00A526CD">
        <w:rPr>
          <w:rFonts w:ascii="Times New Roman" w:eastAsia="Times New Roman" w:hAnsi="Times New Roman" w:cs="Times New Roman"/>
          <w:sz w:val="24"/>
          <w:szCs w:val="24"/>
        </w:rPr>
        <w:t>России,</w:t>
      </w:r>
    </w:p>
    <w:p w:rsidR="00A526CD" w:rsidRPr="00A526CD" w:rsidRDefault="00A526CD" w:rsidP="00A526CD">
      <w:pPr>
        <w:pStyle w:val="a3"/>
        <w:jc w:val="both"/>
        <w:rPr>
          <w:rFonts w:ascii="Times New Roman" w:eastAsia="Times New Roman" w:hAnsi="Times New Roman" w:cs="Times New Roman"/>
          <w:sz w:val="24"/>
          <w:szCs w:val="24"/>
        </w:rPr>
      </w:pPr>
      <w:r w:rsidRPr="00A526CD">
        <w:rPr>
          <w:rFonts w:ascii="Times New Roman" w:eastAsia="Times New Roman" w:hAnsi="Times New Roman" w:cs="Times New Roman"/>
          <w:sz w:val="24"/>
          <w:szCs w:val="24"/>
        </w:rPr>
        <w:t>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26CD" w:rsidRPr="00A526CD" w:rsidRDefault="00A526CD" w:rsidP="00A526CD">
      <w:pPr>
        <w:pStyle w:val="a3"/>
        <w:jc w:val="both"/>
        <w:rPr>
          <w:rFonts w:ascii="Times New Roman" w:eastAsia="Times New Roman" w:hAnsi="Times New Roman" w:cs="Times New Roman"/>
          <w:sz w:val="24"/>
          <w:szCs w:val="24"/>
        </w:rPr>
      </w:pPr>
      <w:r w:rsidRPr="00A526CD">
        <w:rPr>
          <w:rFonts w:ascii="Times New Roman" w:eastAsia="Times New Roman" w:hAnsi="Times New Roman" w:cs="Times New Roman"/>
          <w:sz w:val="24"/>
          <w:szCs w:val="24"/>
        </w:rPr>
        <w:t>3) духовно-нравственного воспитания:</w:t>
      </w:r>
    </w:p>
    <w:p w:rsidR="00A526CD" w:rsidRPr="00A526CD" w:rsidRDefault="00A526CD" w:rsidP="00A526CD">
      <w:pPr>
        <w:pStyle w:val="a3"/>
        <w:jc w:val="both"/>
        <w:rPr>
          <w:rFonts w:ascii="Times New Roman" w:hAnsi="Times New Roman" w:cs="Times New Roman"/>
          <w:sz w:val="24"/>
          <w:szCs w:val="24"/>
        </w:rPr>
      </w:pPr>
      <w:r w:rsidRPr="00A526CD">
        <w:rPr>
          <w:rFonts w:ascii="Times New Roman" w:eastAsia="Times New Roman" w:hAnsi="Times New Roman" w:cs="Times New Roman"/>
          <w:sz w:val="24"/>
          <w:szCs w:val="24"/>
        </w:rPr>
        <w:t>ориентация на моральные ценности и нормы в ситуациях нравственного выбора, готовность оцениватьсвоё</w:t>
      </w:r>
      <w:r w:rsidRPr="00A526CD">
        <w:rPr>
          <w:rFonts w:ascii="Times New Roman" w:hAnsi="Times New Roman" w:cs="Times New Roman"/>
          <w:sz w:val="24"/>
          <w:szCs w:val="24"/>
        </w:rPr>
        <w:tab/>
      </w:r>
      <w:r w:rsidRPr="00A526CD">
        <w:rPr>
          <w:rFonts w:ascii="Times New Roman" w:eastAsia="Times New Roman" w:hAnsi="Times New Roman" w:cs="Times New Roman"/>
          <w:sz w:val="24"/>
          <w:szCs w:val="24"/>
        </w:rPr>
        <w:t>поведение,</w:t>
      </w:r>
      <w:r w:rsidRPr="00A526CD">
        <w:rPr>
          <w:rFonts w:ascii="Times New Roman" w:hAnsi="Times New Roman" w:cs="Times New Roman"/>
          <w:sz w:val="24"/>
          <w:szCs w:val="24"/>
        </w:rPr>
        <w:tab/>
      </w:r>
      <w:r w:rsidRPr="00A526CD">
        <w:rPr>
          <w:rFonts w:ascii="Times New Roman" w:eastAsia="Times New Roman" w:hAnsi="Times New Roman" w:cs="Times New Roman"/>
          <w:sz w:val="24"/>
          <w:szCs w:val="24"/>
        </w:rPr>
        <w:t>в</w:t>
      </w:r>
      <w:r w:rsidRPr="00A526CD">
        <w:rPr>
          <w:rFonts w:ascii="Times New Roman" w:hAnsi="Times New Roman" w:cs="Times New Roman"/>
          <w:sz w:val="24"/>
          <w:szCs w:val="24"/>
        </w:rPr>
        <w:tab/>
      </w:r>
      <w:r w:rsidRPr="00A526CD">
        <w:rPr>
          <w:rFonts w:ascii="Times New Roman" w:eastAsia="Times New Roman" w:hAnsi="Times New Roman" w:cs="Times New Roman"/>
          <w:sz w:val="24"/>
          <w:szCs w:val="24"/>
        </w:rPr>
        <w:t>том</w:t>
      </w:r>
      <w:r w:rsidRPr="00A526CD">
        <w:rPr>
          <w:rFonts w:ascii="Times New Roman" w:hAnsi="Times New Roman" w:cs="Times New Roman"/>
          <w:sz w:val="24"/>
          <w:szCs w:val="24"/>
        </w:rPr>
        <w:tab/>
      </w:r>
      <w:r w:rsidRPr="00A526CD">
        <w:rPr>
          <w:rFonts w:ascii="Times New Roman" w:eastAsia="Times New Roman" w:hAnsi="Times New Roman" w:cs="Times New Roman"/>
          <w:sz w:val="24"/>
          <w:szCs w:val="24"/>
        </w:rPr>
        <w:t>числе</w:t>
      </w:r>
      <w:r w:rsidRPr="00A526CD">
        <w:rPr>
          <w:rFonts w:ascii="Times New Roman" w:hAnsi="Times New Roman" w:cs="Times New Roman"/>
          <w:sz w:val="24"/>
          <w:szCs w:val="24"/>
        </w:rPr>
        <w:tab/>
      </w:r>
      <w:r w:rsidRPr="00A526CD">
        <w:rPr>
          <w:rFonts w:ascii="Times New Roman" w:eastAsia="Times New Roman" w:hAnsi="Times New Roman" w:cs="Times New Roman"/>
          <w:sz w:val="24"/>
          <w:szCs w:val="24"/>
        </w:rPr>
        <w:t>речевое,</w:t>
      </w:r>
      <w:r w:rsidRPr="00A526CD">
        <w:rPr>
          <w:rFonts w:ascii="Times New Roman" w:hAnsi="Times New Roman" w:cs="Times New Roman"/>
          <w:sz w:val="24"/>
          <w:szCs w:val="24"/>
        </w:rPr>
        <w:tab/>
      </w:r>
      <w:r w:rsidRPr="00A526CD">
        <w:rPr>
          <w:rFonts w:ascii="Times New Roman" w:eastAsia="Times New Roman" w:hAnsi="Times New Roman" w:cs="Times New Roman"/>
          <w:sz w:val="24"/>
          <w:szCs w:val="24"/>
        </w:rPr>
        <w:t>и</w:t>
      </w:r>
      <w:r w:rsidRPr="00A526CD">
        <w:rPr>
          <w:rFonts w:ascii="Times New Roman" w:hAnsi="Times New Roman" w:cs="Times New Roman"/>
          <w:sz w:val="24"/>
          <w:szCs w:val="24"/>
        </w:rPr>
        <w:tab/>
      </w:r>
      <w:r w:rsidRPr="00A526CD">
        <w:rPr>
          <w:rFonts w:ascii="Times New Roman" w:eastAsia="Times New Roman" w:hAnsi="Times New Roman" w:cs="Times New Roman"/>
          <w:sz w:val="24"/>
          <w:szCs w:val="24"/>
        </w:rPr>
        <w:t>поступки,</w:t>
      </w:r>
    </w:p>
    <w:p w:rsidR="00A526CD" w:rsidRPr="00A526CD" w:rsidRDefault="00A526CD" w:rsidP="00A526CD">
      <w:pPr>
        <w:pStyle w:val="a3"/>
        <w:jc w:val="both"/>
        <w:rPr>
          <w:rFonts w:ascii="Times New Roman" w:eastAsia="Times New Roman" w:hAnsi="Times New Roman" w:cs="Times New Roman"/>
          <w:sz w:val="24"/>
          <w:szCs w:val="24"/>
        </w:rPr>
      </w:pPr>
      <w:r w:rsidRPr="00A526CD">
        <w:rPr>
          <w:rFonts w:ascii="Times New Roman" w:eastAsia="Times New Roman" w:hAnsi="Times New Roman" w:cs="Times New Roman"/>
          <w:sz w:val="24"/>
          <w:szCs w:val="24"/>
        </w:rPr>
        <w:t>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526CD" w:rsidRPr="00A526CD" w:rsidRDefault="00A526CD" w:rsidP="00A526CD">
      <w:pPr>
        <w:pStyle w:val="a3"/>
        <w:jc w:val="both"/>
        <w:rPr>
          <w:rFonts w:ascii="Times New Roman" w:eastAsia="Times New Roman" w:hAnsi="Times New Roman" w:cs="Times New Roman"/>
          <w:sz w:val="24"/>
          <w:szCs w:val="24"/>
        </w:rPr>
      </w:pPr>
      <w:r w:rsidRPr="00A526CD">
        <w:rPr>
          <w:rFonts w:ascii="Times New Roman" w:eastAsia="Times New Roman" w:hAnsi="Times New Roman" w:cs="Times New Roman"/>
          <w:sz w:val="24"/>
          <w:szCs w:val="24"/>
        </w:rPr>
        <w:t>4) эстетического воспитания:</w:t>
      </w:r>
    </w:p>
    <w:p w:rsidR="00A526CD" w:rsidRPr="00A526CD" w:rsidRDefault="00A526CD" w:rsidP="00A526CD">
      <w:pPr>
        <w:pStyle w:val="a3"/>
        <w:jc w:val="both"/>
        <w:rPr>
          <w:rFonts w:ascii="Times New Roman" w:eastAsia="Times New Roman" w:hAnsi="Times New Roman" w:cs="Times New Roman"/>
          <w:sz w:val="24"/>
          <w:szCs w:val="24"/>
        </w:rPr>
      </w:pPr>
      <w:r w:rsidRPr="00A526CD">
        <w:rPr>
          <w:rFonts w:ascii="Times New Roman" w:eastAsia="Times New Roman" w:hAnsi="Times New Roman" w:cs="Times New Roman"/>
          <w:sz w:val="24"/>
          <w:szCs w:val="24"/>
        </w:rPr>
        <w:t>восприимчивость</w:t>
      </w:r>
      <w:r w:rsidRPr="00A526CD">
        <w:rPr>
          <w:rFonts w:ascii="Times New Roman" w:hAnsi="Times New Roman" w:cs="Times New Roman"/>
          <w:sz w:val="24"/>
          <w:szCs w:val="24"/>
        </w:rPr>
        <w:tab/>
      </w:r>
      <w:r w:rsidRPr="00A526CD">
        <w:rPr>
          <w:rFonts w:ascii="Times New Roman" w:eastAsia="Times New Roman" w:hAnsi="Times New Roman" w:cs="Times New Roman"/>
          <w:sz w:val="24"/>
          <w:szCs w:val="24"/>
        </w:rPr>
        <w:t>к</w:t>
      </w:r>
      <w:r w:rsidRPr="00A526CD">
        <w:rPr>
          <w:rFonts w:ascii="Times New Roman" w:hAnsi="Times New Roman" w:cs="Times New Roman"/>
          <w:sz w:val="24"/>
          <w:szCs w:val="24"/>
        </w:rPr>
        <w:tab/>
      </w:r>
      <w:r w:rsidRPr="00A526CD">
        <w:rPr>
          <w:rFonts w:ascii="Times New Roman" w:eastAsia="Times New Roman" w:hAnsi="Times New Roman" w:cs="Times New Roman"/>
          <w:sz w:val="24"/>
          <w:szCs w:val="24"/>
        </w:rPr>
        <w:t>разным</w:t>
      </w:r>
      <w:r w:rsidRPr="00A526CD">
        <w:rPr>
          <w:rFonts w:ascii="Times New Roman" w:hAnsi="Times New Roman" w:cs="Times New Roman"/>
          <w:sz w:val="24"/>
          <w:szCs w:val="24"/>
        </w:rPr>
        <w:tab/>
      </w:r>
      <w:r w:rsidRPr="00A526CD">
        <w:rPr>
          <w:rFonts w:ascii="Times New Roman" w:eastAsia="Times New Roman" w:hAnsi="Times New Roman" w:cs="Times New Roman"/>
          <w:sz w:val="24"/>
          <w:szCs w:val="24"/>
        </w:rPr>
        <w:t>видам</w:t>
      </w:r>
      <w:r w:rsidRPr="00A526CD">
        <w:rPr>
          <w:rFonts w:ascii="Times New Roman" w:hAnsi="Times New Roman" w:cs="Times New Roman"/>
          <w:sz w:val="24"/>
          <w:szCs w:val="24"/>
        </w:rPr>
        <w:tab/>
      </w:r>
      <w:r w:rsidRPr="00A526CD">
        <w:rPr>
          <w:rFonts w:ascii="Times New Roman" w:eastAsia="Times New Roman" w:hAnsi="Times New Roman" w:cs="Times New Roman"/>
          <w:sz w:val="24"/>
          <w:szCs w:val="24"/>
        </w:rPr>
        <w:t>искусства,</w:t>
      </w:r>
      <w:r w:rsidRPr="00A526CD">
        <w:rPr>
          <w:rFonts w:ascii="Times New Roman" w:hAnsi="Times New Roman" w:cs="Times New Roman"/>
          <w:sz w:val="24"/>
          <w:szCs w:val="24"/>
        </w:rPr>
        <w:tab/>
      </w:r>
      <w:r w:rsidRPr="00A526CD">
        <w:rPr>
          <w:rFonts w:ascii="Times New Roman" w:eastAsia="Times New Roman" w:hAnsi="Times New Roman" w:cs="Times New Roman"/>
          <w:sz w:val="24"/>
          <w:szCs w:val="24"/>
        </w:rPr>
        <w:t>традициям</w:t>
      </w:r>
      <w:r w:rsidRPr="00A526CD">
        <w:rPr>
          <w:rFonts w:ascii="Times New Roman" w:hAnsi="Times New Roman" w:cs="Times New Roman"/>
          <w:sz w:val="24"/>
          <w:szCs w:val="24"/>
        </w:rPr>
        <w:tab/>
      </w:r>
      <w:r w:rsidRPr="00A526CD">
        <w:rPr>
          <w:rFonts w:ascii="Times New Roman" w:eastAsia="Times New Roman" w:hAnsi="Times New Roman" w:cs="Times New Roman"/>
          <w:sz w:val="24"/>
          <w:szCs w:val="24"/>
        </w:rPr>
        <w:t>и</w:t>
      </w:r>
      <w:r w:rsidRPr="00A526CD">
        <w:rPr>
          <w:rFonts w:ascii="Times New Roman" w:hAnsi="Times New Roman" w:cs="Times New Roman"/>
          <w:sz w:val="24"/>
          <w:szCs w:val="24"/>
        </w:rPr>
        <w:tab/>
      </w:r>
      <w:r w:rsidRPr="00A526CD">
        <w:rPr>
          <w:rFonts w:ascii="Times New Roman" w:eastAsia="Times New Roman" w:hAnsi="Times New Roman" w:cs="Times New Roman"/>
          <w:sz w:val="24"/>
          <w:szCs w:val="24"/>
        </w:rPr>
        <w:t>творчеству</w:t>
      </w:r>
      <w:r w:rsidR="00F23565">
        <w:rPr>
          <w:rFonts w:ascii="Times New Roman" w:eastAsia="Times New Roman" w:hAnsi="Times New Roman" w:cs="Times New Roman"/>
          <w:sz w:val="24"/>
          <w:szCs w:val="24"/>
        </w:rPr>
        <w:t xml:space="preserve"> </w:t>
      </w:r>
      <w:r w:rsidRPr="00A526CD">
        <w:rPr>
          <w:rFonts w:ascii="Times New Roman" w:eastAsia="Times New Roman" w:hAnsi="Times New Roman" w:cs="Times New Roman"/>
          <w:sz w:val="24"/>
          <w:szCs w:val="24"/>
        </w:rPr>
        <w:t>своего</w:t>
      </w:r>
      <w:r>
        <w:rPr>
          <w:rFonts w:ascii="Times New Roman" w:eastAsia="Times New Roman" w:hAnsi="Times New Roman" w:cs="Times New Roman"/>
          <w:sz w:val="24"/>
          <w:szCs w:val="24"/>
        </w:rPr>
        <w:t xml:space="preserve"> и </w:t>
      </w:r>
      <w:r w:rsidRPr="00A526CD">
        <w:rPr>
          <w:rFonts w:ascii="Times New Roman" w:eastAsia="Times New Roman" w:hAnsi="Times New Roman" w:cs="Times New Roman"/>
          <w:sz w:val="24"/>
          <w:szCs w:val="24"/>
        </w:rPr>
        <w:t>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26CD" w:rsidRPr="00A526CD" w:rsidRDefault="00A526CD" w:rsidP="00A526CD">
      <w:pPr>
        <w:pStyle w:val="a3"/>
        <w:jc w:val="both"/>
        <w:rPr>
          <w:rFonts w:ascii="Times New Roman" w:eastAsia="Times New Roman" w:hAnsi="Times New Roman" w:cs="Times New Roman"/>
          <w:sz w:val="24"/>
          <w:szCs w:val="24"/>
        </w:rPr>
      </w:pPr>
      <w:r w:rsidRPr="00A526CD">
        <w:rPr>
          <w:rFonts w:ascii="Times New Roman" w:eastAsia="Times New Roman" w:hAnsi="Times New Roman" w:cs="Times New Roman"/>
          <w:sz w:val="24"/>
          <w:szCs w:val="24"/>
        </w:rPr>
        <w:t xml:space="preserve">5) физического воспитания, формирования культуры здоровья и эмоционального благополучия: 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в процессе школьного языкового образования; способность адаптироваться к стрессовым ситуациям и меняющимся социальным, информационным иприродным условиям, в том числе осмысляя </w:t>
      </w:r>
      <w:r w:rsidRPr="00A526CD">
        <w:rPr>
          <w:rFonts w:ascii="Times New Roman" w:eastAsia="Times New Roman" w:hAnsi="Times New Roman" w:cs="Times New Roman"/>
          <w:sz w:val="24"/>
          <w:szCs w:val="24"/>
        </w:rPr>
        <w:lastRenderedPageBreak/>
        <w:t>собственный опыт и выстраивая дальнейшие цели; умение принимать себя и других, не осуждая; умение осознавать своё эмоциональное состояние и эмоциональное состояние других, использоватьадекватные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A526CD" w:rsidRPr="00A526CD" w:rsidRDefault="00A526CD" w:rsidP="00A526CD">
      <w:pPr>
        <w:pStyle w:val="a3"/>
        <w:jc w:val="both"/>
        <w:rPr>
          <w:rFonts w:ascii="Times New Roman" w:eastAsia="Times New Roman" w:hAnsi="Times New Roman" w:cs="Times New Roman"/>
          <w:sz w:val="24"/>
          <w:szCs w:val="24"/>
        </w:rPr>
      </w:pPr>
      <w:r w:rsidRPr="00A526CD">
        <w:rPr>
          <w:rFonts w:ascii="Times New Roman" w:eastAsia="Times New Roman" w:hAnsi="Times New Roman" w:cs="Times New Roman"/>
          <w:sz w:val="24"/>
          <w:szCs w:val="24"/>
        </w:rPr>
        <w:t>6) трудового воспитания:</w:t>
      </w:r>
    </w:p>
    <w:p w:rsidR="00A526CD" w:rsidRPr="00A526CD" w:rsidRDefault="00A526CD" w:rsidP="00A526CD">
      <w:pPr>
        <w:pStyle w:val="a3"/>
        <w:jc w:val="both"/>
        <w:rPr>
          <w:rFonts w:ascii="Times New Roman" w:eastAsia="Times New Roman" w:hAnsi="Times New Roman" w:cs="Times New Roman"/>
          <w:sz w:val="24"/>
          <w:szCs w:val="24"/>
        </w:rPr>
      </w:pPr>
      <w:r w:rsidRPr="00A526CD">
        <w:rPr>
          <w:rFonts w:ascii="Times New Roman" w:eastAsia="Times New Roman" w:hAnsi="Times New Roman" w:cs="Times New Roman"/>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A526CD" w:rsidRPr="00A526CD" w:rsidRDefault="00A526CD" w:rsidP="00A526CD">
      <w:pPr>
        <w:pStyle w:val="a3"/>
        <w:jc w:val="both"/>
        <w:rPr>
          <w:rFonts w:ascii="Times New Roman" w:eastAsia="Times New Roman" w:hAnsi="Times New Roman" w:cs="Times New Roman"/>
          <w:sz w:val="24"/>
          <w:szCs w:val="24"/>
        </w:rPr>
      </w:pPr>
      <w:r w:rsidRPr="00A526CD">
        <w:rPr>
          <w:rFonts w:ascii="Times New Roman" w:eastAsia="Times New Roman" w:hAnsi="Times New Roman" w:cs="Times New Roman"/>
          <w:sz w:val="24"/>
          <w:szCs w:val="24"/>
        </w:rPr>
        <w:t>7) экологического воспитания:</w:t>
      </w:r>
    </w:p>
    <w:p w:rsidR="00A526CD" w:rsidRDefault="00A526CD" w:rsidP="00A526CD">
      <w:pPr>
        <w:pStyle w:val="a3"/>
        <w:jc w:val="both"/>
        <w:rPr>
          <w:sz w:val="20"/>
          <w:szCs w:val="20"/>
        </w:rPr>
      </w:pPr>
      <w:r w:rsidRPr="00A526CD">
        <w:rPr>
          <w:rFonts w:ascii="Times New Roman" w:eastAsia="Times New Roman" w:hAnsi="Times New Roman" w:cs="Times New Roman"/>
          <w:sz w:val="24"/>
          <w:szCs w:val="24"/>
        </w:rPr>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w:t>
      </w:r>
      <w:r>
        <w:rPr>
          <w:rFonts w:ascii="Times New Roman" w:eastAsia="Times New Roman" w:hAnsi="Times New Roman" w:cs="Times New Roman"/>
          <w:sz w:val="24"/>
          <w:szCs w:val="24"/>
        </w:rPr>
        <w:t>технологической</w:t>
      </w:r>
      <w:r>
        <w:rPr>
          <w:sz w:val="20"/>
          <w:szCs w:val="20"/>
        </w:rPr>
        <w:tab/>
      </w:r>
      <w:r>
        <w:rPr>
          <w:rFonts w:ascii="Times New Roman" w:eastAsia="Times New Roman" w:hAnsi="Times New Roman" w:cs="Times New Roman"/>
          <w:sz w:val="24"/>
          <w:szCs w:val="24"/>
        </w:rPr>
        <w:t>и</w:t>
      </w:r>
      <w:r>
        <w:rPr>
          <w:sz w:val="20"/>
          <w:szCs w:val="20"/>
        </w:rPr>
        <w:tab/>
      </w:r>
      <w:r>
        <w:rPr>
          <w:rFonts w:ascii="Times New Roman" w:eastAsia="Times New Roman" w:hAnsi="Times New Roman" w:cs="Times New Roman"/>
          <w:sz w:val="24"/>
          <w:szCs w:val="24"/>
        </w:rPr>
        <w:t>социальной</w:t>
      </w:r>
      <w:r>
        <w:rPr>
          <w:sz w:val="20"/>
          <w:szCs w:val="20"/>
        </w:rPr>
        <w:tab/>
      </w:r>
      <w:r>
        <w:rPr>
          <w:rFonts w:ascii="Times New Roman" w:eastAsia="Times New Roman" w:hAnsi="Times New Roman" w:cs="Times New Roman"/>
          <w:sz w:val="24"/>
          <w:szCs w:val="24"/>
        </w:rPr>
        <w:t>сред,</w:t>
      </w:r>
      <w:r>
        <w:rPr>
          <w:sz w:val="20"/>
          <w:szCs w:val="20"/>
        </w:rPr>
        <w:tab/>
      </w:r>
      <w:r>
        <w:rPr>
          <w:rFonts w:ascii="Times New Roman" w:eastAsia="Times New Roman" w:hAnsi="Times New Roman" w:cs="Times New Roman"/>
          <w:sz w:val="24"/>
          <w:szCs w:val="24"/>
        </w:rPr>
        <w:t>готовность</w:t>
      </w:r>
      <w:r>
        <w:rPr>
          <w:sz w:val="20"/>
          <w:szCs w:val="20"/>
        </w:rPr>
        <w:tab/>
      </w:r>
      <w:r>
        <w:rPr>
          <w:rFonts w:ascii="Times New Roman" w:eastAsia="Times New Roman" w:hAnsi="Times New Roman" w:cs="Times New Roman"/>
          <w:sz w:val="24"/>
          <w:szCs w:val="24"/>
        </w:rPr>
        <w:t>кучастию</w:t>
      </w:r>
    </w:p>
    <w:p w:rsidR="00A526CD" w:rsidRDefault="00A526CD" w:rsidP="005175DD">
      <w:pPr>
        <w:numPr>
          <w:ilvl w:val="0"/>
          <w:numId w:val="5"/>
        </w:numPr>
        <w:tabs>
          <w:tab w:val="left" w:pos="181"/>
        </w:tabs>
        <w:spacing w:after="0" w:line="240" w:lineRule="auto"/>
        <w:ind w:left="181" w:hanging="181"/>
        <w:rPr>
          <w:rFonts w:eastAsia="Times New Roman"/>
          <w:sz w:val="24"/>
          <w:szCs w:val="24"/>
        </w:rPr>
      </w:pPr>
      <w:r>
        <w:rPr>
          <w:rFonts w:ascii="Times New Roman" w:eastAsia="Times New Roman" w:hAnsi="Times New Roman" w:cs="Times New Roman"/>
          <w:sz w:val="24"/>
          <w:szCs w:val="24"/>
        </w:rPr>
        <w:t>практической деятельности экологической направленности;</w:t>
      </w:r>
    </w:p>
    <w:p w:rsidR="00404D54" w:rsidRPr="00404D54" w:rsidRDefault="00404D54" w:rsidP="00404D54">
      <w:pPr>
        <w:pStyle w:val="a3"/>
        <w:jc w:val="both"/>
        <w:rPr>
          <w:rFonts w:ascii="Times New Roman" w:eastAsia="Times New Roman" w:hAnsi="Times New Roman" w:cs="Times New Roman"/>
          <w:sz w:val="24"/>
          <w:szCs w:val="24"/>
        </w:rPr>
      </w:pPr>
      <w:r w:rsidRPr="00404D54">
        <w:rPr>
          <w:rFonts w:ascii="Times New Roman" w:eastAsia="Times New Roman" w:hAnsi="Times New Roman" w:cs="Times New Roman"/>
          <w:sz w:val="24"/>
          <w:szCs w:val="24"/>
        </w:rPr>
        <w:t>8) ценности научного познания:</w:t>
      </w:r>
    </w:p>
    <w:p w:rsidR="00404D54" w:rsidRDefault="00404D54" w:rsidP="00404D54">
      <w:pPr>
        <w:pStyle w:val="a3"/>
        <w:jc w:val="both"/>
        <w:rPr>
          <w:rFonts w:ascii="Times New Roman" w:eastAsia="Times New Roman" w:hAnsi="Times New Roman" w:cs="Times New Roman"/>
          <w:sz w:val="24"/>
          <w:szCs w:val="24"/>
        </w:rPr>
      </w:pPr>
      <w:r w:rsidRPr="00404D54">
        <w:rPr>
          <w:rFonts w:ascii="Times New Roman" w:eastAsia="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исследовательскойдеятельности,</w:t>
      </w:r>
      <w:r w:rsidRPr="00404D54">
        <w:rPr>
          <w:rFonts w:ascii="Times New Roman" w:hAnsi="Times New Roman" w:cs="Times New Roman"/>
          <w:sz w:val="24"/>
          <w:szCs w:val="24"/>
        </w:rPr>
        <w:tab/>
      </w:r>
      <w:r w:rsidRPr="00404D54">
        <w:rPr>
          <w:rFonts w:ascii="Times New Roman" w:eastAsia="Times New Roman" w:hAnsi="Times New Roman" w:cs="Times New Roman"/>
          <w:sz w:val="24"/>
          <w:szCs w:val="24"/>
        </w:rPr>
        <w:t>установка</w:t>
      </w:r>
      <w:r w:rsidRPr="00404D54">
        <w:rPr>
          <w:rFonts w:ascii="Times New Roman" w:hAnsi="Times New Roman" w:cs="Times New Roman"/>
          <w:sz w:val="24"/>
          <w:szCs w:val="24"/>
        </w:rPr>
        <w:tab/>
      </w:r>
      <w:r w:rsidRPr="00404D54">
        <w:rPr>
          <w:rFonts w:ascii="Times New Roman" w:eastAsia="Times New Roman" w:hAnsi="Times New Roman" w:cs="Times New Roman"/>
          <w:sz w:val="24"/>
          <w:szCs w:val="24"/>
        </w:rPr>
        <w:t>на</w:t>
      </w:r>
      <w:r w:rsidR="00F23565">
        <w:rPr>
          <w:rFonts w:ascii="Times New Roman" w:eastAsia="Times New Roman" w:hAnsi="Times New Roman" w:cs="Times New Roman"/>
          <w:sz w:val="24"/>
          <w:szCs w:val="24"/>
        </w:rPr>
        <w:t xml:space="preserve"> </w:t>
      </w:r>
      <w:r w:rsidRPr="00404D54">
        <w:rPr>
          <w:rFonts w:ascii="Times New Roman" w:eastAsia="Times New Roman" w:hAnsi="Times New Roman" w:cs="Times New Roman"/>
          <w:sz w:val="24"/>
          <w:szCs w:val="24"/>
        </w:rPr>
        <w:t>осмысление</w:t>
      </w:r>
      <w:r w:rsidR="00F23565">
        <w:rPr>
          <w:rFonts w:ascii="Times New Roman" w:eastAsia="Times New Roman" w:hAnsi="Times New Roman" w:cs="Times New Roman"/>
          <w:sz w:val="24"/>
          <w:szCs w:val="24"/>
        </w:rPr>
        <w:t xml:space="preserve"> </w:t>
      </w:r>
      <w:r w:rsidRPr="00404D54">
        <w:rPr>
          <w:rFonts w:ascii="Times New Roman" w:eastAsia="Times New Roman" w:hAnsi="Times New Roman" w:cs="Times New Roman"/>
          <w:sz w:val="24"/>
          <w:szCs w:val="24"/>
        </w:rPr>
        <w:t>опыта,</w:t>
      </w:r>
      <w:r w:rsidR="00F23565">
        <w:rPr>
          <w:rFonts w:ascii="Times New Roman" w:eastAsia="Times New Roman" w:hAnsi="Times New Roman" w:cs="Times New Roman"/>
          <w:sz w:val="24"/>
          <w:szCs w:val="24"/>
        </w:rPr>
        <w:t xml:space="preserve"> </w:t>
      </w:r>
      <w:r w:rsidRPr="00404D54">
        <w:rPr>
          <w:rFonts w:ascii="Times New Roman" w:eastAsia="Times New Roman" w:hAnsi="Times New Roman" w:cs="Times New Roman"/>
          <w:sz w:val="24"/>
          <w:szCs w:val="24"/>
        </w:rPr>
        <w:t>наблюдений,</w:t>
      </w:r>
      <w:r w:rsidRPr="00404D54">
        <w:rPr>
          <w:rFonts w:ascii="Times New Roman" w:hAnsi="Times New Roman" w:cs="Times New Roman"/>
          <w:sz w:val="24"/>
          <w:szCs w:val="24"/>
        </w:rPr>
        <w:tab/>
      </w:r>
      <w:r w:rsidRPr="00404D54">
        <w:rPr>
          <w:rFonts w:ascii="Times New Roman" w:eastAsia="Times New Roman" w:hAnsi="Times New Roman" w:cs="Times New Roman"/>
          <w:sz w:val="24"/>
          <w:szCs w:val="24"/>
        </w:rPr>
        <w:t>поступков</w:t>
      </w:r>
      <w:r>
        <w:rPr>
          <w:rFonts w:ascii="Times New Roman" w:eastAsia="Times New Roman" w:hAnsi="Times New Roman" w:cs="Times New Roman"/>
          <w:sz w:val="24"/>
          <w:szCs w:val="24"/>
        </w:rPr>
        <w:t xml:space="preserve"> и </w:t>
      </w:r>
      <w:r w:rsidRPr="00404D54">
        <w:rPr>
          <w:rFonts w:ascii="Times New Roman" w:eastAsia="Times New Roman" w:hAnsi="Times New Roman" w:cs="Times New Roman"/>
          <w:sz w:val="24"/>
          <w:szCs w:val="24"/>
        </w:rPr>
        <w:t>стремление совершенствовать пути достижения индивидуального и коллективного благополучия;</w:t>
      </w:r>
    </w:p>
    <w:p w:rsidR="00404D54" w:rsidRPr="00404D54" w:rsidRDefault="00404D54" w:rsidP="00404D54">
      <w:pPr>
        <w:pStyle w:val="a3"/>
        <w:jc w:val="both"/>
        <w:rPr>
          <w:rFonts w:ascii="Times New Roman" w:eastAsia="Times New Roman" w:hAnsi="Times New Roman" w:cs="Times New Roman"/>
          <w:sz w:val="24"/>
          <w:szCs w:val="24"/>
        </w:rPr>
      </w:pPr>
      <w:r w:rsidRPr="00404D54">
        <w:rPr>
          <w:rFonts w:ascii="Times New Roman" w:eastAsia="Times New Roman" w:hAnsi="Times New Roman" w:cs="Times New Roman"/>
          <w:sz w:val="24"/>
          <w:szCs w:val="24"/>
        </w:rPr>
        <w:t>9) адаптации обучающегося к изменяющимся условиям социальной и природной среды:</w:t>
      </w:r>
    </w:p>
    <w:p w:rsidR="00404D54" w:rsidRPr="00404D54" w:rsidRDefault="00404D54" w:rsidP="00404D54">
      <w:pPr>
        <w:pStyle w:val="a3"/>
        <w:jc w:val="both"/>
        <w:rPr>
          <w:rFonts w:ascii="Times New Roman" w:eastAsia="Times New Roman" w:hAnsi="Times New Roman" w:cs="Times New Roman"/>
          <w:sz w:val="24"/>
          <w:szCs w:val="24"/>
        </w:rPr>
      </w:pPr>
      <w:r w:rsidRPr="00404D54">
        <w:rPr>
          <w:rFonts w:ascii="Times New Roman" w:eastAsia="Times New Roman" w:hAnsi="Times New Roman" w:cs="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потребность во взаимодействии в условиях неопределённости, открытость опыту и знаниям других,потребность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совместнойдеятельности</w:t>
      </w:r>
      <w:r w:rsidRPr="00404D54">
        <w:rPr>
          <w:rFonts w:ascii="Times New Roman" w:hAnsi="Times New Roman" w:cs="Times New Roman"/>
          <w:sz w:val="24"/>
          <w:szCs w:val="24"/>
        </w:rPr>
        <w:tab/>
      </w:r>
      <w:r w:rsidRPr="00404D54">
        <w:rPr>
          <w:rFonts w:ascii="Times New Roman" w:eastAsia="Times New Roman" w:hAnsi="Times New Roman" w:cs="Times New Roman"/>
          <w:sz w:val="24"/>
          <w:szCs w:val="24"/>
        </w:rPr>
        <w:t>новые</w:t>
      </w:r>
      <w:r w:rsidRPr="00404D54">
        <w:rPr>
          <w:rFonts w:ascii="Times New Roman" w:eastAsia="Times New Roman" w:hAnsi="Times New Roman" w:cs="Times New Roman"/>
          <w:sz w:val="24"/>
          <w:szCs w:val="24"/>
        </w:rPr>
        <w:tab/>
        <w:t>знания,</w:t>
      </w:r>
      <w:r w:rsidRPr="00404D54">
        <w:rPr>
          <w:rFonts w:ascii="Times New Roman" w:eastAsia="Times New Roman" w:hAnsi="Times New Roman" w:cs="Times New Roman"/>
          <w:sz w:val="24"/>
          <w:szCs w:val="24"/>
        </w:rPr>
        <w:tab/>
        <w:t>навыки</w:t>
      </w:r>
      <w:r w:rsidRPr="00404D54">
        <w:rPr>
          <w:rFonts w:ascii="Times New Roman" w:eastAsia="Times New Roman" w:hAnsi="Times New Roman" w:cs="Times New Roman"/>
          <w:sz w:val="24"/>
          <w:szCs w:val="24"/>
        </w:rPr>
        <w:tab/>
        <w:t>и</w:t>
      </w:r>
      <w:r w:rsidR="00F23565">
        <w:rPr>
          <w:rFonts w:ascii="Times New Roman" w:eastAsia="Times New Roman" w:hAnsi="Times New Roman" w:cs="Times New Roman"/>
          <w:sz w:val="24"/>
          <w:szCs w:val="24"/>
        </w:rPr>
        <w:t xml:space="preserve"> </w:t>
      </w:r>
      <w:r w:rsidRPr="00404D54">
        <w:rPr>
          <w:rFonts w:ascii="Times New Roman" w:eastAsia="Times New Roman" w:hAnsi="Times New Roman" w:cs="Times New Roman"/>
          <w:sz w:val="24"/>
          <w:szCs w:val="24"/>
        </w:rPr>
        <w:t>компетенции</w:t>
      </w:r>
      <w:r w:rsidR="00F23565">
        <w:rPr>
          <w:rFonts w:ascii="Times New Roman" w:eastAsia="Times New Roman" w:hAnsi="Times New Roman" w:cs="Times New Roman"/>
          <w:sz w:val="24"/>
          <w:szCs w:val="24"/>
        </w:rPr>
        <w:t xml:space="preserve"> </w:t>
      </w:r>
      <w:r w:rsidRPr="00404D54">
        <w:rPr>
          <w:rFonts w:ascii="Times New Roman" w:hAnsi="Times New Roman" w:cs="Times New Roman"/>
          <w:sz w:val="24"/>
          <w:szCs w:val="24"/>
        </w:rPr>
        <w:tab/>
      </w:r>
      <w:r w:rsidRPr="00404D54">
        <w:rPr>
          <w:rFonts w:ascii="Times New Roman" w:eastAsia="Times New Roman" w:hAnsi="Times New Roman" w:cs="Times New Roman"/>
          <w:sz w:val="24"/>
          <w:szCs w:val="24"/>
        </w:rPr>
        <w:t>из</w:t>
      </w:r>
      <w:r w:rsidRPr="00404D54">
        <w:rPr>
          <w:rFonts w:ascii="Times New Roman" w:eastAsia="Times New Roman" w:hAnsi="Times New Roman" w:cs="Times New Roman"/>
          <w:sz w:val="24"/>
          <w:szCs w:val="24"/>
        </w:rPr>
        <w:tab/>
        <w:t>опыта</w:t>
      </w:r>
      <w:r w:rsidRPr="00404D54">
        <w:rPr>
          <w:rFonts w:ascii="Times New Roman" w:hAnsi="Times New Roman" w:cs="Times New Roman"/>
          <w:sz w:val="24"/>
          <w:szCs w:val="24"/>
        </w:rPr>
        <w:tab/>
      </w:r>
      <w:r w:rsidRPr="00404D54">
        <w:rPr>
          <w:rFonts w:ascii="Times New Roman" w:eastAsia="Times New Roman" w:hAnsi="Times New Roman" w:cs="Times New Roman"/>
          <w:sz w:val="24"/>
          <w:szCs w:val="24"/>
        </w:rPr>
        <w:t>других,</w:t>
      </w:r>
      <w:r w:rsidRPr="00404D54">
        <w:rPr>
          <w:rFonts w:ascii="Times New Roman" w:hAnsi="Times New Roman" w:cs="Times New Roman"/>
          <w:sz w:val="24"/>
          <w:szCs w:val="24"/>
        </w:rPr>
        <w:tab/>
      </w:r>
      <w:r w:rsidRPr="00404D54">
        <w:rPr>
          <w:rFonts w:ascii="Times New Roman" w:eastAsia="Times New Roman" w:hAnsi="Times New Roman" w:cs="Times New Roman"/>
          <w:sz w:val="24"/>
          <w:szCs w:val="24"/>
        </w:rPr>
        <w:t>необходимостьформировании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 способность осознавать стрессовую ситуацию, оценивать происходящие изменения и их последствия,</w:t>
      </w:r>
      <w:r w:rsidR="00F23565">
        <w:rPr>
          <w:rFonts w:ascii="Times New Roman" w:eastAsia="Times New Roman" w:hAnsi="Times New Roman" w:cs="Times New Roman"/>
          <w:sz w:val="24"/>
          <w:szCs w:val="24"/>
        </w:rPr>
        <w:t xml:space="preserve"> </w:t>
      </w:r>
      <w:r w:rsidRPr="00404D54">
        <w:rPr>
          <w:rFonts w:ascii="Times New Roman" w:eastAsia="Times New Roman" w:hAnsi="Times New Roman" w:cs="Times New Roman"/>
          <w:sz w:val="24"/>
          <w:szCs w:val="24"/>
        </w:rPr>
        <w:t xml:space="preserve">опираясь на жизненный, речевой и читательский опыт, воспринимать стрессовую ситуацию как вызов, требующий контрмер; оценивать ситуацию </w:t>
      </w:r>
      <w:r w:rsidRPr="00404D54">
        <w:rPr>
          <w:rFonts w:ascii="Times New Roman" w:eastAsia="Times New Roman" w:hAnsi="Times New Roman" w:cs="Times New Roman"/>
          <w:sz w:val="24"/>
          <w:szCs w:val="24"/>
        </w:rPr>
        <w:lastRenderedPageBreak/>
        <w:t>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404D54" w:rsidRPr="00404D54" w:rsidRDefault="00404D54" w:rsidP="00404D54">
      <w:pPr>
        <w:pStyle w:val="a3"/>
        <w:ind w:firstLine="708"/>
        <w:jc w:val="both"/>
        <w:rPr>
          <w:rFonts w:ascii="Times New Roman" w:eastAsia="Times New Roman" w:hAnsi="Times New Roman" w:cs="Times New Roman"/>
          <w:sz w:val="24"/>
          <w:szCs w:val="24"/>
        </w:rPr>
      </w:pPr>
      <w:r w:rsidRPr="00404D54">
        <w:rPr>
          <w:rFonts w:ascii="Times New Roman" w:eastAsia="Times New Roman" w:hAnsi="Times New Roman" w:cs="Times New Roman"/>
          <w:sz w:val="24"/>
          <w:szCs w:val="24"/>
        </w:rPr>
        <w:t>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04D54" w:rsidRPr="00404D54" w:rsidRDefault="00404D54" w:rsidP="00404D54">
      <w:pPr>
        <w:pStyle w:val="a3"/>
        <w:jc w:val="both"/>
        <w:rPr>
          <w:rFonts w:ascii="Times New Roman" w:eastAsia="Times New Roman" w:hAnsi="Times New Roman" w:cs="Times New Roman"/>
          <w:sz w:val="24"/>
          <w:szCs w:val="24"/>
        </w:rPr>
      </w:pPr>
      <w:r w:rsidRPr="00404D54">
        <w:rPr>
          <w:rFonts w:ascii="Times New Roman" w:eastAsia="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404D54" w:rsidRPr="00404D54" w:rsidRDefault="00404D54" w:rsidP="00404D54">
      <w:pPr>
        <w:pStyle w:val="a3"/>
        <w:jc w:val="both"/>
        <w:rPr>
          <w:rFonts w:ascii="Times New Roman" w:eastAsia="Times New Roman" w:hAnsi="Times New Roman" w:cs="Times New Roman"/>
          <w:sz w:val="24"/>
          <w:szCs w:val="24"/>
        </w:rPr>
      </w:pPr>
      <w:r w:rsidRPr="00404D54">
        <w:rPr>
          <w:rFonts w:ascii="Times New Roman" w:eastAsia="Times New Roman" w:hAnsi="Times New Roman" w:cs="Times New Roman"/>
          <w:sz w:val="24"/>
          <w:szCs w:val="24"/>
        </w:rPr>
        <w:t>выявлять и характеризовать существенные признаки языковых единиц, языковых явлений и процессов; 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 выявлять закономерности и противоречия в рассматриваемых фактах, данных и наблюдениях,</w:t>
      </w:r>
    </w:p>
    <w:p w:rsidR="00404D54" w:rsidRPr="00404D54" w:rsidRDefault="00404D54" w:rsidP="00404D54">
      <w:pPr>
        <w:pStyle w:val="a3"/>
        <w:jc w:val="both"/>
        <w:rPr>
          <w:rFonts w:ascii="Times New Roman" w:eastAsia="Times New Roman" w:hAnsi="Times New Roman" w:cs="Times New Roman"/>
          <w:sz w:val="24"/>
          <w:szCs w:val="24"/>
        </w:rPr>
      </w:pPr>
      <w:r w:rsidRPr="00404D54">
        <w:rPr>
          <w:rFonts w:ascii="Times New Roman" w:eastAsia="Times New Roman" w:hAnsi="Times New Roman" w:cs="Times New Roman"/>
          <w:sz w:val="24"/>
          <w:szCs w:val="24"/>
        </w:rPr>
        <w:t>предлагать критерии для выявления закономерностей и противоречий;</w:t>
      </w:r>
    </w:p>
    <w:p w:rsidR="00404D54" w:rsidRPr="00404D54" w:rsidRDefault="00404D54" w:rsidP="00404D54">
      <w:pPr>
        <w:pStyle w:val="a3"/>
        <w:jc w:val="both"/>
        <w:rPr>
          <w:rFonts w:ascii="Times New Roman" w:eastAsia="Times New Roman" w:hAnsi="Times New Roman" w:cs="Times New Roman"/>
          <w:sz w:val="24"/>
          <w:szCs w:val="24"/>
        </w:rPr>
      </w:pPr>
      <w:r w:rsidRPr="00404D54">
        <w:rPr>
          <w:rFonts w:ascii="Times New Roman" w:eastAsia="Times New Roman" w:hAnsi="Times New Roman" w:cs="Times New Roman"/>
          <w:sz w:val="24"/>
          <w:szCs w:val="24"/>
        </w:rPr>
        <w:t>выявлять дефицит информации текста, необходимой для решения поставленной учебной задачи; 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задачи при работе с разными типами текстов,разными единицами языка, сравнивая варианты решения и выбирая оптимальный вариант с учётом самостоятельно выделенных критериев.</w:t>
      </w:r>
    </w:p>
    <w:p w:rsidR="00404D54" w:rsidRPr="00404D54" w:rsidRDefault="00404D54" w:rsidP="00404D54">
      <w:pPr>
        <w:pStyle w:val="a3"/>
        <w:jc w:val="both"/>
        <w:rPr>
          <w:rFonts w:ascii="Times New Roman" w:eastAsia="Times New Roman" w:hAnsi="Times New Roman" w:cs="Times New Roman"/>
          <w:sz w:val="24"/>
          <w:szCs w:val="24"/>
        </w:rPr>
      </w:pPr>
      <w:r w:rsidRPr="00404D54">
        <w:rPr>
          <w:rFonts w:ascii="Times New Roman" w:eastAsia="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404D54" w:rsidRPr="00404D54" w:rsidRDefault="00404D54" w:rsidP="00404D54">
      <w:pPr>
        <w:pStyle w:val="a3"/>
        <w:jc w:val="both"/>
        <w:rPr>
          <w:rFonts w:ascii="Times New Roman" w:eastAsia="Times New Roman" w:hAnsi="Times New Roman" w:cs="Times New Roman"/>
          <w:sz w:val="24"/>
          <w:szCs w:val="24"/>
        </w:rPr>
      </w:pPr>
      <w:r w:rsidRPr="00404D54">
        <w:rPr>
          <w:rFonts w:ascii="Times New Roman" w:eastAsia="Times New Roman" w:hAnsi="Times New Roman" w:cs="Times New Roman"/>
          <w:sz w:val="24"/>
          <w:szCs w:val="24"/>
        </w:rPr>
        <w:t>использовать вопросы как исследовательский инструмент познания в языковом образовании;</w:t>
      </w:r>
    </w:p>
    <w:p w:rsidR="00404D54" w:rsidRPr="00404D54" w:rsidRDefault="00404D54" w:rsidP="00404D54">
      <w:pPr>
        <w:pStyle w:val="a3"/>
        <w:jc w:val="both"/>
        <w:rPr>
          <w:rFonts w:ascii="Times New Roman" w:hAnsi="Times New Roman" w:cs="Times New Roman"/>
          <w:sz w:val="24"/>
          <w:szCs w:val="24"/>
        </w:rPr>
      </w:pPr>
      <w:r w:rsidRPr="00404D54">
        <w:rPr>
          <w:rFonts w:ascii="Times New Roman" w:eastAsia="Times New Roman" w:hAnsi="Times New Roman" w:cs="Times New Roman"/>
          <w:sz w:val="24"/>
          <w:szCs w:val="24"/>
        </w:rPr>
        <w:t>формулировать вопросы, фиксирующие несоответствие между реальным и желательным состояниемситуации, и самостоятельно устанавливать искомое и данное;</w:t>
      </w:r>
    </w:p>
    <w:p w:rsidR="00404D54" w:rsidRPr="00404D54" w:rsidRDefault="00404D54" w:rsidP="00404D54">
      <w:pPr>
        <w:pStyle w:val="a3"/>
        <w:jc w:val="both"/>
        <w:rPr>
          <w:rFonts w:ascii="Times New Roman" w:hAnsi="Times New Roman" w:cs="Times New Roman"/>
          <w:sz w:val="24"/>
          <w:szCs w:val="24"/>
        </w:rPr>
      </w:pPr>
      <w:r w:rsidRPr="00404D54">
        <w:rPr>
          <w:rFonts w:ascii="Times New Roman" w:eastAsia="Times New Roman" w:hAnsi="Times New Roman" w:cs="Times New Roman"/>
          <w:sz w:val="24"/>
          <w:szCs w:val="24"/>
        </w:rPr>
        <w:t>формировать  гипотезу об истинности  собственных  суждений  и  суждений  других, аргументироватьсвою позицию, мнение;</w:t>
      </w:r>
    </w:p>
    <w:p w:rsidR="00404D54" w:rsidRPr="00404D54" w:rsidRDefault="00404D54" w:rsidP="00404D54">
      <w:pPr>
        <w:pStyle w:val="a3"/>
        <w:jc w:val="both"/>
        <w:rPr>
          <w:rFonts w:ascii="Times New Roman" w:hAnsi="Times New Roman" w:cs="Times New Roman"/>
          <w:sz w:val="24"/>
          <w:szCs w:val="24"/>
        </w:rPr>
      </w:pPr>
      <w:r w:rsidRPr="00404D54">
        <w:rPr>
          <w:rFonts w:ascii="Times New Roman" w:eastAsia="Times New Roman" w:hAnsi="Times New Roman" w:cs="Times New Roman"/>
          <w:sz w:val="24"/>
          <w:szCs w:val="24"/>
        </w:rPr>
        <w:t>составлять алгоритм действий и использовать его для решения учебных задач;</w:t>
      </w:r>
    </w:p>
    <w:p w:rsidR="00404D54" w:rsidRPr="00404D54" w:rsidRDefault="00404D54" w:rsidP="00404D54">
      <w:pPr>
        <w:pStyle w:val="a3"/>
        <w:jc w:val="both"/>
        <w:rPr>
          <w:rFonts w:ascii="Times New Roman" w:hAnsi="Times New Roman" w:cs="Times New Roman"/>
          <w:sz w:val="24"/>
          <w:szCs w:val="24"/>
        </w:rPr>
      </w:pPr>
      <w:r w:rsidRPr="00404D54">
        <w:rPr>
          <w:rFonts w:ascii="Times New Roman" w:eastAsia="Times New Roman" w:hAnsi="Times New Roman" w:cs="Times New Roman"/>
          <w:sz w:val="24"/>
          <w:szCs w:val="24"/>
        </w:rPr>
        <w:t>проводить</w:t>
      </w:r>
      <w:r w:rsidRPr="00404D54">
        <w:rPr>
          <w:rFonts w:ascii="Times New Roman" w:eastAsia="Times New Roman" w:hAnsi="Times New Roman" w:cs="Times New Roman"/>
          <w:sz w:val="24"/>
          <w:szCs w:val="24"/>
        </w:rPr>
        <w:tab/>
        <w:t>по</w:t>
      </w:r>
      <w:r w:rsidRPr="00404D54">
        <w:rPr>
          <w:rFonts w:ascii="Times New Roman" w:eastAsia="Times New Roman" w:hAnsi="Times New Roman" w:cs="Times New Roman"/>
          <w:sz w:val="24"/>
          <w:szCs w:val="24"/>
        </w:rPr>
        <w:tab/>
        <w:t>самостоятельно</w:t>
      </w:r>
      <w:r w:rsidRPr="00404D54">
        <w:rPr>
          <w:rFonts w:ascii="Times New Roman" w:eastAsia="Times New Roman" w:hAnsi="Times New Roman" w:cs="Times New Roman"/>
          <w:sz w:val="24"/>
          <w:szCs w:val="24"/>
        </w:rPr>
        <w:tab/>
        <w:t>составленному</w:t>
      </w:r>
      <w:r w:rsidRPr="00404D54">
        <w:rPr>
          <w:rFonts w:ascii="Times New Roman" w:eastAsia="Times New Roman" w:hAnsi="Times New Roman" w:cs="Times New Roman"/>
          <w:sz w:val="24"/>
          <w:szCs w:val="24"/>
        </w:rPr>
        <w:tab/>
        <w:t>плану</w:t>
      </w:r>
      <w:r w:rsidRPr="00404D54">
        <w:rPr>
          <w:rFonts w:ascii="Times New Roman" w:eastAsia="Times New Roman" w:hAnsi="Times New Roman" w:cs="Times New Roman"/>
          <w:sz w:val="24"/>
          <w:szCs w:val="24"/>
        </w:rPr>
        <w:tab/>
        <w:t>небольшое</w:t>
      </w:r>
      <w:r w:rsidR="00F23565">
        <w:rPr>
          <w:rFonts w:ascii="Times New Roman" w:eastAsia="Times New Roman" w:hAnsi="Times New Roman" w:cs="Times New Roman"/>
          <w:sz w:val="24"/>
          <w:szCs w:val="24"/>
        </w:rPr>
        <w:t xml:space="preserve"> </w:t>
      </w:r>
      <w:r w:rsidRPr="00404D54">
        <w:rPr>
          <w:rFonts w:ascii="Times New Roman" w:eastAsia="Times New Roman" w:hAnsi="Times New Roman" w:cs="Times New Roman"/>
          <w:sz w:val="24"/>
          <w:szCs w:val="24"/>
        </w:rPr>
        <w:t>исследование</w:t>
      </w:r>
      <w:r w:rsidR="00F23565">
        <w:rPr>
          <w:rFonts w:ascii="Times New Roman" w:eastAsia="Times New Roman" w:hAnsi="Times New Roman" w:cs="Times New Roman"/>
          <w:sz w:val="24"/>
          <w:szCs w:val="24"/>
        </w:rPr>
        <w:t xml:space="preserve"> </w:t>
      </w:r>
      <w:r w:rsidRPr="00404D54">
        <w:rPr>
          <w:rFonts w:ascii="Times New Roman" w:eastAsia="Times New Roman" w:hAnsi="Times New Roman" w:cs="Times New Roman"/>
          <w:sz w:val="24"/>
          <w:szCs w:val="24"/>
        </w:rPr>
        <w:t>по</w:t>
      </w:r>
      <w:r w:rsidRPr="00404D54">
        <w:rPr>
          <w:rFonts w:ascii="Times New Roman" w:hAnsi="Times New Roman" w:cs="Times New Roman"/>
          <w:sz w:val="24"/>
          <w:szCs w:val="24"/>
        </w:rPr>
        <w:tab/>
      </w:r>
      <w:r w:rsidRPr="00404D54">
        <w:rPr>
          <w:rFonts w:ascii="Times New Roman" w:eastAsia="Times New Roman" w:hAnsi="Times New Roman" w:cs="Times New Roman"/>
          <w:sz w:val="24"/>
          <w:szCs w:val="24"/>
        </w:rPr>
        <w:t>установлению</w:t>
      </w:r>
      <w:r w:rsidR="00F23565">
        <w:rPr>
          <w:rFonts w:ascii="Times New Roman" w:eastAsia="Times New Roman" w:hAnsi="Times New Roman" w:cs="Times New Roman"/>
          <w:sz w:val="24"/>
          <w:szCs w:val="24"/>
        </w:rPr>
        <w:t xml:space="preserve"> </w:t>
      </w:r>
      <w:r w:rsidRPr="00404D54">
        <w:rPr>
          <w:rFonts w:ascii="Times New Roman" w:eastAsia="Times New Roman" w:hAnsi="Times New Roman" w:cs="Times New Roman"/>
          <w:sz w:val="24"/>
          <w:szCs w:val="24"/>
        </w:rPr>
        <w:t>особенностей языковых единиц, процессов, причинно-следственных связей и зависимостей объектовмежду собой;</w:t>
      </w:r>
    </w:p>
    <w:p w:rsidR="00404D54" w:rsidRPr="00404D54" w:rsidRDefault="00404D54" w:rsidP="00404D54">
      <w:pPr>
        <w:pStyle w:val="a3"/>
        <w:jc w:val="both"/>
        <w:rPr>
          <w:rFonts w:ascii="Times New Roman" w:hAnsi="Times New Roman" w:cs="Times New Roman"/>
          <w:sz w:val="24"/>
          <w:szCs w:val="24"/>
        </w:rPr>
      </w:pPr>
      <w:r w:rsidRPr="00404D54">
        <w:rPr>
          <w:rFonts w:ascii="Times New Roman" w:eastAsia="Times New Roman" w:hAnsi="Times New Roman" w:cs="Times New Roman"/>
          <w:sz w:val="24"/>
          <w:szCs w:val="24"/>
        </w:rPr>
        <w:t>оценивать  на  применимость  и  достоверность  информацию,  полученную  в  ходе  лингвистическогоисследования (эксперимента);</w:t>
      </w:r>
    </w:p>
    <w:p w:rsidR="00404D54" w:rsidRPr="00404D54" w:rsidRDefault="00404D54" w:rsidP="00404D54">
      <w:pPr>
        <w:pStyle w:val="a3"/>
        <w:jc w:val="both"/>
        <w:rPr>
          <w:rFonts w:ascii="Times New Roman" w:hAnsi="Times New Roman" w:cs="Times New Roman"/>
          <w:sz w:val="24"/>
          <w:szCs w:val="24"/>
        </w:rPr>
      </w:pPr>
      <w:r w:rsidRPr="00404D54">
        <w:rPr>
          <w:rFonts w:ascii="Times New Roman" w:eastAsia="Times New Roman" w:hAnsi="Times New Roman" w:cs="Times New Roman"/>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404D54" w:rsidRPr="00404D54" w:rsidRDefault="00404D54" w:rsidP="00404D54">
      <w:pPr>
        <w:pStyle w:val="a3"/>
        <w:jc w:val="both"/>
        <w:rPr>
          <w:rFonts w:ascii="Times New Roman" w:hAnsi="Times New Roman" w:cs="Times New Roman"/>
          <w:sz w:val="24"/>
          <w:szCs w:val="24"/>
        </w:rPr>
      </w:pPr>
      <w:r w:rsidRPr="00404D54">
        <w:rPr>
          <w:rFonts w:ascii="Times New Roman" w:eastAsia="Times New Roman" w:hAnsi="Times New Roman" w:cs="Times New Roman"/>
          <w:sz w:val="24"/>
          <w:szCs w:val="24"/>
        </w:rPr>
        <w:t>У</w:t>
      </w:r>
      <w:r>
        <w:rPr>
          <w:rFonts w:ascii="Times New Roman" w:eastAsia="Times New Roman" w:hAnsi="Times New Roman" w:cs="Times New Roman"/>
          <w:sz w:val="24"/>
          <w:szCs w:val="24"/>
        </w:rPr>
        <w:t xml:space="preserve"> о</w:t>
      </w:r>
      <w:r w:rsidRPr="00404D54">
        <w:rPr>
          <w:rFonts w:ascii="Times New Roman" w:eastAsia="Times New Roman" w:hAnsi="Times New Roman" w:cs="Times New Roman"/>
          <w:sz w:val="24"/>
          <w:szCs w:val="24"/>
        </w:rPr>
        <w:t>бучающегося</w:t>
      </w:r>
      <w:r w:rsidRPr="00404D54">
        <w:rPr>
          <w:rFonts w:ascii="Times New Roman" w:hAnsi="Times New Roman" w:cs="Times New Roman"/>
          <w:sz w:val="24"/>
          <w:szCs w:val="24"/>
        </w:rPr>
        <w:tab/>
      </w:r>
      <w:r w:rsidRPr="00404D54">
        <w:rPr>
          <w:rFonts w:ascii="Times New Roman" w:eastAsia="Times New Roman" w:hAnsi="Times New Roman" w:cs="Times New Roman"/>
          <w:sz w:val="24"/>
          <w:szCs w:val="24"/>
        </w:rPr>
        <w:t>будут</w:t>
      </w:r>
      <w:r w:rsidRPr="00404D54">
        <w:rPr>
          <w:rFonts w:ascii="Times New Roman" w:hAnsi="Times New Roman" w:cs="Times New Roman"/>
          <w:sz w:val="24"/>
          <w:szCs w:val="24"/>
        </w:rPr>
        <w:tab/>
      </w:r>
      <w:r w:rsidRPr="00404D54">
        <w:rPr>
          <w:rFonts w:ascii="Times New Roman" w:eastAsia="Times New Roman" w:hAnsi="Times New Roman" w:cs="Times New Roman"/>
          <w:sz w:val="24"/>
          <w:szCs w:val="24"/>
        </w:rPr>
        <w:t>сформированы</w:t>
      </w:r>
      <w:r w:rsidRPr="00404D54">
        <w:rPr>
          <w:rFonts w:ascii="Times New Roman" w:hAnsi="Times New Roman" w:cs="Times New Roman"/>
          <w:sz w:val="24"/>
          <w:szCs w:val="24"/>
        </w:rPr>
        <w:tab/>
      </w:r>
      <w:r w:rsidRPr="00404D54">
        <w:rPr>
          <w:rFonts w:ascii="Times New Roman" w:eastAsia="Times New Roman" w:hAnsi="Times New Roman" w:cs="Times New Roman"/>
          <w:sz w:val="24"/>
          <w:szCs w:val="24"/>
        </w:rPr>
        <w:t>следующие</w:t>
      </w:r>
      <w:r w:rsidRPr="00404D54">
        <w:rPr>
          <w:rFonts w:ascii="Times New Roman" w:hAnsi="Times New Roman" w:cs="Times New Roman"/>
          <w:sz w:val="24"/>
          <w:szCs w:val="24"/>
        </w:rPr>
        <w:tab/>
      </w:r>
      <w:r w:rsidRPr="00404D54">
        <w:rPr>
          <w:rFonts w:ascii="Times New Roman" w:eastAsia="Times New Roman" w:hAnsi="Times New Roman" w:cs="Times New Roman"/>
          <w:sz w:val="24"/>
          <w:szCs w:val="24"/>
        </w:rPr>
        <w:t>умения</w:t>
      </w:r>
      <w:r w:rsidRPr="00404D54">
        <w:rPr>
          <w:rFonts w:ascii="Times New Roman" w:hAnsi="Times New Roman" w:cs="Times New Roman"/>
          <w:sz w:val="24"/>
          <w:szCs w:val="24"/>
        </w:rPr>
        <w:tab/>
      </w:r>
      <w:r w:rsidRPr="00404D54">
        <w:rPr>
          <w:rFonts w:ascii="Times New Roman" w:eastAsia="Times New Roman" w:hAnsi="Times New Roman" w:cs="Times New Roman"/>
          <w:sz w:val="24"/>
          <w:szCs w:val="24"/>
        </w:rPr>
        <w:t>работать</w:t>
      </w:r>
      <w:r w:rsidR="00F23565">
        <w:rPr>
          <w:rFonts w:ascii="Times New Roman" w:eastAsia="Times New Roman" w:hAnsi="Times New Roman" w:cs="Times New Roman"/>
          <w:sz w:val="24"/>
          <w:szCs w:val="24"/>
        </w:rPr>
        <w:t xml:space="preserve"> </w:t>
      </w:r>
      <w:r w:rsidRPr="00404D54">
        <w:rPr>
          <w:rFonts w:ascii="Times New Roman" w:eastAsia="Times New Roman" w:hAnsi="Times New Roman" w:cs="Times New Roman"/>
          <w:sz w:val="24"/>
          <w:szCs w:val="24"/>
        </w:rPr>
        <w:t>с информацией как часть познавательных универсальных учебных действий:</w:t>
      </w:r>
    </w:p>
    <w:p w:rsidR="00404D54" w:rsidRPr="00404D54" w:rsidRDefault="00404D54" w:rsidP="00404D54">
      <w:pPr>
        <w:pStyle w:val="a3"/>
        <w:jc w:val="both"/>
        <w:rPr>
          <w:rFonts w:ascii="Times New Roman" w:hAnsi="Times New Roman" w:cs="Times New Roman"/>
          <w:sz w:val="24"/>
          <w:szCs w:val="24"/>
        </w:rPr>
      </w:pPr>
      <w:r w:rsidRPr="00404D54">
        <w:rPr>
          <w:rFonts w:ascii="Times New Roman" w:eastAsia="Times New Roman" w:hAnsi="Times New Roman" w:cs="Times New Roman"/>
          <w:sz w:val="24"/>
          <w:szCs w:val="24"/>
        </w:rPr>
        <w:t>применять различные методы, инструменты и запросы при поиске и отборе информации с учётом</w:t>
      </w:r>
      <w:r w:rsidR="00F23565">
        <w:rPr>
          <w:rFonts w:ascii="Times New Roman" w:eastAsia="Times New Roman" w:hAnsi="Times New Roman" w:cs="Times New Roman"/>
          <w:sz w:val="24"/>
          <w:szCs w:val="24"/>
        </w:rPr>
        <w:t xml:space="preserve"> </w:t>
      </w:r>
      <w:r w:rsidRPr="00404D54">
        <w:rPr>
          <w:rFonts w:ascii="Times New Roman" w:eastAsia="Times New Roman" w:hAnsi="Times New Roman" w:cs="Times New Roman"/>
          <w:sz w:val="24"/>
          <w:szCs w:val="24"/>
        </w:rPr>
        <w:t>предложенной учебной задачи и заданных критериев;</w:t>
      </w:r>
    </w:p>
    <w:p w:rsidR="00404D54" w:rsidRPr="00404D54" w:rsidRDefault="00404D54" w:rsidP="00404D54">
      <w:pPr>
        <w:pStyle w:val="a3"/>
        <w:jc w:val="both"/>
        <w:rPr>
          <w:rFonts w:ascii="Times New Roman" w:hAnsi="Times New Roman" w:cs="Times New Roman"/>
          <w:sz w:val="24"/>
          <w:szCs w:val="24"/>
        </w:rPr>
      </w:pPr>
      <w:r w:rsidRPr="00404D54">
        <w:rPr>
          <w:rFonts w:ascii="Times New Roman" w:eastAsia="Times New Roman" w:hAnsi="Times New Roman" w:cs="Times New Roman"/>
          <w:sz w:val="24"/>
          <w:szCs w:val="24"/>
        </w:rPr>
        <w:t>выбирать,</w:t>
      </w:r>
      <w:r w:rsidRPr="00404D54">
        <w:rPr>
          <w:rFonts w:ascii="Times New Roman" w:hAnsi="Times New Roman" w:cs="Times New Roman"/>
          <w:sz w:val="24"/>
          <w:szCs w:val="24"/>
        </w:rPr>
        <w:tab/>
      </w:r>
      <w:r w:rsidRPr="00404D54">
        <w:rPr>
          <w:rFonts w:ascii="Times New Roman" w:eastAsia="Times New Roman" w:hAnsi="Times New Roman" w:cs="Times New Roman"/>
          <w:sz w:val="24"/>
          <w:szCs w:val="24"/>
        </w:rPr>
        <w:t>анализировать,</w:t>
      </w:r>
      <w:r w:rsidRPr="00404D54">
        <w:rPr>
          <w:rFonts w:ascii="Times New Roman" w:hAnsi="Times New Roman" w:cs="Times New Roman"/>
          <w:sz w:val="24"/>
          <w:szCs w:val="24"/>
        </w:rPr>
        <w:tab/>
      </w:r>
      <w:r w:rsidRPr="00404D54">
        <w:rPr>
          <w:rFonts w:ascii="Times New Roman" w:eastAsia="Times New Roman" w:hAnsi="Times New Roman" w:cs="Times New Roman"/>
          <w:sz w:val="24"/>
          <w:szCs w:val="24"/>
        </w:rPr>
        <w:t>интерпретировать,</w:t>
      </w:r>
      <w:r w:rsidRPr="00404D54">
        <w:rPr>
          <w:rFonts w:ascii="Times New Roman" w:hAnsi="Times New Roman" w:cs="Times New Roman"/>
          <w:sz w:val="24"/>
          <w:szCs w:val="24"/>
        </w:rPr>
        <w:tab/>
      </w:r>
      <w:r w:rsidRPr="00404D54">
        <w:rPr>
          <w:rFonts w:ascii="Times New Roman" w:eastAsia="Times New Roman" w:hAnsi="Times New Roman" w:cs="Times New Roman"/>
          <w:sz w:val="24"/>
          <w:szCs w:val="24"/>
        </w:rPr>
        <w:t>обобщать</w:t>
      </w:r>
      <w:r w:rsidRPr="00404D54">
        <w:rPr>
          <w:rFonts w:ascii="Times New Roman" w:hAnsi="Times New Roman" w:cs="Times New Roman"/>
          <w:sz w:val="24"/>
          <w:szCs w:val="24"/>
        </w:rPr>
        <w:tab/>
      </w:r>
      <w:r w:rsidRPr="00404D54">
        <w:rPr>
          <w:rFonts w:ascii="Times New Roman" w:eastAsia="Times New Roman" w:hAnsi="Times New Roman" w:cs="Times New Roman"/>
          <w:sz w:val="24"/>
          <w:szCs w:val="24"/>
        </w:rPr>
        <w:t>и</w:t>
      </w:r>
      <w:r w:rsidR="00F23565">
        <w:rPr>
          <w:rFonts w:ascii="Times New Roman" w:eastAsia="Times New Roman" w:hAnsi="Times New Roman" w:cs="Times New Roman"/>
          <w:sz w:val="24"/>
          <w:szCs w:val="24"/>
        </w:rPr>
        <w:t xml:space="preserve"> </w:t>
      </w:r>
      <w:r w:rsidRPr="00404D54">
        <w:rPr>
          <w:rFonts w:ascii="Times New Roman" w:eastAsia="Times New Roman" w:hAnsi="Times New Roman" w:cs="Times New Roman"/>
          <w:sz w:val="24"/>
          <w:szCs w:val="24"/>
        </w:rPr>
        <w:t>систематизироватьинформацию,</w:t>
      </w:r>
      <w:r w:rsidR="00F23565">
        <w:rPr>
          <w:rFonts w:ascii="Times New Roman" w:eastAsia="Times New Roman" w:hAnsi="Times New Roman" w:cs="Times New Roman"/>
          <w:sz w:val="24"/>
          <w:szCs w:val="24"/>
        </w:rPr>
        <w:t xml:space="preserve"> </w:t>
      </w:r>
      <w:r w:rsidRPr="00404D54">
        <w:rPr>
          <w:rFonts w:ascii="Times New Roman" w:eastAsia="Times New Roman" w:hAnsi="Times New Roman" w:cs="Times New Roman"/>
          <w:sz w:val="24"/>
          <w:szCs w:val="24"/>
        </w:rPr>
        <w:t>представленную в текстах, таблицах, схемах;</w:t>
      </w:r>
    </w:p>
    <w:p w:rsidR="00404D54" w:rsidRPr="00404D54" w:rsidRDefault="00404D54" w:rsidP="00404D54">
      <w:pPr>
        <w:pStyle w:val="a3"/>
        <w:jc w:val="both"/>
        <w:rPr>
          <w:rFonts w:ascii="Times New Roman" w:hAnsi="Times New Roman" w:cs="Times New Roman"/>
          <w:sz w:val="24"/>
          <w:szCs w:val="24"/>
        </w:rPr>
      </w:pPr>
      <w:r w:rsidRPr="00404D54">
        <w:rPr>
          <w:rFonts w:ascii="Times New Roman" w:eastAsia="Times New Roman" w:hAnsi="Times New Roman" w:cs="Times New Roman"/>
          <w:sz w:val="24"/>
          <w:szCs w:val="24"/>
        </w:rPr>
        <w:t>использовать различные виды аудирования и чтения для оценки текста с точки зрениядостоверности иприменимости</w:t>
      </w:r>
      <w:r w:rsidRPr="00404D54">
        <w:rPr>
          <w:rFonts w:ascii="Times New Roman" w:eastAsia="Times New Roman" w:hAnsi="Times New Roman" w:cs="Times New Roman"/>
          <w:sz w:val="24"/>
          <w:szCs w:val="24"/>
        </w:rPr>
        <w:tab/>
        <w:t>содержащейся</w:t>
      </w:r>
      <w:r w:rsidRPr="00404D54">
        <w:rPr>
          <w:rFonts w:ascii="Times New Roman" w:eastAsia="Times New Roman" w:hAnsi="Times New Roman" w:cs="Times New Roman"/>
          <w:sz w:val="24"/>
          <w:szCs w:val="24"/>
        </w:rPr>
        <w:tab/>
        <w:t>в</w:t>
      </w:r>
      <w:r w:rsidRPr="00404D54">
        <w:rPr>
          <w:rFonts w:ascii="Times New Roman" w:eastAsia="Times New Roman" w:hAnsi="Times New Roman" w:cs="Times New Roman"/>
          <w:sz w:val="24"/>
          <w:szCs w:val="24"/>
        </w:rPr>
        <w:tab/>
        <w:t>нём</w:t>
      </w:r>
      <w:r w:rsidRPr="00404D54">
        <w:rPr>
          <w:rFonts w:ascii="Times New Roman" w:eastAsia="Times New Roman" w:hAnsi="Times New Roman" w:cs="Times New Roman"/>
          <w:sz w:val="24"/>
          <w:szCs w:val="24"/>
        </w:rPr>
        <w:tab/>
        <w:t>информации</w:t>
      </w:r>
      <w:r w:rsidRPr="00404D54">
        <w:rPr>
          <w:rFonts w:ascii="Times New Roman" w:eastAsia="Times New Roman" w:hAnsi="Times New Roman" w:cs="Times New Roman"/>
          <w:sz w:val="24"/>
          <w:szCs w:val="24"/>
        </w:rPr>
        <w:tab/>
        <w:t>и</w:t>
      </w:r>
      <w:r w:rsidR="00F23565">
        <w:rPr>
          <w:rFonts w:ascii="Times New Roman" w:eastAsia="Times New Roman" w:hAnsi="Times New Roman" w:cs="Times New Roman"/>
          <w:sz w:val="24"/>
          <w:szCs w:val="24"/>
        </w:rPr>
        <w:t xml:space="preserve"> </w:t>
      </w:r>
      <w:r w:rsidRPr="00404D54">
        <w:rPr>
          <w:rFonts w:ascii="Times New Roman" w:eastAsia="Times New Roman" w:hAnsi="Times New Roman" w:cs="Times New Roman"/>
          <w:sz w:val="24"/>
          <w:szCs w:val="24"/>
        </w:rPr>
        <w:t>усвоения</w:t>
      </w:r>
      <w:r w:rsidR="00F23565">
        <w:rPr>
          <w:rFonts w:ascii="Times New Roman" w:eastAsia="Times New Roman" w:hAnsi="Times New Roman" w:cs="Times New Roman"/>
          <w:sz w:val="24"/>
          <w:szCs w:val="24"/>
        </w:rPr>
        <w:t xml:space="preserve"> </w:t>
      </w:r>
      <w:r w:rsidRPr="00404D54">
        <w:rPr>
          <w:rFonts w:ascii="Times New Roman" w:eastAsia="Times New Roman" w:hAnsi="Times New Roman" w:cs="Times New Roman"/>
          <w:sz w:val="24"/>
          <w:szCs w:val="24"/>
        </w:rPr>
        <w:t>необходимой</w:t>
      </w:r>
      <w:r w:rsidRPr="00404D54">
        <w:rPr>
          <w:rFonts w:ascii="Times New Roman" w:eastAsia="Times New Roman" w:hAnsi="Times New Roman" w:cs="Times New Roman"/>
          <w:sz w:val="24"/>
          <w:szCs w:val="24"/>
        </w:rPr>
        <w:tab/>
        <w:t>информации</w:t>
      </w:r>
      <w:r w:rsidRPr="00404D54">
        <w:rPr>
          <w:rFonts w:ascii="Times New Roman" w:eastAsia="Times New Roman" w:hAnsi="Times New Roman" w:cs="Times New Roman"/>
          <w:sz w:val="24"/>
          <w:szCs w:val="24"/>
        </w:rPr>
        <w:tab/>
        <w:t>с</w:t>
      </w:r>
      <w:r w:rsidRPr="00404D54">
        <w:rPr>
          <w:rFonts w:ascii="Times New Roman" w:eastAsia="Times New Roman" w:hAnsi="Times New Roman" w:cs="Times New Roman"/>
          <w:sz w:val="24"/>
          <w:szCs w:val="24"/>
        </w:rPr>
        <w:tab/>
        <w:t>целью</w:t>
      </w:r>
      <w:r w:rsidR="00F23565">
        <w:rPr>
          <w:rFonts w:ascii="Times New Roman" w:eastAsia="Times New Roman" w:hAnsi="Times New Roman" w:cs="Times New Roman"/>
          <w:sz w:val="24"/>
          <w:szCs w:val="24"/>
        </w:rPr>
        <w:t xml:space="preserve"> </w:t>
      </w:r>
      <w:r w:rsidRPr="00404D54">
        <w:rPr>
          <w:rFonts w:ascii="Times New Roman" w:eastAsia="Times New Roman" w:hAnsi="Times New Roman" w:cs="Times New Roman"/>
          <w:sz w:val="24"/>
          <w:szCs w:val="24"/>
        </w:rPr>
        <w:t>решения учебных задач;</w:t>
      </w:r>
    </w:p>
    <w:p w:rsidR="00404D54" w:rsidRPr="00404D54" w:rsidRDefault="00404D54" w:rsidP="00404D54">
      <w:pPr>
        <w:pStyle w:val="a3"/>
        <w:jc w:val="both"/>
        <w:rPr>
          <w:rFonts w:ascii="Times New Roman" w:hAnsi="Times New Roman" w:cs="Times New Roman"/>
          <w:sz w:val="24"/>
          <w:szCs w:val="24"/>
        </w:rPr>
      </w:pPr>
      <w:r w:rsidRPr="00404D54">
        <w:rPr>
          <w:rFonts w:ascii="Times New Roman" w:eastAsia="Times New Roman" w:hAnsi="Times New Roman" w:cs="Times New Roman"/>
          <w:sz w:val="24"/>
          <w:szCs w:val="24"/>
        </w:rPr>
        <w:t>использовать смысловое чтение для извлечения, обобщения и систематизации информации из одногоили нескольких источников с учётом поставленных целей;</w:t>
      </w:r>
    </w:p>
    <w:p w:rsidR="00404D54" w:rsidRPr="00404D54" w:rsidRDefault="00404D54" w:rsidP="00404D54">
      <w:pPr>
        <w:pStyle w:val="a3"/>
        <w:jc w:val="both"/>
        <w:rPr>
          <w:rFonts w:ascii="Times New Roman" w:hAnsi="Times New Roman" w:cs="Times New Roman"/>
          <w:sz w:val="24"/>
          <w:szCs w:val="24"/>
        </w:rPr>
      </w:pPr>
      <w:r w:rsidRPr="00404D54">
        <w:rPr>
          <w:rFonts w:ascii="Times New Roman" w:eastAsia="Times New Roman" w:hAnsi="Times New Roman" w:cs="Times New Roman"/>
          <w:sz w:val="24"/>
          <w:szCs w:val="24"/>
        </w:rPr>
        <w:t>находить</w:t>
      </w:r>
      <w:r w:rsidRPr="00404D54">
        <w:rPr>
          <w:rFonts w:ascii="Times New Roman" w:hAnsi="Times New Roman" w:cs="Times New Roman"/>
          <w:sz w:val="24"/>
          <w:szCs w:val="24"/>
        </w:rPr>
        <w:tab/>
      </w:r>
      <w:r w:rsidRPr="00404D54">
        <w:rPr>
          <w:rFonts w:ascii="Times New Roman" w:eastAsia="Times New Roman" w:hAnsi="Times New Roman" w:cs="Times New Roman"/>
          <w:sz w:val="24"/>
          <w:szCs w:val="24"/>
        </w:rPr>
        <w:t>сходные</w:t>
      </w:r>
      <w:r w:rsidRPr="00404D54">
        <w:rPr>
          <w:rFonts w:ascii="Times New Roman" w:hAnsi="Times New Roman" w:cs="Times New Roman"/>
          <w:sz w:val="24"/>
          <w:szCs w:val="24"/>
        </w:rPr>
        <w:tab/>
      </w:r>
      <w:r w:rsidRPr="00404D54">
        <w:rPr>
          <w:rFonts w:ascii="Times New Roman" w:eastAsia="Times New Roman" w:hAnsi="Times New Roman" w:cs="Times New Roman"/>
          <w:sz w:val="24"/>
          <w:szCs w:val="24"/>
        </w:rPr>
        <w:t>аргументы</w:t>
      </w:r>
      <w:r w:rsidRPr="00404D54">
        <w:rPr>
          <w:rFonts w:ascii="Times New Roman" w:hAnsi="Times New Roman" w:cs="Times New Roman"/>
          <w:sz w:val="24"/>
          <w:szCs w:val="24"/>
        </w:rPr>
        <w:tab/>
      </w:r>
      <w:r w:rsidRPr="00404D54">
        <w:rPr>
          <w:rFonts w:ascii="Times New Roman" w:eastAsia="Times New Roman" w:hAnsi="Times New Roman" w:cs="Times New Roman"/>
          <w:sz w:val="24"/>
          <w:szCs w:val="24"/>
        </w:rPr>
        <w:t>(подтверждающие</w:t>
      </w:r>
      <w:r w:rsidRPr="00404D54">
        <w:rPr>
          <w:rFonts w:ascii="Times New Roman" w:hAnsi="Times New Roman" w:cs="Times New Roman"/>
          <w:sz w:val="24"/>
          <w:szCs w:val="24"/>
        </w:rPr>
        <w:tab/>
      </w:r>
      <w:r w:rsidRPr="00404D54">
        <w:rPr>
          <w:rFonts w:ascii="Times New Roman" w:eastAsia="Times New Roman" w:hAnsi="Times New Roman" w:cs="Times New Roman"/>
          <w:sz w:val="24"/>
          <w:szCs w:val="24"/>
        </w:rPr>
        <w:t>или</w:t>
      </w:r>
      <w:r w:rsidRPr="00404D54">
        <w:rPr>
          <w:rFonts w:ascii="Times New Roman" w:hAnsi="Times New Roman" w:cs="Times New Roman"/>
          <w:sz w:val="24"/>
          <w:szCs w:val="24"/>
        </w:rPr>
        <w:tab/>
      </w:r>
      <w:r w:rsidRPr="00404D54">
        <w:rPr>
          <w:rFonts w:ascii="Times New Roman" w:eastAsia="Times New Roman" w:hAnsi="Times New Roman" w:cs="Times New Roman"/>
          <w:sz w:val="24"/>
          <w:szCs w:val="24"/>
        </w:rPr>
        <w:t>опровергающие</w:t>
      </w:r>
      <w:r w:rsidR="00F23565">
        <w:rPr>
          <w:rFonts w:ascii="Times New Roman" w:eastAsia="Times New Roman" w:hAnsi="Times New Roman" w:cs="Times New Roman"/>
          <w:sz w:val="24"/>
          <w:szCs w:val="24"/>
        </w:rPr>
        <w:t xml:space="preserve"> </w:t>
      </w:r>
      <w:r w:rsidRPr="00404D54">
        <w:rPr>
          <w:rFonts w:ascii="Times New Roman" w:eastAsia="Times New Roman" w:hAnsi="Times New Roman" w:cs="Times New Roman"/>
          <w:sz w:val="24"/>
          <w:szCs w:val="24"/>
        </w:rPr>
        <w:t>одну</w:t>
      </w:r>
      <w:r w:rsidR="00F23565">
        <w:rPr>
          <w:rFonts w:ascii="Times New Roman" w:eastAsia="Times New Roman" w:hAnsi="Times New Roman" w:cs="Times New Roman"/>
          <w:sz w:val="24"/>
          <w:szCs w:val="24"/>
        </w:rPr>
        <w:t xml:space="preserve"> </w:t>
      </w:r>
      <w:r w:rsidRPr="00404D54">
        <w:rPr>
          <w:rFonts w:ascii="Times New Roman" w:eastAsia="Times New Roman" w:hAnsi="Times New Roman" w:cs="Times New Roman"/>
          <w:sz w:val="24"/>
          <w:szCs w:val="24"/>
        </w:rPr>
        <w:t>и ту же идею, версию) в различных информационных источниках;</w:t>
      </w:r>
    </w:p>
    <w:p w:rsidR="00404D54" w:rsidRPr="00404D54" w:rsidRDefault="00404D54" w:rsidP="00404D54">
      <w:pPr>
        <w:pStyle w:val="a3"/>
        <w:jc w:val="both"/>
        <w:rPr>
          <w:rFonts w:ascii="Times New Roman" w:hAnsi="Times New Roman" w:cs="Times New Roman"/>
          <w:sz w:val="24"/>
          <w:szCs w:val="24"/>
        </w:rPr>
      </w:pPr>
      <w:r w:rsidRPr="00404D54">
        <w:rPr>
          <w:rFonts w:ascii="Times New Roman" w:eastAsia="Times New Roman" w:hAnsi="Times New Roman" w:cs="Times New Roman"/>
          <w:sz w:val="24"/>
          <w:szCs w:val="24"/>
        </w:rPr>
        <w:lastRenderedPageBreak/>
        <w:t>самостоятельно</w:t>
      </w:r>
      <w:r w:rsidRPr="00404D54">
        <w:rPr>
          <w:rFonts w:ascii="Times New Roman" w:eastAsia="Times New Roman" w:hAnsi="Times New Roman" w:cs="Times New Roman"/>
          <w:sz w:val="24"/>
          <w:szCs w:val="24"/>
        </w:rPr>
        <w:tab/>
        <w:t>выбирать</w:t>
      </w:r>
      <w:r w:rsidRPr="00404D54">
        <w:rPr>
          <w:rFonts w:ascii="Times New Roman" w:eastAsia="Times New Roman" w:hAnsi="Times New Roman" w:cs="Times New Roman"/>
          <w:sz w:val="24"/>
          <w:szCs w:val="24"/>
        </w:rPr>
        <w:tab/>
        <w:t>оптимальную</w:t>
      </w:r>
      <w:r w:rsidRPr="00404D54">
        <w:rPr>
          <w:rFonts w:ascii="Times New Roman" w:eastAsia="Times New Roman" w:hAnsi="Times New Roman" w:cs="Times New Roman"/>
          <w:sz w:val="24"/>
          <w:szCs w:val="24"/>
        </w:rPr>
        <w:tab/>
        <w:t>форму</w:t>
      </w:r>
      <w:r w:rsidRPr="00404D54">
        <w:rPr>
          <w:rFonts w:ascii="Times New Roman" w:eastAsia="Times New Roman" w:hAnsi="Times New Roman" w:cs="Times New Roman"/>
          <w:sz w:val="24"/>
          <w:szCs w:val="24"/>
        </w:rPr>
        <w:tab/>
        <w:t>представления</w:t>
      </w:r>
      <w:r w:rsidRPr="00404D54">
        <w:rPr>
          <w:rFonts w:ascii="Times New Roman" w:eastAsia="Times New Roman" w:hAnsi="Times New Roman" w:cs="Times New Roman"/>
          <w:sz w:val="24"/>
          <w:szCs w:val="24"/>
        </w:rPr>
        <w:tab/>
        <w:t>информации</w:t>
      </w:r>
      <w:r w:rsidR="00F23565">
        <w:rPr>
          <w:rFonts w:ascii="Times New Roman" w:eastAsia="Times New Roman" w:hAnsi="Times New Roman" w:cs="Times New Roman"/>
          <w:sz w:val="24"/>
          <w:szCs w:val="24"/>
        </w:rPr>
        <w:t xml:space="preserve"> </w:t>
      </w:r>
      <w:r w:rsidRPr="00404D54">
        <w:rPr>
          <w:rFonts w:ascii="Times New Roman" w:eastAsia="Times New Roman" w:hAnsi="Times New Roman" w:cs="Times New Roman"/>
          <w:sz w:val="24"/>
          <w:szCs w:val="24"/>
        </w:rPr>
        <w:t>(текст,</w:t>
      </w:r>
      <w:r w:rsidRPr="00404D54">
        <w:rPr>
          <w:rFonts w:ascii="Times New Roman" w:hAnsi="Times New Roman" w:cs="Times New Roman"/>
          <w:sz w:val="24"/>
          <w:szCs w:val="24"/>
        </w:rPr>
        <w:tab/>
      </w:r>
      <w:r w:rsidRPr="00404D54">
        <w:rPr>
          <w:rFonts w:ascii="Times New Roman" w:eastAsia="Times New Roman" w:hAnsi="Times New Roman" w:cs="Times New Roman"/>
          <w:sz w:val="24"/>
          <w:szCs w:val="24"/>
        </w:rPr>
        <w:t>презентация,</w:t>
      </w:r>
      <w:r w:rsidR="00F23565">
        <w:rPr>
          <w:rFonts w:ascii="Times New Roman" w:eastAsia="Times New Roman" w:hAnsi="Times New Roman" w:cs="Times New Roman"/>
          <w:sz w:val="24"/>
          <w:szCs w:val="24"/>
        </w:rPr>
        <w:t xml:space="preserve"> </w:t>
      </w:r>
      <w:r w:rsidRPr="00404D54">
        <w:rPr>
          <w:rFonts w:ascii="Times New Roman" w:eastAsia="Times New Roman" w:hAnsi="Times New Roman" w:cs="Times New Roman"/>
          <w:sz w:val="24"/>
          <w:szCs w:val="24"/>
        </w:rPr>
        <w:t>таблица,</w:t>
      </w:r>
      <w:r w:rsidRPr="00404D54">
        <w:rPr>
          <w:rFonts w:ascii="Times New Roman" w:eastAsia="Times New Roman" w:hAnsi="Times New Roman" w:cs="Times New Roman"/>
          <w:sz w:val="24"/>
          <w:szCs w:val="24"/>
        </w:rPr>
        <w:tab/>
        <w:t>схема)</w:t>
      </w:r>
      <w:r w:rsidRPr="00404D54">
        <w:rPr>
          <w:rFonts w:ascii="Times New Roman" w:eastAsia="Times New Roman" w:hAnsi="Times New Roman" w:cs="Times New Roman"/>
          <w:sz w:val="24"/>
          <w:szCs w:val="24"/>
        </w:rPr>
        <w:tab/>
        <w:t>и</w:t>
      </w:r>
      <w:r w:rsidRPr="00404D54">
        <w:rPr>
          <w:rFonts w:ascii="Times New Roman" w:eastAsia="Times New Roman" w:hAnsi="Times New Roman" w:cs="Times New Roman"/>
          <w:sz w:val="24"/>
          <w:szCs w:val="24"/>
        </w:rPr>
        <w:tab/>
        <w:t>иллюстрировать</w:t>
      </w:r>
      <w:r w:rsidRPr="00404D54">
        <w:rPr>
          <w:rFonts w:ascii="Times New Roman" w:eastAsia="Times New Roman" w:hAnsi="Times New Roman" w:cs="Times New Roman"/>
          <w:sz w:val="24"/>
          <w:szCs w:val="24"/>
        </w:rPr>
        <w:tab/>
        <w:t>решаемые</w:t>
      </w:r>
      <w:r w:rsidRPr="00404D54">
        <w:rPr>
          <w:rFonts w:ascii="Times New Roman" w:eastAsia="Times New Roman" w:hAnsi="Times New Roman" w:cs="Times New Roman"/>
          <w:sz w:val="24"/>
          <w:szCs w:val="24"/>
        </w:rPr>
        <w:tab/>
        <w:t>задачи</w:t>
      </w:r>
      <w:r w:rsidR="00F23565">
        <w:rPr>
          <w:rFonts w:ascii="Times New Roman" w:eastAsia="Times New Roman" w:hAnsi="Times New Roman" w:cs="Times New Roman"/>
          <w:sz w:val="24"/>
          <w:szCs w:val="24"/>
        </w:rPr>
        <w:t xml:space="preserve"> </w:t>
      </w:r>
      <w:r w:rsidRPr="00404D54">
        <w:rPr>
          <w:rFonts w:ascii="Times New Roman" w:eastAsia="Times New Roman" w:hAnsi="Times New Roman" w:cs="Times New Roman"/>
          <w:sz w:val="24"/>
          <w:szCs w:val="24"/>
        </w:rPr>
        <w:t>несложными</w:t>
      </w:r>
      <w:r w:rsidRPr="00404D54">
        <w:rPr>
          <w:rFonts w:ascii="Times New Roman" w:eastAsia="Times New Roman" w:hAnsi="Times New Roman" w:cs="Times New Roman"/>
          <w:sz w:val="24"/>
          <w:szCs w:val="24"/>
        </w:rPr>
        <w:tab/>
        <w:t>схемами,</w:t>
      </w:r>
      <w:r w:rsidRPr="00404D54">
        <w:rPr>
          <w:rFonts w:ascii="Times New Roman" w:eastAsia="Times New Roman" w:hAnsi="Times New Roman" w:cs="Times New Roman"/>
          <w:sz w:val="24"/>
          <w:szCs w:val="24"/>
        </w:rPr>
        <w:tab/>
        <w:t>диаграммами,</w:t>
      </w:r>
      <w:r w:rsidRPr="00404D54">
        <w:rPr>
          <w:rFonts w:ascii="Times New Roman" w:eastAsia="Times New Roman" w:hAnsi="Times New Roman" w:cs="Times New Roman"/>
          <w:sz w:val="24"/>
          <w:szCs w:val="24"/>
        </w:rPr>
        <w:tab/>
        <w:t>инойграфикой и их комбинациями в зависимости от коммуникативной установки;</w:t>
      </w:r>
    </w:p>
    <w:p w:rsidR="00404D54" w:rsidRPr="00404D54" w:rsidRDefault="00404D54" w:rsidP="00404D54">
      <w:pPr>
        <w:pStyle w:val="a3"/>
        <w:jc w:val="both"/>
        <w:rPr>
          <w:rFonts w:ascii="Times New Roman" w:hAnsi="Times New Roman" w:cs="Times New Roman"/>
          <w:sz w:val="24"/>
          <w:szCs w:val="24"/>
        </w:rPr>
      </w:pPr>
      <w:r w:rsidRPr="00404D54">
        <w:rPr>
          <w:rFonts w:ascii="Times New Roman" w:eastAsia="Times New Roman" w:hAnsi="Times New Roman" w:cs="Times New Roman"/>
          <w:sz w:val="24"/>
          <w:szCs w:val="24"/>
        </w:rPr>
        <w:t>оценивать надёжность информации по критериям, предложенным учителем или сформулированнымсамостоятельно;</w:t>
      </w:r>
    </w:p>
    <w:tbl>
      <w:tblPr>
        <w:tblW w:w="10205" w:type="dxa"/>
        <w:tblInd w:w="1" w:type="dxa"/>
        <w:tblLayout w:type="fixed"/>
        <w:tblCellMar>
          <w:left w:w="0" w:type="dxa"/>
          <w:right w:w="0" w:type="dxa"/>
        </w:tblCellMar>
        <w:tblLook w:val="04A0"/>
      </w:tblPr>
      <w:tblGrid>
        <w:gridCol w:w="10205"/>
      </w:tblGrid>
      <w:tr w:rsidR="006D39A2" w:rsidRPr="00404D54" w:rsidTr="006D39A2">
        <w:trPr>
          <w:trHeight w:val="1166"/>
        </w:trPr>
        <w:tc>
          <w:tcPr>
            <w:tcW w:w="10205" w:type="dxa"/>
            <w:vAlign w:val="bottom"/>
          </w:tcPr>
          <w:p w:rsidR="006D39A2" w:rsidRPr="00404D54" w:rsidRDefault="006D39A2" w:rsidP="00404D54">
            <w:pPr>
              <w:pStyle w:val="a3"/>
              <w:jc w:val="both"/>
              <w:rPr>
                <w:rFonts w:ascii="Times New Roman" w:hAnsi="Times New Roman" w:cs="Times New Roman"/>
                <w:sz w:val="24"/>
                <w:szCs w:val="24"/>
              </w:rPr>
            </w:pPr>
            <w:r w:rsidRPr="00404D54">
              <w:rPr>
                <w:rFonts w:ascii="Times New Roman" w:eastAsia="Times New Roman" w:hAnsi="Times New Roman" w:cs="Times New Roman"/>
                <w:sz w:val="24"/>
                <w:szCs w:val="24"/>
              </w:rPr>
              <w:t>эффективно запоминать и систематизировать информацию.</w:t>
            </w:r>
          </w:p>
          <w:p w:rsidR="006D39A2" w:rsidRPr="00404D54" w:rsidRDefault="006D39A2" w:rsidP="00404D54">
            <w:pPr>
              <w:pStyle w:val="a3"/>
              <w:jc w:val="both"/>
              <w:rPr>
                <w:rFonts w:ascii="Times New Roman" w:hAnsi="Times New Roman" w:cs="Times New Roman"/>
                <w:sz w:val="24"/>
                <w:szCs w:val="24"/>
              </w:rPr>
            </w:pPr>
            <w:r w:rsidRPr="00404D54">
              <w:rPr>
                <w:rFonts w:ascii="Times New Roman" w:eastAsia="Times New Roman" w:hAnsi="Times New Roman" w:cs="Times New Roman"/>
                <w:sz w:val="24"/>
                <w:szCs w:val="24"/>
              </w:rPr>
              <w:t>У   обучающегосябудут   сформированыследующие</w:t>
            </w:r>
            <w:r w:rsidR="00F23565">
              <w:rPr>
                <w:rFonts w:ascii="Times New Roman" w:eastAsia="Times New Roman" w:hAnsi="Times New Roman" w:cs="Times New Roman"/>
                <w:sz w:val="24"/>
                <w:szCs w:val="24"/>
              </w:rPr>
              <w:t xml:space="preserve"> </w:t>
            </w:r>
            <w:r w:rsidRPr="00404D54">
              <w:rPr>
                <w:rFonts w:ascii="Times New Roman" w:eastAsia="Times New Roman" w:hAnsi="Times New Roman" w:cs="Times New Roman"/>
                <w:w w:val="99"/>
                <w:sz w:val="24"/>
                <w:szCs w:val="24"/>
              </w:rPr>
              <w:t>умения</w:t>
            </w:r>
            <w:r w:rsidR="00F23565">
              <w:rPr>
                <w:rFonts w:ascii="Times New Roman" w:eastAsia="Times New Roman" w:hAnsi="Times New Roman" w:cs="Times New Roman"/>
                <w:w w:val="99"/>
                <w:sz w:val="24"/>
                <w:szCs w:val="24"/>
              </w:rPr>
              <w:t xml:space="preserve"> </w:t>
            </w:r>
            <w:r w:rsidRPr="00404D54">
              <w:rPr>
                <w:rFonts w:ascii="Times New Roman" w:eastAsia="Times New Roman" w:hAnsi="Times New Roman" w:cs="Times New Roman"/>
                <w:w w:val="99"/>
                <w:sz w:val="24"/>
                <w:szCs w:val="24"/>
              </w:rPr>
              <w:t>общения</w:t>
            </w:r>
            <w:r w:rsidR="00F23565">
              <w:rPr>
                <w:rFonts w:ascii="Times New Roman" w:eastAsia="Times New Roman" w:hAnsi="Times New Roman" w:cs="Times New Roman"/>
                <w:w w:val="99"/>
                <w:sz w:val="24"/>
                <w:szCs w:val="24"/>
              </w:rPr>
              <w:t xml:space="preserve"> </w:t>
            </w:r>
            <w:r w:rsidRPr="00404D54">
              <w:rPr>
                <w:rFonts w:ascii="Times New Roman" w:eastAsia="Times New Roman" w:hAnsi="Times New Roman" w:cs="Times New Roman"/>
                <w:sz w:val="24"/>
                <w:szCs w:val="24"/>
              </w:rPr>
              <w:t>как   часть</w:t>
            </w:r>
            <w:r w:rsidR="00F23565">
              <w:rPr>
                <w:rFonts w:ascii="Times New Roman" w:eastAsia="Times New Roman" w:hAnsi="Times New Roman" w:cs="Times New Roman"/>
                <w:sz w:val="24"/>
                <w:szCs w:val="24"/>
              </w:rPr>
              <w:t xml:space="preserve"> </w:t>
            </w:r>
            <w:r w:rsidRPr="00404D54">
              <w:rPr>
                <w:rFonts w:ascii="Times New Roman" w:eastAsia="Times New Roman" w:hAnsi="Times New Roman" w:cs="Times New Roman"/>
                <w:sz w:val="24"/>
                <w:szCs w:val="24"/>
              </w:rPr>
              <w:t>коммуникативных универсальных учебных действий:</w:t>
            </w:r>
            <w:r w:rsidR="00F23565">
              <w:rPr>
                <w:rFonts w:ascii="Times New Roman" w:eastAsia="Times New Roman" w:hAnsi="Times New Roman" w:cs="Times New Roman"/>
                <w:sz w:val="24"/>
                <w:szCs w:val="24"/>
              </w:rPr>
              <w:t xml:space="preserve"> </w:t>
            </w:r>
            <w:r w:rsidRPr="00404D54">
              <w:rPr>
                <w:rFonts w:ascii="Times New Roman" w:eastAsia="Times New Roman" w:hAnsi="Times New Roman" w:cs="Times New Roman"/>
                <w:sz w:val="24"/>
                <w:szCs w:val="24"/>
              </w:rPr>
              <w:t>воспринимать</w:t>
            </w:r>
            <w:r w:rsidR="00F23565">
              <w:rPr>
                <w:rFonts w:ascii="Times New Roman" w:eastAsia="Times New Roman" w:hAnsi="Times New Roman" w:cs="Times New Roman"/>
                <w:sz w:val="24"/>
                <w:szCs w:val="24"/>
              </w:rPr>
              <w:t xml:space="preserve"> </w:t>
            </w:r>
            <w:r w:rsidRPr="00404D54">
              <w:rPr>
                <w:rFonts w:ascii="Times New Roman" w:eastAsia="Times New Roman" w:hAnsi="Times New Roman" w:cs="Times New Roman"/>
                <w:sz w:val="24"/>
                <w:szCs w:val="24"/>
              </w:rPr>
              <w:t>и</w:t>
            </w:r>
            <w:r w:rsidR="00F23565">
              <w:rPr>
                <w:rFonts w:ascii="Times New Roman" w:eastAsia="Times New Roman" w:hAnsi="Times New Roman" w:cs="Times New Roman"/>
                <w:sz w:val="24"/>
                <w:szCs w:val="24"/>
              </w:rPr>
              <w:t xml:space="preserve"> </w:t>
            </w:r>
            <w:r w:rsidRPr="00404D54">
              <w:rPr>
                <w:rFonts w:ascii="Times New Roman" w:eastAsia="Times New Roman" w:hAnsi="Times New Roman" w:cs="Times New Roman"/>
                <w:sz w:val="24"/>
                <w:szCs w:val="24"/>
              </w:rPr>
              <w:t>формулировать</w:t>
            </w:r>
            <w:r w:rsidR="00F23565">
              <w:rPr>
                <w:rFonts w:ascii="Times New Roman" w:eastAsia="Times New Roman" w:hAnsi="Times New Roman" w:cs="Times New Roman"/>
                <w:sz w:val="24"/>
                <w:szCs w:val="24"/>
              </w:rPr>
              <w:t xml:space="preserve"> </w:t>
            </w:r>
            <w:r w:rsidRPr="00404D54">
              <w:rPr>
                <w:rFonts w:ascii="Times New Roman" w:eastAsia="Times New Roman" w:hAnsi="Times New Roman" w:cs="Times New Roman"/>
                <w:sz w:val="24"/>
                <w:szCs w:val="24"/>
              </w:rPr>
              <w:t>суждения,</w:t>
            </w:r>
          </w:p>
          <w:p w:rsidR="006D39A2" w:rsidRPr="00404D54" w:rsidRDefault="00F23565" w:rsidP="00404D54">
            <w:pPr>
              <w:pStyle w:val="a3"/>
              <w:jc w:val="both"/>
              <w:rPr>
                <w:rFonts w:ascii="Times New Roman" w:hAnsi="Times New Roman" w:cs="Times New Roman"/>
                <w:sz w:val="24"/>
                <w:szCs w:val="24"/>
              </w:rPr>
            </w:pPr>
            <w:r w:rsidRPr="00404D54">
              <w:rPr>
                <w:rFonts w:ascii="Times New Roman" w:eastAsia="Times New Roman" w:hAnsi="Times New Roman" w:cs="Times New Roman"/>
                <w:sz w:val="24"/>
                <w:szCs w:val="24"/>
              </w:rPr>
              <w:t>В</w:t>
            </w:r>
            <w:r w:rsidR="006D39A2" w:rsidRPr="00404D54">
              <w:rPr>
                <w:rFonts w:ascii="Times New Roman" w:eastAsia="Times New Roman" w:hAnsi="Times New Roman" w:cs="Times New Roman"/>
                <w:sz w:val="24"/>
                <w:szCs w:val="24"/>
              </w:rPr>
              <w:t>ыражать</w:t>
            </w:r>
            <w:r>
              <w:rPr>
                <w:rFonts w:ascii="Times New Roman" w:eastAsia="Times New Roman" w:hAnsi="Times New Roman" w:cs="Times New Roman"/>
                <w:sz w:val="24"/>
                <w:szCs w:val="24"/>
              </w:rPr>
              <w:t xml:space="preserve"> </w:t>
            </w:r>
            <w:r>
              <w:rPr>
                <w:rFonts w:ascii="Times New Roman" w:eastAsia="Times New Roman" w:hAnsi="Times New Roman" w:cs="Times New Roman"/>
                <w:w w:val="97"/>
                <w:sz w:val="24"/>
                <w:szCs w:val="24"/>
              </w:rPr>
              <w:t xml:space="preserve">эмоции </w:t>
            </w:r>
            <w:r w:rsidR="006D39A2" w:rsidRPr="00404D54">
              <w:rPr>
                <w:rFonts w:ascii="Times New Roman" w:eastAsia="Times New Roman" w:hAnsi="Times New Roman" w:cs="Times New Roman"/>
                <w:w w:val="97"/>
                <w:sz w:val="24"/>
                <w:szCs w:val="24"/>
              </w:rPr>
              <w:t>и</w:t>
            </w:r>
            <w:r>
              <w:rPr>
                <w:rFonts w:ascii="Times New Roman" w:eastAsia="Times New Roman" w:hAnsi="Times New Roman" w:cs="Times New Roman"/>
                <w:w w:val="97"/>
                <w:sz w:val="24"/>
                <w:szCs w:val="24"/>
              </w:rPr>
              <w:t xml:space="preserve"> </w:t>
            </w:r>
            <w:r w:rsidR="006D39A2" w:rsidRPr="00404D54">
              <w:rPr>
                <w:rFonts w:ascii="Times New Roman" w:eastAsia="Times New Roman" w:hAnsi="Times New Roman" w:cs="Times New Roman"/>
                <w:sz w:val="24"/>
                <w:szCs w:val="24"/>
              </w:rPr>
              <w:t>в</w:t>
            </w:r>
            <w:r>
              <w:rPr>
                <w:rFonts w:ascii="Times New Roman" w:eastAsia="Times New Roman" w:hAnsi="Times New Roman" w:cs="Times New Roman"/>
                <w:sz w:val="24"/>
                <w:szCs w:val="24"/>
              </w:rPr>
              <w:t xml:space="preserve"> </w:t>
            </w:r>
            <w:r w:rsidR="006D39A2" w:rsidRPr="00404D54">
              <w:rPr>
                <w:rFonts w:ascii="Times New Roman" w:eastAsia="Times New Roman" w:hAnsi="Times New Roman" w:cs="Times New Roman"/>
                <w:sz w:val="24"/>
                <w:szCs w:val="24"/>
              </w:rPr>
              <w:t>соответствии</w:t>
            </w:r>
            <w:r>
              <w:rPr>
                <w:rFonts w:ascii="Times New Roman" w:eastAsia="Times New Roman" w:hAnsi="Times New Roman" w:cs="Times New Roman"/>
                <w:sz w:val="24"/>
                <w:szCs w:val="24"/>
              </w:rPr>
              <w:t xml:space="preserve"> </w:t>
            </w:r>
            <w:r w:rsidR="006D39A2" w:rsidRPr="00404D54">
              <w:rPr>
                <w:rFonts w:ascii="Times New Roman" w:eastAsia="Times New Roman" w:hAnsi="Times New Roman" w:cs="Times New Roman"/>
                <w:sz w:val="24"/>
                <w:szCs w:val="24"/>
              </w:rPr>
              <w:t>с   условиями</w:t>
            </w:r>
            <w:r>
              <w:rPr>
                <w:rFonts w:ascii="Times New Roman" w:eastAsia="Times New Roman" w:hAnsi="Times New Roman" w:cs="Times New Roman"/>
                <w:sz w:val="24"/>
                <w:szCs w:val="24"/>
              </w:rPr>
              <w:t xml:space="preserve"> </w:t>
            </w:r>
            <w:r w:rsidR="006D39A2" w:rsidRPr="00404D54">
              <w:rPr>
                <w:rFonts w:ascii="Times New Roman" w:eastAsia="Times New Roman" w:hAnsi="Times New Roman" w:cs="Times New Roman"/>
                <w:sz w:val="24"/>
                <w:szCs w:val="24"/>
              </w:rPr>
              <w:t>и</w:t>
            </w:r>
            <w:r>
              <w:rPr>
                <w:rFonts w:ascii="Times New Roman" w:eastAsia="Times New Roman" w:hAnsi="Times New Roman" w:cs="Times New Roman"/>
                <w:sz w:val="24"/>
                <w:szCs w:val="24"/>
              </w:rPr>
              <w:t xml:space="preserve"> </w:t>
            </w:r>
            <w:r w:rsidR="006D39A2" w:rsidRPr="00404D54">
              <w:rPr>
                <w:rFonts w:ascii="Times New Roman" w:eastAsia="Times New Roman" w:hAnsi="Times New Roman" w:cs="Times New Roman"/>
                <w:sz w:val="24"/>
                <w:szCs w:val="24"/>
              </w:rPr>
              <w:t>целями</w:t>
            </w:r>
            <w:r>
              <w:rPr>
                <w:rFonts w:ascii="Times New Roman" w:eastAsia="Times New Roman" w:hAnsi="Times New Roman" w:cs="Times New Roman"/>
                <w:sz w:val="24"/>
                <w:szCs w:val="24"/>
              </w:rPr>
              <w:t xml:space="preserve"> </w:t>
            </w:r>
            <w:r w:rsidR="006D39A2" w:rsidRPr="00404D54">
              <w:rPr>
                <w:rFonts w:ascii="Times New Roman" w:eastAsia="Times New Roman" w:hAnsi="Times New Roman" w:cs="Times New Roman"/>
                <w:sz w:val="24"/>
                <w:szCs w:val="24"/>
              </w:rPr>
              <w:t>общения;</w:t>
            </w:r>
          </w:p>
          <w:p w:rsidR="006D39A2" w:rsidRPr="00404D54" w:rsidRDefault="006D39A2" w:rsidP="006D39A2">
            <w:pPr>
              <w:pStyle w:val="a3"/>
              <w:jc w:val="both"/>
              <w:rPr>
                <w:rFonts w:ascii="Times New Roman" w:hAnsi="Times New Roman" w:cs="Times New Roman"/>
                <w:sz w:val="24"/>
                <w:szCs w:val="24"/>
              </w:rPr>
            </w:pPr>
            <w:r w:rsidRPr="00404D54">
              <w:rPr>
                <w:rFonts w:ascii="Times New Roman" w:eastAsia="Times New Roman" w:hAnsi="Times New Roman" w:cs="Times New Roman"/>
                <w:sz w:val="24"/>
                <w:szCs w:val="24"/>
              </w:rPr>
              <w:t>выражатьсебя   (свою</w:t>
            </w:r>
            <w:r w:rsidR="00F23565">
              <w:rPr>
                <w:rFonts w:ascii="Times New Roman" w:eastAsia="Times New Roman" w:hAnsi="Times New Roman" w:cs="Times New Roman"/>
                <w:sz w:val="24"/>
                <w:szCs w:val="24"/>
              </w:rPr>
              <w:t xml:space="preserve"> </w:t>
            </w:r>
            <w:r w:rsidRPr="00404D54">
              <w:rPr>
                <w:rFonts w:ascii="Times New Roman" w:eastAsia="Times New Roman" w:hAnsi="Times New Roman" w:cs="Times New Roman"/>
                <w:sz w:val="24"/>
                <w:szCs w:val="24"/>
              </w:rPr>
              <w:t>точку</w:t>
            </w:r>
            <w:r w:rsidR="00F23565">
              <w:rPr>
                <w:rFonts w:ascii="Times New Roman" w:eastAsia="Times New Roman" w:hAnsi="Times New Roman" w:cs="Times New Roman"/>
                <w:sz w:val="24"/>
                <w:szCs w:val="24"/>
              </w:rPr>
              <w:t xml:space="preserve"> </w:t>
            </w:r>
            <w:r w:rsidRPr="00404D54">
              <w:rPr>
                <w:rFonts w:ascii="Times New Roman" w:eastAsia="Times New Roman" w:hAnsi="Times New Roman" w:cs="Times New Roman"/>
                <w:sz w:val="24"/>
                <w:szCs w:val="24"/>
              </w:rPr>
              <w:t>зрения)</w:t>
            </w:r>
            <w:r w:rsidR="00F23565">
              <w:rPr>
                <w:rFonts w:ascii="Times New Roman" w:eastAsia="Times New Roman" w:hAnsi="Times New Roman" w:cs="Times New Roman"/>
                <w:sz w:val="24"/>
                <w:szCs w:val="24"/>
              </w:rPr>
              <w:t xml:space="preserve"> </w:t>
            </w:r>
            <w:r w:rsidRPr="00404D54">
              <w:rPr>
                <w:rFonts w:ascii="Times New Roman" w:eastAsia="Times New Roman" w:hAnsi="Times New Roman" w:cs="Times New Roman"/>
                <w:sz w:val="24"/>
                <w:szCs w:val="24"/>
              </w:rPr>
              <w:t>в   диалогахи дискуссиях, в устной монологической речи и в письменных текстах;</w:t>
            </w:r>
          </w:p>
        </w:tc>
      </w:tr>
    </w:tbl>
    <w:p w:rsidR="00404D54" w:rsidRPr="00404D54" w:rsidRDefault="00404D54" w:rsidP="00404D54">
      <w:pPr>
        <w:pStyle w:val="a3"/>
        <w:jc w:val="both"/>
        <w:rPr>
          <w:rFonts w:ascii="Times New Roman" w:hAnsi="Times New Roman" w:cs="Times New Roman"/>
          <w:sz w:val="24"/>
          <w:szCs w:val="24"/>
        </w:rPr>
      </w:pPr>
      <w:r w:rsidRPr="00404D54">
        <w:rPr>
          <w:rFonts w:ascii="Times New Roman" w:eastAsia="Times New Roman" w:hAnsi="Times New Roman" w:cs="Times New Roman"/>
          <w:sz w:val="24"/>
          <w:szCs w:val="24"/>
        </w:rPr>
        <w:t>распознавать невербальные средства общения, понимать значение социальных знаков;</w:t>
      </w:r>
    </w:p>
    <w:p w:rsidR="00404D54" w:rsidRPr="00404D54" w:rsidRDefault="00404D54" w:rsidP="00404D54">
      <w:pPr>
        <w:pStyle w:val="a3"/>
        <w:jc w:val="both"/>
        <w:rPr>
          <w:rFonts w:ascii="Times New Roman" w:hAnsi="Times New Roman" w:cs="Times New Roman"/>
          <w:sz w:val="24"/>
          <w:szCs w:val="24"/>
        </w:rPr>
      </w:pPr>
      <w:r w:rsidRPr="00404D54">
        <w:rPr>
          <w:rFonts w:ascii="Times New Roman" w:eastAsia="Times New Roman" w:hAnsi="Times New Roman" w:cs="Times New Roman"/>
          <w:sz w:val="24"/>
          <w:szCs w:val="24"/>
        </w:rPr>
        <w:t>знать и распознавать предпосылки конфликтных ситуаций и смягчать конфликты, вести переговоры;</w:t>
      </w:r>
    </w:p>
    <w:p w:rsidR="00404D54" w:rsidRPr="00404D54" w:rsidRDefault="00404D54" w:rsidP="00404D54">
      <w:pPr>
        <w:pStyle w:val="a3"/>
        <w:jc w:val="both"/>
        <w:rPr>
          <w:rFonts w:ascii="Times New Roman" w:hAnsi="Times New Roman" w:cs="Times New Roman"/>
          <w:sz w:val="24"/>
          <w:szCs w:val="24"/>
        </w:rPr>
      </w:pPr>
      <w:r w:rsidRPr="00404D54">
        <w:rPr>
          <w:rFonts w:ascii="Times New Roman" w:eastAsia="Times New Roman" w:hAnsi="Times New Roman" w:cs="Times New Roman"/>
          <w:sz w:val="24"/>
          <w:szCs w:val="24"/>
        </w:rPr>
        <w:t>понимать</w:t>
      </w:r>
      <w:r w:rsidRPr="00404D54">
        <w:rPr>
          <w:rFonts w:ascii="Times New Roman" w:hAnsi="Times New Roman" w:cs="Times New Roman"/>
          <w:sz w:val="24"/>
          <w:szCs w:val="24"/>
        </w:rPr>
        <w:tab/>
      </w:r>
      <w:r w:rsidRPr="00404D54">
        <w:rPr>
          <w:rFonts w:ascii="Times New Roman" w:eastAsia="Times New Roman" w:hAnsi="Times New Roman" w:cs="Times New Roman"/>
          <w:sz w:val="24"/>
          <w:szCs w:val="24"/>
        </w:rPr>
        <w:t>намерения</w:t>
      </w:r>
      <w:r w:rsidRPr="00404D54">
        <w:rPr>
          <w:rFonts w:ascii="Times New Roman" w:hAnsi="Times New Roman" w:cs="Times New Roman"/>
          <w:sz w:val="24"/>
          <w:szCs w:val="24"/>
        </w:rPr>
        <w:tab/>
      </w:r>
      <w:r w:rsidRPr="00404D54">
        <w:rPr>
          <w:rFonts w:ascii="Times New Roman" w:eastAsia="Times New Roman" w:hAnsi="Times New Roman" w:cs="Times New Roman"/>
          <w:sz w:val="24"/>
          <w:szCs w:val="24"/>
        </w:rPr>
        <w:t>других,</w:t>
      </w:r>
      <w:r w:rsidRPr="00404D54">
        <w:rPr>
          <w:rFonts w:ascii="Times New Roman" w:hAnsi="Times New Roman" w:cs="Times New Roman"/>
          <w:sz w:val="24"/>
          <w:szCs w:val="24"/>
        </w:rPr>
        <w:tab/>
      </w:r>
      <w:r w:rsidRPr="00404D54">
        <w:rPr>
          <w:rFonts w:ascii="Times New Roman" w:eastAsia="Times New Roman" w:hAnsi="Times New Roman" w:cs="Times New Roman"/>
          <w:sz w:val="24"/>
          <w:szCs w:val="24"/>
        </w:rPr>
        <w:t>проявлять</w:t>
      </w:r>
      <w:r w:rsidRPr="00404D54">
        <w:rPr>
          <w:rFonts w:ascii="Times New Roman" w:hAnsi="Times New Roman" w:cs="Times New Roman"/>
          <w:sz w:val="24"/>
          <w:szCs w:val="24"/>
        </w:rPr>
        <w:tab/>
      </w:r>
      <w:r w:rsidRPr="00404D54">
        <w:rPr>
          <w:rFonts w:ascii="Times New Roman" w:eastAsia="Times New Roman" w:hAnsi="Times New Roman" w:cs="Times New Roman"/>
          <w:sz w:val="24"/>
          <w:szCs w:val="24"/>
        </w:rPr>
        <w:t>уважительное</w:t>
      </w:r>
      <w:r w:rsidRPr="00404D54">
        <w:rPr>
          <w:rFonts w:ascii="Times New Roman" w:hAnsi="Times New Roman" w:cs="Times New Roman"/>
          <w:sz w:val="24"/>
          <w:szCs w:val="24"/>
        </w:rPr>
        <w:tab/>
      </w:r>
      <w:r w:rsidRPr="00404D54">
        <w:rPr>
          <w:rFonts w:ascii="Times New Roman" w:eastAsia="Times New Roman" w:hAnsi="Times New Roman" w:cs="Times New Roman"/>
          <w:sz w:val="24"/>
          <w:szCs w:val="24"/>
        </w:rPr>
        <w:t>отношение</w:t>
      </w:r>
    </w:p>
    <w:p w:rsidR="00404D54" w:rsidRPr="00404D54" w:rsidRDefault="00404D54" w:rsidP="00404D54">
      <w:pPr>
        <w:pStyle w:val="a3"/>
        <w:jc w:val="both"/>
        <w:rPr>
          <w:rFonts w:ascii="Times New Roman" w:hAnsi="Times New Roman" w:cs="Times New Roman"/>
          <w:sz w:val="24"/>
          <w:szCs w:val="24"/>
        </w:rPr>
      </w:pPr>
      <w:r w:rsidRPr="00404D54">
        <w:rPr>
          <w:rFonts w:ascii="Times New Roman" w:eastAsia="Times New Roman" w:hAnsi="Times New Roman" w:cs="Times New Roman"/>
          <w:sz w:val="24"/>
          <w:szCs w:val="24"/>
        </w:rPr>
        <w:t>к собеседнику и в корректной форме формулировать свои возражения;</w:t>
      </w:r>
    </w:p>
    <w:p w:rsidR="00404D54" w:rsidRPr="00404D54" w:rsidRDefault="00404D54" w:rsidP="00404D54">
      <w:pPr>
        <w:pStyle w:val="a3"/>
        <w:jc w:val="both"/>
        <w:rPr>
          <w:rFonts w:ascii="Times New Roman" w:eastAsia="Times New Roman" w:hAnsi="Times New Roman" w:cs="Times New Roman"/>
          <w:sz w:val="24"/>
          <w:szCs w:val="24"/>
        </w:rPr>
      </w:pPr>
      <w:r w:rsidRPr="00404D54">
        <w:rPr>
          <w:rFonts w:ascii="Times New Roman" w:eastAsia="Times New Roman" w:hAnsi="Times New Roman" w:cs="Times New Roman"/>
          <w:sz w:val="24"/>
          <w:szCs w:val="24"/>
        </w:rPr>
        <w:t>в</w:t>
      </w:r>
      <w:r w:rsidR="00F23565">
        <w:rPr>
          <w:rFonts w:ascii="Times New Roman" w:eastAsia="Times New Roman" w:hAnsi="Times New Roman" w:cs="Times New Roman"/>
          <w:sz w:val="24"/>
          <w:szCs w:val="24"/>
        </w:rPr>
        <w:t xml:space="preserve"> </w:t>
      </w:r>
      <w:r w:rsidRPr="00404D54">
        <w:rPr>
          <w:rFonts w:ascii="Times New Roman" w:eastAsia="Times New Roman" w:hAnsi="Times New Roman" w:cs="Times New Roman"/>
          <w:sz w:val="24"/>
          <w:szCs w:val="24"/>
        </w:rPr>
        <w:t>ходе</w:t>
      </w:r>
      <w:r w:rsidRPr="00404D54">
        <w:rPr>
          <w:rFonts w:ascii="Times New Roman" w:hAnsi="Times New Roman" w:cs="Times New Roman"/>
          <w:sz w:val="24"/>
          <w:szCs w:val="24"/>
        </w:rPr>
        <w:tab/>
      </w:r>
      <w:r w:rsidRPr="00404D54">
        <w:rPr>
          <w:rFonts w:ascii="Times New Roman" w:eastAsia="Times New Roman" w:hAnsi="Times New Roman" w:cs="Times New Roman"/>
          <w:sz w:val="24"/>
          <w:szCs w:val="24"/>
        </w:rPr>
        <w:t>диалога</w:t>
      </w:r>
      <w:r w:rsidRPr="00404D54">
        <w:rPr>
          <w:rFonts w:ascii="Times New Roman" w:hAnsi="Times New Roman" w:cs="Times New Roman"/>
          <w:sz w:val="24"/>
          <w:szCs w:val="24"/>
        </w:rPr>
        <w:tab/>
      </w:r>
      <w:r w:rsidRPr="00404D54">
        <w:rPr>
          <w:rFonts w:ascii="Times New Roman" w:eastAsia="Times New Roman" w:hAnsi="Times New Roman" w:cs="Times New Roman"/>
          <w:sz w:val="24"/>
          <w:szCs w:val="24"/>
        </w:rPr>
        <w:t>(дискуссии)</w:t>
      </w:r>
      <w:r w:rsidRPr="00404D54">
        <w:rPr>
          <w:rFonts w:ascii="Times New Roman" w:hAnsi="Times New Roman" w:cs="Times New Roman"/>
          <w:sz w:val="24"/>
          <w:szCs w:val="24"/>
        </w:rPr>
        <w:tab/>
      </w:r>
      <w:r w:rsidRPr="00404D54">
        <w:rPr>
          <w:rFonts w:ascii="Times New Roman" w:eastAsia="Times New Roman" w:hAnsi="Times New Roman" w:cs="Times New Roman"/>
          <w:sz w:val="24"/>
          <w:szCs w:val="24"/>
        </w:rPr>
        <w:t>задавать</w:t>
      </w:r>
      <w:r w:rsidRPr="00404D54">
        <w:rPr>
          <w:rFonts w:ascii="Times New Roman" w:hAnsi="Times New Roman" w:cs="Times New Roman"/>
          <w:sz w:val="24"/>
          <w:szCs w:val="24"/>
        </w:rPr>
        <w:tab/>
      </w:r>
      <w:r w:rsidRPr="00404D54">
        <w:rPr>
          <w:rFonts w:ascii="Times New Roman" w:eastAsia="Times New Roman" w:hAnsi="Times New Roman" w:cs="Times New Roman"/>
          <w:sz w:val="24"/>
          <w:szCs w:val="24"/>
        </w:rPr>
        <w:t>вопросы</w:t>
      </w:r>
      <w:r w:rsidRPr="00404D54">
        <w:rPr>
          <w:rFonts w:ascii="Times New Roman" w:hAnsi="Times New Roman" w:cs="Times New Roman"/>
          <w:sz w:val="24"/>
          <w:szCs w:val="24"/>
        </w:rPr>
        <w:tab/>
      </w:r>
      <w:r w:rsidRPr="00404D54">
        <w:rPr>
          <w:rFonts w:ascii="Times New Roman" w:eastAsia="Times New Roman" w:hAnsi="Times New Roman" w:cs="Times New Roman"/>
          <w:sz w:val="24"/>
          <w:szCs w:val="24"/>
        </w:rPr>
        <w:t>по</w:t>
      </w:r>
      <w:r w:rsidRPr="00404D54">
        <w:rPr>
          <w:rFonts w:ascii="Times New Roman" w:hAnsi="Times New Roman" w:cs="Times New Roman"/>
          <w:sz w:val="24"/>
          <w:szCs w:val="24"/>
        </w:rPr>
        <w:tab/>
      </w:r>
      <w:r w:rsidRPr="00404D54">
        <w:rPr>
          <w:rFonts w:ascii="Times New Roman" w:eastAsia="Times New Roman" w:hAnsi="Times New Roman" w:cs="Times New Roman"/>
          <w:sz w:val="24"/>
          <w:szCs w:val="24"/>
        </w:rPr>
        <w:t>существу</w:t>
      </w:r>
      <w:r w:rsidR="00F23565">
        <w:rPr>
          <w:rFonts w:ascii="Times New Roman" w:eastAsia="Times New Roman" w:hAnsi="Times New Roman" w:cs="Times New Roman"/>
          <w:sz w:val="24"/>
          <w:szCs w:val="24"/>
        </w:rPr>
        <w:t xml:space="preserve"> </w:t>
      </w:r>
      <w:r w:rsidRPr="00404D54">
        <w:rPr>
          <w:rFonts w:ascii="Times New Roman" w:eastAsia="Times New Roman" w:hAnsi="Times New Roman" w:cs="Times New Roman"/>
          <w:sz w:val="24"/>
          <w:szCs w:val="24"/>
        </w:rPr>
        <w:t>обсуждаемой</w:t>
      </w:r>
      <w:r w:rsidR="00F23565">
        <w:rPr>
          <w:rFonts w:ascii="Times New Roman" w:eastAsia="Times New Roman" w:hAnsi="Times New Roman" w:cs="Times New Roman"/>
          <w:sz w:val="24"/>
          <w:szCs w:val="24"/>
        </w:rPr>
        <w:t xml:space="preserve"> </w:t>
      </w:r>
      <w:r w:rsidRPr="00404D54">
        <w:rPr>
          <w:rFonts w:ascii="Times New Roman" w:eastAsia="Times New Roman" w:hAnsi="Times New Roman" w:cs="Times New Roman"/>
          <w:sz w:val="24"/>
          <w:szCs w:val="24"/>
        </w:rPr>
        <w:t>темы</w:t>
      </w:r>
      <w:r w:rsidR="00F23565">
        <w:rPr>
          <w:rFonts w:ascii="Times New Roman" w:eastAsia="Times New Roman" w:hAnsi="Times New Roman" w:cs="Times New Roman"/>
          <w:sz w:val="24"/>
          <w:szCs w:val="24"/>
        </w:rPr>
        <w:t xml:space="preserve"> </w:t>
      </w:r>
      <w:r w:rsidRPr="00404D54">
        <w:rPr>
          <w:rFonts w:ascii="Times New Roman" w:eastAsia="Times New Roman" w:hAnsi="Times New Roman" w:cs="Times New Roman"/>
          <w:sz w:val="24"/>
          <w:szCs w:val="24"/>
        </w:rPr>
        <w:t>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проведённого языкового анализа, выполненного лингвистического эксперимента, исследования, проекта;</w:t>
      </w:r>
    </w:p>
    <w:p w:rsidR="00404D54" w:rsidRPr="00404D54" w:rsidRDefault="00404D54" w:rsidP="00404D54">
      <w:pPr>
        <w:pStyle w:val="a3"/>
        <w:jc w:val="both"/>
        <w:rPr>
          <w:rFonts w:ascii="Times New Roman" w:eastAsia="Times New Roman" w:hAnsi="Times New Roman" w:cs="Times New Roman"/>
          <w:sz w:val="24"/>
          <w:szCs w:val="24"/>
        </w:rPr>
      </w:pPr>
      <w:r w:rsidRPr="00404D54">
        <w:rPr>
          <w:rFonts w:ascii="Times New Roman" w:eastAsia="Times New Roman" w:hAnsi="Times New Roman" w:cs="Times New Roman"/>
          <w:sz w:val="24"/>
          <w:szCs w:val="24"/>
        </w:rPr>
        <w:t>самостоятельно</w:t>
      </w:r>
      <w:r w:rsidRPr="00404D54">
        <w:rPr>
          <w:rFonts w:ascii="Times New Roman" w:hAnsi="Times New Roman" w:cs="Times New Roman"/>
          <w:sz w:val="24"/>
          <w:szCs w:val="24"/>
        </w:rPr>
        <w:tab/>
      </w:r>
      <w:r w:rsidRPr="00404D54">
        <w:rPr>
          <w:rFonts w:ascii="Times New Roman" w:eastAsia="Times New Roman" w:hAnsi="Times New Roman" w:cs="Times New Roman"/>
          <w:sz w:val="24"/>
          <w:szCs w:val="24"/>
        </w:rPr>
        <w:t>выбирать</w:t>
      </w:r>
      <w:r w:rsidRPr="00404D54">
        <w:rPr>
          <w:rFonts w:ascii="Times New Roman" w:hAnsi="Times New Roman" w:cs="Times New Roman"/>
          <w:sz w:val="24"/>
          <w:szCs w:val="24"/>
        </w:rPr>
        <w:tab/>
      </w:r>
      <w:r w:rsidRPr="00404D54">
        <w:rPr>
          <w:rFonts w:ascii="Times New Roman" w:eastAsia="Times New Roman" w:hAnsi="Times New Roman" w:cs="Times New Roman"/>
          <w:sz w:val="24"/>
          <w:szCs w:val="24"/>
        </w:rPr>
        <w:t>формат</w:t>
      </w:r>
      <w:r w:rsidRPr="00404D54">
        <w:rPr>
          <w:rFonts w:ascii="Times New Roman" w:hAnsi="Times New Roman" w:cs="Times New Roman"/>
          <w:sz w:val="24"/>
          <w:szCs w:val="24"/>
        </w:rPr>
        <w:tab/>
      </w:r>
      <w:r w:rsidRPr="00404D54">
        <w:rPr>
          <w:rFonts w:ascii="Times New Roman" w:eastAsia="Times New Roman" w:hAnsi="Times New Roman" w:cs="Times New Roman"/>
          <w:sz w:val="24"/>
          <w:szCs w:val="24"/>
        </w:rPr>
        <w:t>выступления</w:t>
      </w:r>
      <w:r w:rsidRPr="00404D54">
        <w:rPr>
          <w:rFonts w:ascii="Times New Roman" w:hAnsi="Times New Roman" w:cs="Times New Roman"/>
          <w:sz w:val="24"/>
          <w:szCs w:val="24"/>
        </w:rPr>
        <w:tab/>
      </w:r>
      <w:r w:rsidRPr="00404D54">
        <w:rPr>
          <w:rFonts w:ascii="Times New Roman" w:eastAsia="Times New Roman" w:hAnsi="Times New Roman" w:cs="Times New Roman"/>
          <w:sz w:val="24"/>
          <w:szCs w:val="24"/>
        </w:rPr>
        <w:t>с</w:t>
      </w:r>
      <w:r w:rsidRPr="00404D54">
        <w:rPr>
          <w:rFonts w:ascii="Times New Roman" w:hAnsi="Times New Roman" w:cs="Times New Roman"/>
          <w:sz w:val="24"/>
          <w:szCs w:val="24"/>
        </w:rPr>
        <w:tab/>
      </w:r>
      <w:r w:rsidRPr="00404D54">
        <w:rPr>
          <w:rFonts w:ascii="Times New Roman" w:eastAsia="Times New Roman" w:hAnsi="Times New Roman" w:cs="Times New Roman"/>
          <w:sz w:val="24"/>
          <w:szCs w:val="24"/>
        </w:rPr>
        <w:t>учётом</w:t>
      </w:r>
      <w:r w:rsidRPr="00404D54">
        <w:rPr>
          <w:rFonts w:ascii="Times New Roman" w:hAnsi="Times New Roman" w:cs="Times New Roman"/>
          <w:sz w:val="24"/>
          <w:szCs w:val="24"/>
        </w:rPr>
        <w:tab/>
      </w:r>
      <w:r w:rsidRPr="00404D54">
        <w:rPr>
          <w:rFonts w:ascii="Times New Roman" w:eastAsia="Times New Roman" w:hAnsi="Times New Roman" w:cs="Times New Roman"/>
          <w:sz w:val="24"/>
          <w:szCs w:val="24"/>
        </w:rPr>
        <w:t>цели</w:t>
      </w:r>
      <w:r w:rsidR="00AC3AE8">
        <w:rPr>
          <w:rFonts w:ascii="Times New Roman" w:eastAsia="Times New Roman" w:hAnsi="Times New Roman" w:cs="Times New Roman"/>
          <w:sz w:val="24"/>
          <w:szCs w:val="24"/>
        </w:rPr>
        <w:t xml:space="preserve">  </w:t>
      </w:r>
      <w:r w:rsidRPr="00404D54">
        <w:rPr>
          <w:rFonts w:ascii="Times New Roman" w:eastAsia="Times New Roman" w:hAnsi="Times New Roman" w:cs="Times New Roman"/>
          <w:sz w:val="24"/>
          <w:szCs w:val="24"/>
        </w:rPr>
        <w:t>презентации</w:t>
      </w:r>
      <w:r>
        <w:rPr>
          <w:rFonts w:ascii="Times New Roman" w:eastAsia="Times New Roman" w:hAnsi="Times New Roman" w:cs="Times New Roman"/>
          <w:sz w:val="24"/>
          <w:szCs w:val="24"/>
        </w:rPr>
        <w:t xml:space="preserve"> и </w:t>
      </w:r>
      <w:r w:rsidRPr="00404D54">
        <w:rPr>
          <w:rFonts w:ascii="Times New Roman" w:eastAsia="Times New Roman" w:hAnsi="Times New Roman" w:cs="Times New Roman"/>
          <w:sz w:val="24"/>
          <w:szCs w:val="24"/>
        </w:rPr>
        <w:t>особенностей аудитории и в соответствии с ним составлять устные и письменные тексты с использованием иллюстративного материала.</w:t>
      </w:r>
    </w:p>
    <w:p w:rsidR="00404D54" w:rsidRPr="00404D54" w:rsidRDefault="00404D54" w:rsidP="00404D54">
      <w:pPr>
        <w:pStyle w:val="a3"/>
        <w:jc w:val="both"/>
        <w:rPr>
          <w:rFonts w:ascii="Times New Roman" w:eastAsia="Times New Roman" w:hAnsi="Times New Roman" w:cs="Times New Roman"/>
          <w:sz w:val="24"/>
          <w:szCs w:val="24"/>
        </w:rPr>
      </w:pPr>
      <w:r w:rsidRPr="00404D54">
        <w:rPr>
          <w:rFonts w:ascii="Times New Roman" w:eastAsia="Times New Roman" w:hAnsi="Times New Roman" w:cs="Times New Roman"/>
          <w:sz w:val="24"/>
          <w:szCs w:val="24"/>
        </w:rPr>
        <w:t>У обучающегося будут сформированы следующие умения самоорганизации как части регулятивных универсальных учебных действий:</w:t>
      </w:r>
    </w:p>
    <w:p w:rsidR="00404D54" w:rsidRPr="00404D54" w:rsidRDefault="00404D54" w:rsidP="00404D54">
      <w:pPr>
        <w:pStyle w:val="a3"/>
        <w:jc w:val="both"/>
        <w:rPr>
          <w:rFonts w:ascii="Times New Roman" w:hAnsi="Times New Roman" w:cs="Times New Roman"/>
          <w:sz w:val="24"/>
          <w:szCs w:val="24"/>
        </w:rPr>
      </w:pPr>
      <w:r w:rsidRPr="00404D54">
        <w:rPr>
          <w:rFonts w:ascii="Times New Roman" w:eastAsia="Times New Roman" w:hAnsi="Times New Roman" w:cs="Times New Roman"/>
          <w:sz w:val="24"/>
          <w:szCs w:val="24"/>
        </w:rPr>
        <w:t>выявлять проблемы для решения в учебных и жизненных ситуациях;</w:t>
      </w:r>
    </w:p>
    <w:p w:rsidR="00404D54" w:rsidRPr="00404D54" w:rsidRDefault="00404D54" w:rsidP="00404D54">
      <w:pPr>
        <w:pStyle w:val="a3"/>
        <w:jc w:val="both"/>
        <w:rPr>
          <w:rFonts w:ascii="Times New Roman" w:hAnsi="Times New Roman" w:cs="Times New Roman"/>
          <w:sz w:val="24"/>
          <w:szCs w:val="24"/>
        </w:rPr>
      </w:pPr>
      <w:r w:rsidRPr="00404D54">
        <w:rPr>
          <w:rFonts w:ascii="Times New Roman" w:eastAsia="Times New Roman" w:hAnsi="Times New Roman" w:cs="Times New Roman"/>
          <w:sz w:val="24"/>
          <w:szCs w:val="24"/>
        </w:rPr>
        <w:t>ориентироваться в различных подходах к принятию решений (индивидуальное, принятие решения вгруппе, принятие решения группой);</w:t>
      </w:r>
    </w:p>
    <w:p w:rsidR="00404D54" w:rsidRPr="00404D54" w:rsidRDefault="00404D54" w:rsidP="00404D54">
      <w:pPr>
        <w:pStyle w:val="a3"/>
        <w:jc w:val="both"/>
        <w:rPr>
          <w:rFonts w:ascii="Times New Roman" w:hAnsi="Times New Roman" w:cs="Times New Roman"/>
          <w:sz w:val="24"/>
          <w:szCs w:val="24"/>
        </w:rPr>
      </w:pPr>
      <w:r w:rsidRPr="00404D54">
        <w:rPr>
          <w:rFonts w:ascii="Times New Roman" w:eastAsia="Times New Roman" w:hAnsi="Times New Roman" w:cs="Times New Roman"/>
          <w:sz w:val="24"/>
          <w:szCs w:val="24"/>
        </w:rPr>
        <w:t>самостоятельно</w:t>
      </w:r>
      <w:r w:rsidRPr="00404D54">
        <w:rPr>
          <w:rFonts w:ascii="Times New Roman" w:eastAsia="Times New Roman" w:hAnsi="Times New Roman" w:cs="Times New Roman"/>
          <w:sz w:val="24"/>
          <w:szCs w:val="24"/>
        </w:rPr>
        <w:tab/>
        <w:t>составлять</w:t>
      </w:r>
      <w:r w:rsidRPr="00404D54">
        <w:rPr>
          <w:rFonts w:ascii="Times New Roman" w:eastAsia="Times New Roman" w:hAnsi="Times New Roman" w:cs="Times New Roman"/>
          <w:sz w:val="24"/>
          <w:szCs w:val="24"/>
        </w:rPr>
        <w:tab/>
        <w:t>алгоритм</w:t>
      </w:r>
      <w:r w:rsidRPr="00404D54">
        <w:rPr>
          <w:rFonts w:ascii="Times New Roman" w:eastAsia="Times New Roman" w:hAnsi="Times New Roman" w:cs="Times New Roman"/>
          <w:sz w:val="24"/>
          <w:szCs w:val="24"/>
        </w:rPr>
        <w:tab/>
        <w:t>решения</w:t>
      </w:r>
      <w:r w:rsidRPr="00404D54">
        <w:rPr>
          <w:rFonts w:ascii="Times New Roman" w:eastAsia="Times New Roman" w:hAnsi="Times New Roman" w:cs="Times New Roman"/>
          <w:sz w:val="24"/>
          <w:szCs w:val="24"/>
        </w:rPr>
        <w:tab/>
        <w:t>задачи</w:t>
      </w:r>
      <w:r w:rsidRPr="00404D54">
        <w:rPr>
          <w:rFonts w:ascii="Times New Roman" w:hAnsi="Times New Roman" w:cs="Times New Roman"/>
          <w:sz w:val="24"/>
          <w:szCs w:val="24"/>
        </w:rPr>
        <w:tab/>
      </w:r>
      <w:r w:rsidRPr="00404D54">
        <w:rPr>
          <w:rFonts w:ascii="Times New Roman" w:eastAsia="Times New Roman" w:hAnsi="Times New Roman" w:cs="Times New Roman"/>
          <w:sz w:val="24"/>
          <w:szCs w:val="24"/>
        </w:rPr>
        <w:t>(или</w:t>
      </w:r>
      <w:r w:rsidRPr="00404D54">
        <w:rPr>
          <w:rFonts w:ascii="Times New Roman" w:hAnsi="Times New Roman" w:cs="Times New Roman"/>
          <w:sz w:val="24"/>
          <w:szCs w:val="24"/>
        </w:rPr>
        <w:tab/>
      </w:r>
      <w:r w:rsidRPr="00404D54">
        <w:rPr>
          <w:rFonts w:ascii="Times New Roman" w:eastAsia="Times New Roman" w:hAnsi="Times New Roman" w:cs="Times New Roman"/>
          <w:sz w:val="24"/>
          <w:szCs w:val="24"/>
        </w:rPr>
        <w:t>его</w:t>
      </w:r>
      <w:r w:rsidRPr="00404D54">
        <w:rPr>
          <w:rFonts w:ascii="Times New Roman" w:eastAsia="Times New Roman" w:hAnsi="Times New Roman" w:cs="Times New Roman"/>
          <w:sz w:val="24"/>
          <w:szCs w:val="24"/>
        </w:rPr>
        <w:tab/>
        <w:t>часть),</w:t>
      </w:r>
      <w:r w:rsidR="00AC3AE8">
        <w:rPr>
          <w:rFonts w:ascii="Times New Roman" w:eastAsia="Times New Roman" w:hAnsi="Times New Roman" w:cs="Times New Roman"/>
          <w:sz w:val="24"/>
          <w:szCs w:val="24"/>
        </w:rPr>
        <w:t xml:space="preserve"> </w:t>
      </w:r>
      <w:r w:rsidRPr="00404D54">
        <w:rPr>
          <w:rFonts w:ascii="Times New Roman" w:eastAsia="Times New Roman" w:hAnsi="Times New Roman" w:cs="Times New Roman"/>
          <w:sz w:val="24"/>
          <w:szCs w:val="24"/>
        </w:rPr>
        <w:t>выбирать</w:t>
      </w:r>
      <w:r w:rsidRPr="00404D54">
        <w:rPr>
          <w:rFonts w:ascii="Times New Roman" w:eastAsia="Times New Roman" w:hAnsi="Times New Roman" w:cs="Times New Roman"/>
          <w:sz w:val="24"/>
          <w:szCs w:val="24"/>
        </w:rPr>
        <w:tab/>
        <w:t>способ</w:t>
      </w:r>
      <w:r w:rsidRPr="00404D54">
        <w:rPr>
          <w:rFonts w:ascii="Times New Roman" w:hAnsi="Times New Roman" w:cs="Times New Roman"/>
          <w:sz w:val="24"/>
          <w:szCs w:val="24"/>
        </w:rPr>
        <w:tab/>
      </w:r>
      <w:r w:rsidRPr="00404D54">
        <w:rPr>
          <w:rFonts w:ascii="Times New Roman" w:eastAsia="Times New Roman" w:hAnsi="Times New Roman" w:cs="Times New Roman"/>
          <w:sz w:val="24"/>
          <w:szCs w:val="24"/>
        </w:rPr>
        <w:t>решенияучебной</w:t>
      </w:r>
      <w:r w:rsidRPr="00404D54">
        <w:rPr>
          <w:rFonts w:ascii="Times New Roman" w:eastAsia="Times New Roman" w:hAnsi="Times New Roman" w:cs="Times New Roman"/>
          <w:sz w:val="24"/>
          <w:szCs w:val="24"/>
        </w:rPr>
        <w:tab/>
        <w:t>задачи</w:t>
      </w:r>
      <w:r w:rsidRPr="00404D54">
        <w:rPr>
          <w:rFonts w:ascii="Times New Roman" w:eastAsia="Times New Roman" w:hAnsi="Times New Roman" w:cs="Times New Roman"/>
          <w:sz w:val="24"/>
          <w:szCs w:val="24"/>
        </w:rPr>
        <w:tab/>
        <w:t>с</w:t>
      </w:r>
      <w:r w:rsidRPr="00404D54">
        <w:rPr>
          <w:rFonts w:ascii="Times New Roman" w:eastAsia="Times New Roman" w:hAnsi="Times New Roman" w:cs="Times New Roman"/>
          <w:sz w:val="24"/>
          <w:szCs w:val="24"/>
        </w:rPr>
        <w:tab/>
        <w:t>учётом</w:t>
      </w:r>
      <w:r w:rsidRPr="00404D54">
        <w:rPr>
          <w:rFonts w:ascii="Times New Roman" w:eastAsia="Times New Roman" w:hAnsi="Times New Roman" w:cs="Times New Roman"/>
          <w:sz w:val="24"/>
          <w:szCs w:val="24"/>
        </w:rPr>
        <w:tab/>
        <w:t>имеющихся</w:t>
      </w:r>
      <w:r w:rsidRPr="00404D54">
        <w:rPr>
          <w:rFonts w:ascii="Times New Roman" w:eastAsia="Times New Roman" w:hAnsi="Times New Roman" w:cs="Times New Roman"/>
          <w:sz w:val="24"/>
          <w:szCs w:val="24"/>
        </w:rPr>
        <w:tab/>
        <w:t>ресурсов</w:t>
      </w:r>
      <w:r w:rsidR="00AC3AE8">
        <w:rPr>
          <w:rFonts w:ascii="Times New Roman" w:eastAsia="Times New Roman" w:hAnsi="Times New Roman" w:cs="Times New Roman"/>
          <w:sz w:val="24"/>
          <w:szCs w:val="24"/>
        </w:rPr>
        <w:t xml:space="preserve"> </w:t>
      </w:r>
      <w:r w:rsidRPr="00404D54">
        <w:rPr>
          <w:rFonts w:ascii="Times New Roman" w:eastAsia="Times New Roman" w:hAnsi="Times New Roman" w:cs="Times New Roman"/>
          <w:sz w:val="24"/>
          <w:szCs w:val="24"/>
        </w:rPr>
        <w:t>и</w:t>
      </w:r>
      <w:r w:rsidR="00AC3AE8">
        <w:rPr>
          <w:rFonts w:ascii="Times New Roman" w:eastAsia="Times New Roman" w:hAnsi="Times New Roman" w:cs="Times New Roman"/>
          <w:sz w:val="24"/>
          <w:szCs w:val="24"/>
        </w:rPr>
        <w:t xml:space="preserve"> </w:t>
      </w:r>
      <w:r w:rsidRPr="00404D54">
        <w:rPr>
          <w:rFonts w:ascii="Times New Roman" w:eastAsia="Times New Roman" w:hAnsi="Times New Roman" w:cs="Times New Roman"/>
          <w:sz w:val="24"/>
          <w:szCs w:val="24"/>
        </w:rPr>
        <w:t>собственных</w:t>
      </w:r>
      <w:r w:rsidRPr="00404D54">
        <w:rPr>
          <w:rFonts w:ascii="Times New Roman" w:eastAsia="Times New Roman" w:hAnsi="Times New Roman" w:cs="Times New Roman"/>
          <w:sz w:val="24"/>
          <w:szCs w:val="24"/>
        </w:rPr>
        <w:tab/>
        <w:t>возможностей,</w:t>
      </w:r>
      <w:r w:rsidRPr="00404D54">
        <w:rPr>
          <w:rFonts w:ascii="Times New Roman" w:eastAsia="Times New Roman" w:hAnsi="Times New Roman" w:cs="Times New Roman"/>
          <w:sz w:val="24"/>
          <w:szCs w:val="24"/>
        </w:rPr>
        <w:tab/>
        <w:t>аргументировать</w:t>
      </w:r>
      <w:r w:rsidR="00AC3AE8">
        <w:rPr>
          <w:rFonts w:ascii="Times New Roman" w:eastAsia="Times New Roman" w:hAnsi="Times New Roman" w:cs="Times New Roman"/>
          <w:sz w:val="24"/>
          <w:szCs w:val="24"/>
        </w:rPr>
        <w:t xml:space="preserve"> </w:t>
      </w:r>
      <w:r w:rsidRPr="00404D54">
        <w:rPr>
          <w:rFonts w:ascii="Times New Roman" w:eastAsia="Times New Roman" w:hAnsi="Times New Roman" w:cs="Times New Roman"/>
          <w:sz w:val="24"/>
          <w:szCs w:val="24"/>
        </w:rPr>
        <w:t>предлагаемые варианты решений;</w:t>
      </w:r>
    </w:p>
    <w:p w:rsidR="00404D54" w:rsidRPr="00404D54" w:rsidRDefault="00404D54" w:rsidP="00404D54">
      <w:pPr>
        <w:pStyle w:val="a3"/>
        <w:jc w:val="both"/>
        <w:rPr>
          <w:rFonts w:ascii="Times New Roman" w:hAnsi="Times New Roman" w:cs="Times New Roman"/>
          <w:sz w:val="24"/>
          <w:szCs w:val="24"/>
        </w:rPr>
      </w:pPr>
      <w:r w:rsidRPr="00404D54">
        <w:rPr>
          <w:rFonts w:ascii="Times New Roman" w:eastAsia="Times New Roman" w:hAnsi="Times New Roman" w:cs="Times New Roman"/>
          <w:sz w:val="24"/>
          <w:szCs w:val="24"/>
        </w:rPr>
        <w:t>самостоятельно составлять план действий, вносить необходимые коррективы в ходе его реализации;</w:t>
      </w:r>
    </w:p>
    <w:p w:rsidR="00404D54" w:rsidRPr="00404D54" w:rsidRDefault="00404D54" w:rsidP="00404D54">
      <w:pPr>
        <w:pStyle w:val="a3"/>
        <w:jc w:val="both"/>
        <w:rPr>
          <w:rFonts w:ascii="Times New Roman" w:hAnsi="Times New Roman" w:cs="Times New Roman"/>
          <w:sz w:val="24"/>
          <w:szCs w:val="24"/>
        </w:rPr>
      </w:pPr>
      <w:r w:rsidRPr="00404D54">
        <w:rPr>
          <w:rFonts w:ascii="Times New Roman" w:eastAsia="Times New Roman" w:hAnsi="Times New Roman" w:cs="Times New Roman"/>
          <w:sz w:val="24"/>
          <w:szCs w:val="24"/>
        </w:rPr>
        <w:t>делать выбор и брать ответственность за решение.</w:t>
      </w:r>
    </w:p>
    <w:p w:rsidR="00404D54" w:rsidRPr="00404D54" w:rsidRDefault="00404D54" w:rsidP="00404D54">
      <w:pPr>
        <w:pStyle w:val="a3"/>
        <w:jc w:val="both"/>
        <w:rPr>
          <w:rFonts w:ascii="Times New Roman" w:hAnsi="Times New Roman" w:cs="Times New Roman"/>
          <w:sz w:val="24"/>
          <w:szCs w:val="24"/>
        </w:rPr>
      </w:pPr>
      <w:r w:rsidRPr="00404D54">
        <w:rPr>
          <w:rFonts w:ascii="Times New Roman" w:eastAsia="Times New Roman" w:hAnsi="Times New Roman" w:cs="Times New Roman"/>
          <w:sz w:val="24"/>
          <w:szCs w:val="24"/>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404D54" w:rsidRPr="00404D54" w:rsidRDefault="00404D54" w:rsidP="00404D54">
      <w:pPr>
        <w:pStyle w:val="a3"/>
        <w:jc w:val="both"/>
        <w:rPr>
          <w:rFonts w:ascii="Times New Roman" w:hAnsi="Times New Roman" w:cs="Times New Roman"/>
          <w:sz w:val="24"/>
          <w:szCs w:val="24"/>
        </w:rPr>
      </w:pPr>
      <w:r w:rsidRPr="00404D54">
        <w:rPr>
          <w:rFonts w:ascii="Times New Roman" w:eastAsia="Times New Roman" w:hAnsi="Times New Roman" w:cs="Times New Roman"/>
          <w:sz w:val="24"/>
          <w:szCs w:val="24"/>
        </w:rPr>
        <w:t>владеть разными способами самоконтроля (в том числе речевого), самомотивации и рефлексии;</w:t>
      </w:r>
    </w:p>
    <w:p w:rsidR="00404D54" w:rsidRPr="00404D54" w:rsidRDefault="00404D54" w:rsidP="00404D54">
      <w:pPr>
        <w:pStyle w:val="a3"/>
        <w:jc w:val="both"/>
        <w:rPr>
          <w:rFonts w:ascii="Times New Roman" w:hAnsi="Times New Roman" w:cs="Times New Roman"/>
          <w:sz w:val="24"/>
          <w:szCs w:val="24"/>
        </w:rPr>
      </w:pPr>
      <w:r w:rsidRPr="00404D54">
        <w:rPr>
          <w:rFonts w:ascii="Times New Roman" w:eastAsia="Times New Roman" w:hAnsi="Times New Roman" w:cs="Times New Roman"/>
          <w:sz w:val="24"/>
          <w:szCs w:val="24"/>
        </w:rPr>
        <w:t>давать адекватную оценку учебной ситуации и предлагать план её изменения;</w:t>
      </w:r>
    </w:p>
    <w:p w:rsidR="00404D54" w:rsidRPr="00404D54" w:rsidRDefault="00404D54" w:rsidP="00404D54">
      <w:pPr>
        <w:pStyle w:val="a3"/>
        <w:jc w:val="both"/>
        <w:rPr>
          <w:rFonts w:ascii="Times New Roman" w:hAnsi="Times New Roman" w:cs="Times New Roman"/>
          <w:sz w:val="24"/>
          <w:szCs w:val="24"/>
        </w:rPr>
      </w:pPr>
      <w:r w:rsidRPr="00404D54">
        <w:rPr>
          <w:rFonts w:ascii="Times New Roman" w:eastAsia="Times New Roman" w:hAnsi="Times New Roman" w:cs="Times New Roman"/>
          <w:sz w:val="24"/>
          <w:szCs w:val="24"/>
        </w:rPr>
        <w:t>предвидеть</w:t>
      </w:r>
      <w:r w:rsidRPr="00404D54">
        <w:rPr>
          <w:rFonts w:ascii="Times New Roman" w:eastAsia="Times New Roman" w:hAnsi="Times New Roman" w:cs="Times New Roman"/>
          <w:sz w:val="24"/>
          <w:szCs w:val="24"/>
        </w:rPr>
        <w:tab/>
        <w:t>трудности,</w:t>
      </w:r>
      <w:r w:rsidRPr="00404D54">
        <w:rPr>
          <w:rFonts w:ascii="Times New Roman" w:eastAsia="Times New Roman" w:hAnsi="Times New Roman" w:cs="Times New Roman"/>
          <w:sz w:val="24"/>
          <w:szCs w:val="24"/>
        </w:rPr>
        <w:tab/>
        <w:t>которые</w:t>
      </w:r>
      <w:r w:rsidRPr="00404D54">
        <w:rPr>
          <w:rFonts w:ascii="Times New Roman" w:eastAsia="Times New Roman" w:hAnsi="Times New Roman" w:cs="Times New Roman"/>
          <w:sz w:val="24"/>
          <w:szCs w:val="24"/>
        </w:rPr>
        <w:tab/>
        <w:t>могут</w:t>
      </w:r>
      <w:r w:rsidRPr="00404D54">
        <w:rPr>
          <w:rFonts w:ascii="Times New Roman" w:eastAsia="Times New Roman" w:hAnsi="Times New Roman" w:cs="Times New Roman"/>
          <w:sz w:val="24"/>
          <w:szCs w:val="24"/>
        </w:rPr>
        <w:tab/>
        <w:t>возникнуть</w:t>
      </w:r>
      <w:r w:rsidRPr="00404D54">
        <w:rPr>
          <w:rFonts w:ascii="Times New Roman" w:eastAsia="Times New Roman" w:hAnsi="Times New Roman" w:cs="Times New Roman"/>
          <w:sz w:val="24"/>
          <w:szCs w:val="24"/>
        </w:rPr>
        <w:tab/>
        <w:t>при</w:t>
      </w:r>
      <w:r w:rsidRPr="00404D54">
        <w:rPr>
          <w:rFonts w:ascii="Times New Roman" w:eastAsia="Times New Roman" w:hAnsi="Times New Roman" w:cs="Times New Roman"/>
          <w:sz w:val="24"/>
          <w:szCs w:val="24"/>
        </w:rPr>
        <w:tab/>
        <w:t>решении</w:t>
      </w:r>
      <w:r w:rsidRPr="00404D54">
        <w:rPr>
          <w:rFonts w:ascii="Times New Roman" w:eastAsia="Times New Roman" w:hAnsi="Times New Roman" w:cs="Times New Roman"/>
          <w:sz w:val="24"/>
          <w:szCs w:val="24"/>
        </w:rPr>
        <w:tab/>
        <w:t>учебной</w:t>
      </w:r>
      <w:r w:rsidR="00AC3AE8">
        <w:rPr>
          <w:rFonts w:ascii="Times New Roman" w:eastAsia="Times New Roman" w:hAnsi="Times New Roman" w:cs="Times New Roman"/>
          <w:sz w:val="24"/>
          <w:szCs w:val="24"/>
        </w:rPr>
        <w:t xml:space="preserve"> </w:t>
      </w:r>
      <w:r w:rsidRPr="00404D54">
        <w:rPr>
          <w:rFonts w:ascii="Times New Roman" w:eastAsia="Times New Roman" w:hAnsi="Times New Roman" w:cs="Times New Roman"/>
          <w:sz w:val="24"/>
          <w:szCs w:val="24"/>
        </w:rPr>
        <w:t>задачи,</w:t>
      </w:r>
      <w:r w:rsidRPr="00404D54">
        <w:rPr>
          <w:rFonts w:ascii="Times New Roman" w:eastAsia="Times New Roman" w:hAnsi="Times New Roman" w:cs="Times New Roman"/>
          <w:sz w:val="24"/>
          <w:szCs w:val="24"/>
        </w:rPr>
        <w:tab/>
        <w:t>и</w:t>
      </w:r>
      <w:r w:rsidRPr="00404D54">
        <w:rPr>
          <w:rFonts w:ascii="Times New Roman" w:hAnsi="Times New Roman" w:cs="Times New Roman"/>
          <w:sz w:val="24"/>
          <w:szCs w:val="24"/>
        </w:rPr>
        <w:tab/>
      </w:r>
      <w:r w:rsidRPr="00404D54">
        <w:rPr>
          <w:rFonts w:ascii="Times New Roman" w:eastAsia="Times New Roman" w:hAnsi="Times New Roman" w:cs="Times New Roman"/>
          <w:sz w:val="24"/>
          <w:szCs w:val="24"/>
        </w:rPr>
        <w:t>адаптировать</w:t>
      </w:r>
      <w:r w:rsidR="00AC3AE8">
        <w:rPr>
          <w:rFonts w:ascii="Times New Roman" w:eastAsia="Times New Roman" w:hAnsi="Times New Roman" w:cs="Times New Roman"/>
          <w:sz w:val="24"/>
          <w:szCs w:val="24"/>
        </w:rPr>
        <w:t xml:space="preserve"> </w:t>
      </w:r>
      <w:r w:rsidRPr="00404D54">
        <w:rPr>
          <w:rFonts w:ascii="Times New Roman" w:eastAsia="Times New Roman" w:hAnsi="Times New Roman" w:cs="Times New Roman"/>
          <w:sz w:val="24"/>
          <w:szCs w:val="24"/>
        </w:rPr>
        <w:t>решение к меняющимся обстоятельствам;</w:t>
      </w:r>
    </w:p>
    <w:p w:rsidR="00404D54" w:rsidRPr="00404D54" w:rsidRDefault="00404D54" w:rsidP="00404D54">
      <w:pPr>
        <w:pStyle w:val="a3"/>
        <w:jc w:val="both"/>
        <w:rPr>
          <w:rFonts w:ascii="Times New Roman" w:hAnsi="Times New Roman" w:cs="Times New Roman"/>
          <w:sz w:val="24"/>
          <w:szCs w:val="24"/>
        </w:rPr>
      </w:pPr>
      <w:r w:rsidRPr="00404D54">
        <w:rPr>
          <w:rFonts w:ascii="Times New Roman" w:eastAsia="Times New Roman" w:hAnsi="Times New Roman" w:cs="Times New Roman"/>
          <w:sz w:val="24"/>
          <w:szCs w:val="24"/>
        </w:rPr>
        <w:t>объяснять</w:t>
      </w:r>
      <w:r w:rsidRPr="00404D54">
        <w:rPr>
          <w:rFonts w:ascii="Times New Roman" w:eastAsia="Times New Roman" w:hAnsi="Times New Roman" w:cs="Times New Roman"/>
          <w:sz w:val="24"/>
          <w:szCs w:val="24"/>
        </w:rPr>
        <w:tab/>
        <w:t>причины</w:t>
      </w:r>
      <w:r w:rsidRPr="00404D54">
        <w:rPr>
          <w:rFonts w:ascii="Times New Roman" w:eastAsia="Times New Roman" w:hAnsi="Times New Roman" w:cs="Times New Roman"/>
          <w:sz w:val="24"/>
          <w:szCs w:val="24"/>
        </w:rPr>
        <w:tab/>
        <w:t>достижения</w:t>
      </w:r>
      <w:r w:rsidRPr="00404D54">
        <w:rPr>
          <w:rFonts w:ascii="Times New Roman" w:hAnsi="Times New Roman" w:cs="Times New Roman"/>
          <w:sz w:val="24"/>
          <w:szCs w:val="24"/>
        </w:rPr>
        <w:tab/>
      </w:r>
      <w:r w:rsidRPr="00404D54">
        <w:rPr>
          <w:rFonts w:ascii="Times New Roman" w:eastAsia="Times New Roman" w:hAnsi="Times New Roman" w:cs="Times New Roman"/>
          <w:sz w:val="24"/>
          <w:szCs w:val="24"/>
        </w:rPr>
        <w:t>(недостижения)</w:t>
      </w:r>
      <w:r w:rsidRPr="00404D54">
        <w:rPr>
          <w:rFonts w:ascii="Times New Roman" w:hAnsi="Times New Roman" w:cs="Times New Roman"/>
          <w:sz w:val="24"/>
          <w:szCs w:val="24"/>
        </w:rPr>
        <w:tab/>
      </w:r>
      <w:r w:rsidRPr="00404D54">
        <w:rPr>
          <w:rFonts w:ascii="Times New Roman" w:eastAsia="Times New Roman" w:hAnsi="Times New Roman" w:cs="Times New Roman"/>
          <w:sz w:val="24"/>
          <w:szCs w:val="24"/>
        </w:rPr>
        <w:t>результата</w:t>
      </w:r>
      <w:r w:rsidRPr="00404D54">
        <w:rPr>
          <w:rFonts w:ascii="Times New Roman" w:eastAsia="Times New Roman" w:hAnsi="Times New Roman" w:cs="Times New Roman"/>
          <w:sz w:val="24"/>
          <w:szCs w:val="24"/>
        </w:rPr>
        <w:tab/>
        <w:t>деятельности; понимать</w:t>
      </w:r>
      <w:r w:rsidRPr="00404D54">
        <w:rPr>
          <w:rFonts w:ascii="Times New Roman" w:eastAsia="Times New Roman" w:hAnsi="Times New Roman" w:cs="Times New Roman"/>
          <w:sz w:val="24"/>
          <w:szCs w:val="24"/>
        </w:rPr>
        <w:tab/>
        <w:t>причиныкоммуникативных неудач и уметь предупреждать их, давать оценку приобретённому речевому опыту икорректировать</w:t>
      </w:r>
      <w:r w:rsidRPr="00404D54">
        <w:rPr>
          <w:rFonts w:ascii="Times New Roman" w:eastAsia="Times New Roman" w:hAnsi="Times New Roman" w:cs="Times New Roman"/>
          <w:sz w:val="24"/>
          <w:szCs w:val="24"/>
        </w:rPr>
        <w:tab/>
        <w:t>собственную</w:t>
      </w:r>
      <w:r w:rsidRPr="00404D54">
        <w:rPr>
          <w:rFonts w:ascii="Times New Roman" w:eastAsia="Times New Roman" w:hAnsi="Times New Roman" w:cs="Times New Roman"/>
          <w:sz w:val="24"/>
          <w:szCs w:val="24"/>
        </w:rPr>
        <w:tab/>
        <w:t>ре</w:t>
      </w:r>
      <w:r>
        <w:rPr>
          <w:rFonts w:ascii="Times New Roman" w:eastAsia="Times New Roman" w:hAnsi="Times New Roman" w:cs="Times New Roman"/>
          <w:sz w:val="24"/>
          <w:szCs w:val="24"/>
        </w:rPr>
        <w:t>ч</w:t>
      </w:r>
      <w:r w:rsidRPr="00404D54">
        <w:rPr>
          <w:rFonts w:ascii="Times New Roman" w:eastAsia="Times New Roman" w:hAnsi="Times New Roman" w:cs="Times New Roman"/>
          <w:sz w:val="24"/>
          <w:szCs w:val="24"/>
        </w:rPr>
        <w:t>ь</w:t>
      </w:r>
      <w:r w:rsidRPr="00404D54">
        <w:rPr>
          <w:rFonts w:ascii="Times New Roman" w:eastAsia="Times New Roman" w:hAnsi="Times New Roman" w:cs="Times New Roman"/>
          <w:sz w:val="24"/>
          <w:szCs w:val="24"/>
        </w:rPr>
        <w:tab/>
        <w:t>с</w:t>
      </w:r>
      <w:r w:rsidRPr="00404D54">
        <w:rPr>
          <w:rFonts w:ascii="Times New Roman" w:eastAsia="Times New Roman" w:hAnsi="Times New Roman" w:cs="Times New Roman"/>
          <w:sz w:val="24"/>
          <w:szCs w:val="24"/>
        </w:rPr>
        <w:tab/>
        <w:t>учётом</w:t>
      </w:r>
      <w:r w:rsidR="00AC3AE8">
        <w:rPr>
          <w:rFonts w:ascii="Times New Roman" w:eastAsia="Times New Roman" w:hAnsi="Times New Roman" w:cs="Times New Roman"/>
          <w:sz w:val="24"/>
          <w:szCs w:val="24"/>
        </w:rPr>
        <w:t xml:space="preserve"> </w:t>
      </w:r>
      <w:r w:rsidRPr="00404D54">
        <w:rPr>
          <w:rFonts w:ascii="Times New Roman" w:eastAsia="Times New Roman" w:hAnsi="Times New Roman" w:cs="Times New Roman"/>
          <w:sz w:val="24"/>
          <w:szCs w:val="24"/>
        </w:rPr>
        <w:t>целей</w:t>
      </w:r>
      <w:r w:rsidRPr="00404D54">
        <w:rPr>
          <w:rFonts w:ascii="Times New Roman" w:eastAsia="Times New Roman" w:hAnsi="Times New Roman" w:cs="Times New Roman"/>
          <w:sz w:val="24"/>
          <w:szCs w:val="24"/>
        </w:rPr>
        <w:tab/>
        <w:t>и</w:t>
      </w:r>
      <w:r w:rsidRPr="00404D54">
        <w:rPr>
          <w:rFonts w:ascii="Times New Roman" w:eastAsia="Times New Roman" w:hAnsi="Times New Roman" w:cs="Times New Roman"/>
          <w:sz w:val="24"/>
          <w:szCs w:val="24"/>
        </w:rPr>
        <w:tab/>
        <w:t>условий</w:t>
      </w:r>
      <w:r w:rsidRPr="00404D54">
        <w:rPr>
          <w:rFonts w:ascii="Times New Roman" w:eastAsia="Times New Roman" w:hAnsi="Times New Roman" w:cs="Times New Roman"/>
          <w:sz w:val="24"/>
          <w:szCs w:val="24"/>
        </w:rPr>
        <w:tab/>
        <w:t>общения;</w:t>
      </w:r>
      <w:r w:rsidRPr="00404D54">
        <w:rPr>
          <w:rFonts w:ascii="Times New Roman" w:eastAsia="Times New Roman" w:hAnsi="Times New Roman" w:cs="Times New Roman"/>
          <w:sz w:val="24"/>
          <w:szCs w:val="24"/>
        </w:rPr>
        <w:tab/>
        <w:t>оценивать</w:t>
      </w:r>
      <w:r w:rsidRPr="00404D54">
        <w:rPr>
          <w:rFonts w:ascii="Times New Roman" w:eastAsia="Times New Roman" w:hAnsi="Times New Roman" w:cs="Times New Roman"/>
          <w:sz w:val="24"/>
          <w:szCs w:val="24"/>
        </w:rPr>
        <w:tab/>
        <w:t>соответствие</w:t>
      </w:r>
      <w:r>
        <w:rPr>
          <w:rFonts w:ascii="Times New Roman" w:eastAsia="Times New Roman" w:hAnsi="Times New Roman" w:cs="Times New Roman"/>
          <w:sz w:val="24"/>
          <w:szCs w:val="24"/>
        </w:rPr>
        <w:t xml:space="preserve"> с </w:t>
      </w:r>
      <w:r w:rsidRPr="00404D54">
        <w:rPr>
          <w:rFonts w:ascii="Times New Roman" w:eastAsia="Times New Roman" w:hAnsi="Times New Roman" w:cs="Times New Roman"/>
          <w:sz w:val="24"/>
          <w:szCs w:val="24"/>
        </w:rPr>
        <w:t>результата цели и условиям общения;</w:t>
      </w:r>
    </w:p>
    <w:p w:rsidR="00404D54" w:rsidRPr="00404D54" w:rsidRDefault="00404D54" w:rsidP="00404D54">
      <w:pPr>
        <w:pStyle w:val="a3"/>
        <w:jc w:val="both"/>
        <w:rPr>
          <w:rFonts w:ascii="Times New Roman" w:hAnsi="Times New Roman" w:cs="Times New Roman"/>
          <w:sz w:val="24"/>
          <w:szCs w:val="24"/>
        </w:rPr>
      </w:pPr>
      <w:r w:rsidRPr="00404D54">
        <w:rPr>
          <w:rFonts w:ascii="Times New Roman" w:eastAsia="Times New Roman" w:hAnsi="Times New Roman" w:cs="Times New Roman"/>
          <w:sz w:val="24"/>
          <w:szCs w:val="24"/>
        </w:rPr>
        <w:t>развивать способность управлять собственными эмоциями и эмоциями других;</w:t>
      </w:r>
    </w:p>
    <w:p w:rsidR="00404D54" w:rsidRPr="00404D54" w:rsidRDefault="00404D54" w:rsidP="00404D54">
      <w:pPr>
        <w:pStyle w:val="a3"/>
        <w:jc w:val="both"/>
        <w:rPr>
          <w:rFonts w:ascii="Times New Roman" w:hAnsi="Times New Roman" w:cs="Times New Roman"/>
          <w:sz w:val="24"/>
          <w:szCs w:val="24"/>
        </w:rPr>
      </w:pPr>
      <w:r w:rsidRPr="00404D54">
        <w:rPr>
          <w:rFonts w:ascii="Times New Roman" w:eastAsia="Times New Roman" w:hAnsi="Times New Roman" w:cs="Times New Roman"/>
          <w:sz w:val="24"/>
          <w:szCs w:val="24"/>
        </w:rPr>
        <w:t>выявлять</w:t>
      </w:r>
      <w:r w:rsidRPr="00404D54">
        <w:rPr>
          <w:rFonts w:ascii="Times New Roman" w:eastAsia="Times New Roman" w:hAnsi="Times New Roman" w:cs="Times New Roman"/>
          <w:sz w:val="24"/>
          <w:szCs w:val="24"/>
        </w:rPr>
        <w:tab/>
        <w:t>и</w:t>
      </w:r>
      <w:r w:rsidRPr="00404D54">
        <w:rPr>
          <w:rFonts w:ascii="Times New Roman" w:eastAsia="Times New Roman" w:hAnsi="Times New Roman" w:cs="Times New Roman"/>
          <w:sz w:val="24"/>
          <w:szCs w:val="24"/>
        </w:rPr>
        <w:tab/>
        <w:t>анализировать</w:t>
      </w:r>
      <w:r w:rsidRPr="00404D54">
        <w:rPr>
          <w:rFonts w:ascii="Times New Roman" w:eastAsia="Times New Roman" w:hAnsi="Times New Roman" w:cs="Times New Roman"/>
          <w:sz w:val="24"/>
          <w:szCs w:val="24"/>
        </w:rPr>
        <w:tab/>
        <w:t>причины</w:t>
      </w:r>
      <w:r w:rsidRPr="00404D54">
        <w:rPr>
          <w:rFonts w:ascii="Times New Roman" w:eastAsia="Times New Roman" w:hAnsi="Times New Roman" w:cs="Times New Roman"/>
          <w:sz w:val="24"/>
          <w:szCs w:val="24"/>
        </w:rPr>
        <w:tab/>
        <w:t>эмоций;</w:t>
      </w:r>
      <w:r w:rsidRPr="00404D54">
        <w:rPr>
          <w:rFonts w:ascii="Times New Roman" w:eastAsia="Times New Roman" w:hAnsi="Times New Roman" w:cs="Times New Roman"/>
          <w:sz w:val="24"/>
          <w:szCs w:val="24"/>
        </w:rPr>
        <w:tab/>
        <w:t>понимать</w:t>
      </w:r>
      <w:r w:rsidRPr="00404D54">
        <w:rPr>
          <w:rFonts w:ascii="Times New Roman" w:eastAsia="Times New Roman" w:hAnsi="Times New Roman" w:cs="Times New Roman"/>
          <w:sz w:val="24"/>
          <w:szCs w:val="24"/>
        </w:rPr>
        <w:tab/>
        <w:t>мотивы</w:t>
      </w:r>
      <w:r w:rsidR="00AC3AE8">
        <w:rPr>
          <w:rFonts w:ascii="Times New Roman" w:eastAsia="Times New Roman" w:hAnsi="Times New Roman" w:cs="Times New Roman"/>
          <w:sz w:val="24"/>
          <w:szCs w:val="24"/>
        </w:rPr>
        <w:t xml:space="preserve"> </w:t>
      </w:r>
      <w:r w:rsidRPr="00404D54">
        <w:rPr>
          <w:rFonts w:ascii="Times New Roman" w:eastAsia="Times New Roman" w:hAnsi="Times New Roman" w:cs="Times New Roman"/>
          <w:sz w:val="24"/>
          <w:szCs w:val="24"/>
        </w:rPr>
        <w:t>и</w:t>
      </w:r>
      <w:r w:rsidR="00AC3AE8">
        <w:rPr>
          <w:rFonts w:ascii="Times New Roman" w:eastAsia="Times New Roman" w:hAnsi="Times New Roman" w:cs="Times New Roman"/>
          <w:sz w:val="24"/>
          <w:szCs w:val="24"/>
        </w:rPr>
        <w:t xml:space="preserve"> </w:t>
      </w:r>
      <w:r w:rsidRPr="00404D54">
        <w:rPr>
          <w:rFonts w:ascii="Times New Roman" w:eastAsia="Times New Roman" w:hAnsi="Times New Roman" w:cs="Times New Roman"/>
          <w:sz w:val="24"/>
          <w:szCs w:val="24"/>
        </w:rPr>
        <w:t>намерения</w:t>
      </w:r>
      <w:r w:rsidRPr="00404D54">
        <w:rPr>
          <w:rFonts w:ascii="Times New Roman" w:eastAsia="Times New Roman" w:hAnsi="Times New Roman" w:cs="Times New Roman"/>
          <w:sz w:val="24"/>
          <w:szCs w:val="24"/>
        </w:rPr>
        <w:tab/>
        <w:t>другого</w:t>
      </w:r>
      <w:r w:rsidRPr="00404D54">
        <w:rPr>
          <w:rFonts w:ascii="Times New Roman" w:hAnsi="Times New Roman" w:cs="Times New Roman"/>
          <w:sz w:val="24"/>
          <w:szCs w:val="24"/>
        </w:rPr>
        <w:tab/>
      </w:r>
      <w:r w:rsidRPr="00404D54">
        <w:rPr>
          <w:rFonts w:ascii="Times New Roman" w:eastAsia="Times New Roman" w:hAnsi="Times New Roman" w:cs="Times New Roman"/>
          <w:sz w:val="24"/>
          <w:szCs w:val="24"/>
        </w:rPr>
        <w:t>человека,</w:t>
      </w:r>
      <w:r w:rsidR="00AC3AE8">
        <w:rPr>
          <w:rFonts w:ascii="Times New Roman" w:eastAsia="Times New Roman" w:hAnsi="Times New Roman" w:cs="Times New Roman"/>
          <w:sz w:val="24"/>
          <w:szCs w:val="24"/>
        </w:rPr>
        <w:t xml:space="preserve"> </w:t>
      </w:r>
      <w:r w:rsidRPr="00404D54">
        <w:rPr>
          <w:rFonts w:ascii="Times New Roman" w:eastAsia="Times New Roman" w:hAnsi="Times New Roman" w:cs="Times New Roman"/>
          <w:sz w:val="24"/>
          <w:szCs w:val="24"/>
        </w:rPr>
        <w:t>анализируя речевую ситуацию; регулировать способ выражения собственных эмоций;</w:t>
      </w:r>
    </w:p>
    <w:p w:rsidR="00404D54" w:rsidRPr="00404D54" w:rsidRDefault="00404D54" w:rsidP="00404D54">
      <w:pPr>
        <w:pStyle w:val="a3"/>
        <w:jc w:val="both"/>
        <w:rPr>
          <w:rFonts w:ascii="Times New Roman" w:hAnsi="Times New Roman" w:cs="Times New Roman"/>
          <w:sz w:val="24"/>
          <w:szCs w:val="24"/>
        </w:rPr>
      </w:pPr>
      <w:r w:rsidRPr="00404D54">
        <w:rPr>
          <w:rFonts w:ascii="Times New Roman" w:eastAsia="Times New Roman" w:hAnsi="Times New Roman" w:cs="Times New Roman"/>
          <w:sz w:val="24"/>
          <w:szCs w:val="24"/>
        </w:rPr>
        <w:t>осознанно относиться к другому человеку и его мнению;</w:t>
      </w:r>
    </w:p>
    <w:p w:rsidR="00404D54" w:rsidRPr="00404D54" w:rsidRDefault="00404D54" w:rsidP="00404D54">
      <w:pPr>
        <w:pStyle w:val="a3"/>
        <w:jc w:val="both"/>
        <w:rPr>
          <w:rFonts w:ascii="Times New Roman" w:hAnsi="Times New Roman" w:cs="Times New Roman"/>
          <w:sz w:val="24"/>
          <w:szCs w:val="24"/>
        </w:rPr>
      </w:pPr>
      <w:r w:rsidRPr="00404D54">
        <w:rPr>
          <w:rFonts w:ascii="Times New Roman" w:eastAsia="Times New Roman" w:hAnsi="Times New Roman" w:cs="Times New Roman"/>
          <w:sz w:val="24"/>
          <w:szCs w:val="24"/>
        </w:rPr>
        <w:lastRenderedPageBreak/>
        <w:t>признавать своё и чужое право на ошибку;</w:t>
      </w:r>
    </w:p>
    <w:p w:rsidR="00404D54" w:rsidRPr="00404D54" w:rsidRDefault="00404D54" w:rsidP="00404D54">
      <w:pPr>
        <w:pStyle w:val="a3"/>
        <w:jc w:val="both"/>
        <w:rPr>
          <w:rFonts w:ascii="Times New Roman" w:hAnsi="Times New Roman" w:cs="Times New Roman"/>
          <w:sz w:val="24"/>
          <w:szCs w:val="24"/>
        </w:rPr>
      </w:pPr>
      <w:r w:rsidRPr="00404D54">
        <w:rPr>
          <w:rFonts w:ascii="Times New Roman" w:eastAsia="Times New Roman" w:hAnsi="Times New Roman" w:cs="Times New Roman"/>
          <w:sz w:val="24"/>
          <w:szCs w:val="24"/>
        </w:rPr>
        <w:t>принимать себя и других, не осуждая;</w:t>
      </w:r>
    </w:p>
    <w:p w:rsidR="00404D54" w:rsidRPr="00404D54" w:rsidRDefault="00404D54" w:rsidP="00404D54">
      <w:pPr>
        <w:pStyle w:val="a3"/>
        <w:jc w:val="both"/>
        <w:rPr>
          <w:rFonts w:ascii="Times New Roman" w:hAnsi="Times New Roman" w:cs="Times New Roman"/>
          <w:sz w:val="24"/>
          <w:szCs w:val="24"/>
        </w:rPr>
      </w:pPr>
      <w:r w:rsidRPr="00404D54">
        <w:rPr>
          <w:rFonts w:ascii="Times New Roman" w:eastAsia="Times New Roman" w:hAnsi="Times New Roman" w:cs="Times New Roman"/>
          <w:sz w:val="24"/>
          <w:szCs w:val="24"/>
        </w:rPr>
        <w:t>проявлять открытость;</w:t>
      </w:r>
    </w:p>
    <w:p w:rsidR="00404D54" w:rsidRPr="00404D54" w:rsidRDefault="00404D54" w:rsidP="00404D54">
      <w:pPr>
        <w:pStyle w:val="a3"/>
        <w:jc w:val="both"/>
        <w:rPr>
          <w:rFonts w:ascii="Times New Roman" w:hAnsi="Times New Roman" w:cs="Times New Roman"/>
          <w:sz w:val="24"/>
          <w:szCs w:val="24"/>
        </w:rPr>
      </w:pPr>
      <w:r w:rsidRPr="00404D54">
        <w:rPr>
          <w:rFonts w:ascii="Times New Roman" w:eastAsia="Times New Roman" w:hAnsi="Times New Roman" w:cs="Times New Roman"/>
          <w:sz w:val="24"/>
          <w:szCs w:val="24"/>
        </w:rPr>
        <w:t>осознавать невозможность контролировать всё вокруг.</w:t>
      </w:r>
    </w:p>
    <w:p w:rsidR="00404D54" w:rsidRPr="00404D54" w:rsidRDefault="00404D54" w:rsidP="00404D54">
      <w:pPr>
        <w:pStyle w:val="a3"/>
        <w:jc w:val="both"/>
        <w:rPr>
          <w:rFonts w:ascii="Times New Roman" w:hAnsi="Times New Roman" w:cs="Times New Roman"/>
          <w:sz w:val="24"/>
          <w:szCs w:val="24"/>
        </w:rPr>
      </w:pPr>
      <w:r w:rsidRPr="00404D54">
        <w:rPr>
          <w:rFonts w:ascii="Times New Roman" w:eastAsia="Times New Roman" w:hAnsi="Times New Roman" w:cs="Times New Roman"/>
          <w:sz w:val="24"/>
          <w:szCs w:val="24"/>
        </w:rPr>
        <w:t>У обучающегося будут сформированы следующие умения совместной деятельности:</w:t>
      </w:r>
    </w:p>
    <w:p w:rsidR="00404D54" w:rsidRPr="00404D54" w:rsidRDefault="00404D54" w:rsidP="00404D54">
      <w:pPr>
        <w:pStyle w:val="a3"/>
        <w:jc w:val="both"/>
        <w:rPr>
          <w:rFonts w:ascii="Times New Roman" w:hAnsi="Times New Roman" w:cs="Times New Roman"/>
          <w:sz w:val="24"/>
          <w:szCs w:val="24"/>
        </w:rPr>
      </w:pPr>
      <w:r w:rsidRPr="00404D54">
        <w:rPr>
          <w:rFonts w:ascii="Times New Roman" w:eastAsia="Times New Roman" w:hAnsi="Times New Roman" w:cs="Times New Roman"/>
          <w:sz w:val="24"/>
          <w:szCs w:val="24"/>
        </w:rPr>
        <w:t>понимать и использовать преимущества командной и индивидуальной работы при решении конкретнойпроблемы, обосновывать необходимость применения групповых форм взаимодействия при решениипоставленной задачи;</w:t>
      </w:r>
    </w:p>
    <w:p w:rsidR="00404D54" w:rsidRPr="00404D54" w:rsidRDefault="00404D54" w:rsidP="00404D54">
      <w:pPr>
        <w:pStyle w:val="a3"/>
        <w:jc w:val="both"/>
        <w:rPr>
          <w:rFonts w:ascii="Times New Roman" w:hAnsi="Times New Roman" w:cs="Times New Roman"/>
          <w:sz w:val="24"/>
          <w:szCs w:val="24"/>
        </w:rPr>
      </w:pPr>
      <w:r w:rsidRPr="00404D54">
        <w:rPr>
          <w:rFonts w:ascii="Times New Roman" w:eastAsia="Times New Roman" w:hAnsi="Times New Roman" w:cs="Times New Roman"/>
          <w:sz w:val="24"/>
          <w:szCs w:val="24"/>
        </w:rPr>
        <w:t>принимать</w:t>
      </w:r>
      <w:r w:rsidRPr="00404D54">
        <w:rPr>
          <w:rFonts w:ascii="Times New Roman" w:eastAsia="Times New Roman" w:hAnsi="Times New Roman" w:cs="Times New Roman"/>
          <w:sz w:val="24"/>
          <w:szCs w:val="24"/>
        </w:rPr>
        <w:tab/>
        <w:t>цель</w:t>
      </w:r>
      <w:r w:rsidRPr="00404D54">
        <w:rPr>
          <w:rFonts w:ascii="Times New Roman" w:eastAsia="Times New Roman" w:hAnsi="Times New Roman" w:cs="Times New Roman"/>
          <w:sz w:val="24"/>
          <w:szCs w:val="24"/>
        </w:rPr>
        <w:tab/>
        <w:t>совместной</w:t>
      </w:r>
      <w:r w:rsidRPr="00404D54">
        <w:rPr>
          <w:rFonts w:ascii="Times New Roman" w:eastAsia="Times New Roman" w:hAnsi="Times New Roman" w:cs="Times New Roman"/>
          <w:sz w:val="24"/>
          <w:szCs w:val="24"/>
        </w:rPr>
        <w:tab/>
        <w:t>деятельности,</w:t>
      </w:r>
      <w:r w:rsidRPr="00404D54">
        <w:rPr>
          <w:rFonts w:ascii="Times New Roman" w:eastAsia="Times New Roman" w:hAnsi="Times New Roman" w:cs="Times New Roman"/>
          <w:sz w:val="24"/>
          <w:szCs w:val="24"/>
        </w:rPr>
        <w:tab/>
        <w:t>коллективно</w:t>
      </w:r>
      <w:r w:rsidRPr="00404D54">
        <w:rPr>
          <w:rFonts w:ascii="Times New Roman" w:eastAsia="Times New Roman" w:hAnsi="Times New Roman" w:cs="Times New Roman"/>
          <w:sz w:val="24"/>
          <w:szCs w:val="24"/>
        </w:rPr>
        <w:tab/>
        <w:t>строить</w:t>
      </w:r>
      <w:r w:rsidR="00AC3AE8">
        <w:rPr>
          <w:rFonts w:ascii="Times New Roman" w:eastAsia="Times New Roman" w:hAnsi="Times New Roman" w:cs="Times New Roman"/>
          <w:sz w:val="24"/>
          <w:szCs w:val="24"/>
        </w:rPr>
        <w:t xml:space="preserve"> </w:t>
      </w:r>
      <w:r w:rsidRPr="00404D54">
        <w:rPr>
          <w:rFonts w:ascii="Times New Roman" w:eastAsia="Times New Roman" w:hAnsi="Times New Roman" w:cs="Times New Roman"/>
          <w:sz w:val="24"/>
          <w:szCs w:val="24"/>
        </w:rPr>
        <w:t>действия</w:t>
      </w:r>
      <w:r w:rsidR="00AC3AE8">
        <w:rPr>
          <w:rFonts w:ascii="Times New Roman" w:eastAsia="Times New Roman" w:hAnsi="Times New Roman" w:cs="Times New Roman"/>
          <w:sz w:val="24"/>
          <w:szCs w:val="24"/>
        </w:rPr>
        <w:t xml:space="preserve"> </w:t>
      </w:r>
      <w:r w:rsidRPr="00404D54">
        <w:rPr>
          <w:rFonts w:ascii="Times New Roman" w:eastAsia="Times New Roman" w:hAnsi="Times New Roman" w:cs="Times New Roman"/>
          <w:sz w:val="24"/>
          <w:szCs w:val="24"/>
        </w:rPr>
        <w:t>по</w:t>
      </w:r>
      <w:r w:rsidRPr="00404D54">
        <w:rPr>
          <w:rFonts w:ascii="Times New Roman" w:eastAsia="Times New Roman" w:hAnsi="Times New Roman" w:cs="Times New Roman"/>
          <w:sz w:val="24"/>
          <w:szCs w:val="24"/>
        </w:rPr>
        <w:tab/>
        <w:t>её</w:t>
      </w:r>
      <w:r w:rsidRPr="00404D54">
        <w:rPr>
          <w:rFonts w:ascii="Times New Roman" w:eastAsia="Times New Roman" w:hAnsi="Times New Roman" w:cs="Times New Roman"/>
          <w:sz w:val="24"/>
          <w:szCs w:val="24"/>
        </w:rPr>
        <w:tab/>
        <w:t>достижению:</w:t>
      </w:r>
    </w:p>
    <w:p w:rsidR="00404D54" w:rsidRPr="00404D54" w:rsidRDefault="00404D54" w:rsidP="00404D54">
      <w:pPr>
        <w:pStyle w:val="a3"/>
        <w:jc w:val="both"/>
        <w:rPr>
          <w:rFonts w:ascii="Times New Roman" w:hAnsi="Times New Roman" w:cs="Times New Roman"/>
          <w:sz w:val="24"/>
          <w:szCs w:val="24"/>
        </w:rPr>
      </w:pPr>
      <w:r w:rsidRPr="00404D54">
        <w:rPr>
          <w:rFonts w:ascii="Times New Roman" w:eastAsia="Times New Roman" w:hAnsi="Times New Roman" w:cs="Times New Roman"/>
          <w:sz w:val="24"/>
          <w:szCs w:val="24"/>
        </w:rPr>
        <w:t>распределять роли, договариваться, обсуждать процесс и результат совместной работы;</w:t>
      </w:r>
    </w:p>
    <w:p w:rsidR="00404D54" w:rsidRPr="00404D54" w:rsidRDefault="00404D54" w:rsidP="00404D54">
      <w:pPr>
        <w:pStyle w:val="a3"/>
        <w:jc w:val="both"/>
        <w:rPr>
          <w:rFonts w:ascii="Times New Roman" w:hAnsi="Times New Roman" w:cs="Times New Roman"/>
          <w:sz w:val="24"/>
          <w:szCs w:val="24"/>
        </w:rPr>
      </w:pPr>
      <w:r w:rsidRPr="00404D54">
        <w:rPr>
          <w:rFonts w:ascii="Times New Roman" w:eastAsia="Times New Roman" w:hAnsi="Times New Roman" w:cs="Times New Roman"/>
          <w:sz w:val="24"/>
          <w:szCs w:val="24"/>
        </w:rPr>
        <w:t>уметь обобщать мнения нескольких людей, проявлять готовность руководить, выполнять поручения,</w:t>
      </w:r>
      <w:r w:rsidR="00AC3AE8">
        <w:rPr>
          <w:rFonts w:ascii="Times New Roman" w:eastAsia="Times New Roman" w:hAnsi="Times New Roman" w:cs="Times New Roman"/>
          <w:sz w:val="24"/>
          <w:szCs w:val="24"/>
        </w:rPr>
        <w:t xml:space="preserve"> </w:t>
      </w:r>
      <w:r w:rsidRPr="00404D54">
        <w:rPr>
          <w:rFonts w:ascii="Times New Roman" w:eastAsia="Times New Roman" w:hAnsi="Times New Roman" w:cs="Times New Roman"/>
          <w:sz w:val="24"/>
          <w:szCs w:val="24"/>
        </w:rPr>
        <w:t>подчиняться;</w:t>
      </w:r>
    </w:p>
    <w:p w:rsidR="00404D54" w:rsidRPr="00404D54" w:rsidRDefault="00404D54" w:rsidP="00404D54">
      <w:pPr>
        <w:pStyle w:val="a3"/>
        <w:jc w:val="both"/>
        <w:rPr>
          <w:rFonts w:ascii="Times New Roman" w:hAnsi="Times New Roman" w:cs="Times New Roman"/>
          <w:sz w:val="24"/>
          <w:szCs w:val="24"/>
        </w:rPr>
      </w:pPr>
      <w:r w:rsidRPr="00404D54">
        <w:rPr>
          <w:rFonts w:ascii="Times New Roman" w:eastAsia="Times New Roman" w:hAnsi="Times New Roman" w:cs="Times New Roman"/>
          <w:sz w:val="24"/>
          <w:szCs w:val="24"/>
        </w:rPr>
        <w:t>планировать</w:t>
      </w:r>
      <w:r w:rsidRPr="00404D54">
        <w:rPr>
          <w:rFonts w:ascii="Times New Roman" w:eastAsia="Times New Roman" w:hAnsi="Times New Roman" w:cs="Times New Roman"/>
          <w:sz w:val="24"/>
          <w:szCs w:val="24"/>
        </w:rPr>
        <w:tab/>
        <w:t>организацию</w:t>
      </w:r>
      <w:r w:rsidRPr="00404D54">
        <w:rPr>
          <w:rFonts w:ascii="Times New Roman" w:eastAsia="Times New Roman" w:hAnsi="Times New Roman" w:cs="Times New Roman"/>
          <w:sz w:val="24"/>
          <w:szCs w:val="24"/>
        </w:rPr>
        <w:tab/>
        <w:t>совместной</w:t>
      </w:r>
      <w:r w:rsidRPr="00404D54">
        <w:rPr>
          <w:rFonts w:ascii="Times New Roman" w:eastAsia="Times New Roman" w:hAnsi="Times New Roman" w:cs="Times New Roman"/>
          <w:sz w:val="24"/>
          <w:szCs w:val="24"/>
        </w:rPr>
        <w:tab/>
        <w:t>работы,</w:t>
      </w:r>
      <w:r w:rsidRPr="00404D54">
        <w:rPr>
          <w:rFonts w:ascii="Times New Roman" w:eastAsia="Times New Roman" w:hAnsi="Times New Roman" w:cs="Times New Roman"/>
          <w:sz w:val="24"/>
          <w:szCs w:val="24"/>
        </w:rPr>
        <w:tab/>
        <w:t>определять</w:t>
      </w:r>
      <w:r w:rsidRPr="00404D54">
        <w:rPr>
          <w:rFonts w:ascii="Times New Roman" w:eastAsia="Times New Roman" w:hAnsi="Times New Roman" w:cs="Times New Roman"/>
          <w:sz w:val="24"/>
          <w:szCs w:val="24"/>
        </w:rPr>
        <w:tab/>
        <w:t>свою</w:t>
      </w:r>
      <w:r w:rsidRPr="00404D54">
        <w:rPr>
          <w:rFonts w:ascii="Times New Roman" w:eastAsia="Times New Roman" w:hAnsi="Times New Roman" w:cs="Times New Roman"/>
          <w:sz w:val="24"/>
          <w:szCs w:val="24"/>
        </w:rPr>
        <w:tab/>
        <w:t>роль</w:t>
      </w:r>
      <w:r w:rsidRPr="00404D54">
        <w:rPr>
          <w:rFonts w:ascii="Times New Roman" w:hAnsi="Times New Roman" w:cs="Times New Roman"/>
          <w:sz w:val="24"/>
          <w:szCs w:val="24"/>
        </w:rPr>
        <w:tab/>
      </w:r>
      <w:r w:rsidRPr="00404D54">
        <w:rPr>
          <w:rFonts w:ascii="Times New Roman" w:eastAsia="Times New Roman" w:hAnsi="Times New Roman" w:cs="Times New Roman"/>
          <w:sz w:val="24"/>
          <w:szCs w:val="24"/>
        </w:rPr>
        <w:t>(сучётом</w:t>
      </w:r>
      <w:r w:rsidR="00AC3AE8">
        <w:rPr>
          <w:rFonts w:ascii="Times New Roman" w:eastAsia="Times New Roman" w:hAnsi="Times New Roman" w:cs="Times New Roman"/>
          <w:sz w:val="24"/>
          <w:szCs w:val="24"/>
        </w:rPr>
        <w:t xml:space="preserve"> </w:t>
      </w:r>
      <w:r w:rsidRPr="00404D54">
        <w:rPr>
          <w:rFonts w:ascii="Times New Roman" w:eastAsia="Times New Roman" w:hAnsi="Times New Roman" w:cs="Times New Roman"/>
          <w:sz w:val="24"/>
          <w:szCs w:val="24"/>
        </w:rPr>
        <w:t>предпочтений</w:t>
      </w:r>
      <w:r w:rsidRPr="00404D54">
        <w:rPr>
          <w:rFonts w:ascii="Times New Roman" w:hAnsi="Times New Roman" w:cs="Times New Roman"/>
          <w:sz w:val="24"/>
          <w:szCs w:val="24"/>
        </w:rPr>
        <w:tab/>
      </w:r>
      <w:r w:rsidRPr="00404D54">
        <w:rPr>
          <w:rFonts w:ascii="Times New Roman" w:eastAsia="Times New Roman" w:hAnsi="Times New Roman" w:cs="Times New Roman"/>
          <w:sz w:val="24"/>
          <w:szCs w:val="24"/>
        </w:rPr>
        <w:t>и</w:t>
      </w:r>
      <w:r w:rsidR="00AC3AE8">
        <w:rPr>
          <w:rFonts w:ascii="Times New Roman" w:eastAsia="Times New Roman" w:hAnsi="Times New Roman" w:cs="Times New Roman"/>
          <w:sz w:val="24"/>
          <w:szCs w:val="24"/>
        </w:rPr>
        <w:t xml:space="preserve"> </w:t>
      </w:r>
      <w:r w:rsidRPr="00404D54">
        <w:rPr>
          <w:rFonts w:ascii="Times New Roman" w:eastAsia="Times New Roman" w:hAnsi="Times New Roman" w:cs="Times New Roman"/>
          <w:sz w:val="24"/>
          <w:szCs w:val="24"/>
        </w:rPr>
        <w:t>возможностей</w:t>
      </w:r>
      <w:r w:rsidRPr="00404D54">
        <w:rPr>
          <w:rFonts w:ascii="Times New Roman" w:eastAsia="Times New Roman" w:hAnsi="Times New Roman" w:cs="Times New Roman"/>
          <w:sz w:val="24"/>
          <w:szCs w:val="24"/>
        </w:rPr>
        <w:tab/>
        <w:t>всех</w:t>
      </w:r>
      <w:r w:rsidRPr="00404D54">
        <w:rPr>
          <w:rFonts w:ascii="Times New Roman" w:eastAsia="Times New Roman" w:hAnsi="Times New Roman" w:cs="Times New Roman"/>
          <w:sz w:val="24"/>
          <w:szCs w:val="24"/>
        </w:rPr>
        <w:tab/>
        <w:t>участников</w:t>
      </w:r>
      <w:r w:rsidRPr="00404D54">
        <w:rPr>
          <w:rFonts w:ascii="Times New Roman" w:eastAsia="Times New Roman" w:hAnsi="Times New Roman" w:cs="Times New Roman"/>
          <w:sz w:val="24"/>
          <w:szCs w:val="24"/>
        </w:rPr>
        <w:tab/>
        <w:t>взаимодействия),</w:t>
      </w:r>
      <w:r w:rsidR="00AC3AE8">
        <w:rPr>
          <w:rFonts w:ascii="Times New Roman" w:eastAsia="Times New Roman" w:hAnsi="Times New Roman" w:cs="Times New Roman"/>
          <w:sz w:val="24"/>
          <w:szCs w:val="24"/>
        </w:rPr>
        <w:t xml:space="preserve"> </w:t>
      </w:r>
      <w:r w:rsidRPr="00404D54">
        <w:rPr>
          <w:rFonts w:ascii="Times New Roman" w:eastAsia="Times New Roman" w:hAnsi="Times New Roman" w:cs="Times New Roman"/>
          <w:sz w:val="24"/>
          <w:szCs w:val="24"/>
        </w:rPr>
        <w:t>распределять</w:t>
      </w:r>
      <w:r w:rsidR="00AC3AE8">
        <w:rPr>
          <w:rFonts w:ascii="Times New Roman" w:eastAsia="Times New Roman" w:hAnsi="Times New Roman" w:cs="Times New Roman"/>
          <w:sz w:val="24"/>
          <w:szCs w:val="24"/>
        </w:rPr>
        <w:t xml:space="preserve"> </w:t>
      </w:r>
      <w:r w:rsidRPr="00404D54">
        <w:rPr>
          <w:rFonts w:ascii="Times New Roman" w:eastAsia="Times New Roman" w:hAnsi="Times New Roman" w:cs="Times New Roman"/>
          <w:sz w:val="24"/>
          <w:szCs w:val="24"/>
        </w:rPr>
        <w:t>задачи</w:t>
      </w:r>
      <w:r w:rsidRPr="00404D54">
        <w:rPr>
          <w:rFonts w:ascii="Times New Roman" w:eastAsia="Times New Roman" w:hAnsi="Times New Roman" w:cs="Times New Roman"/>
          <w:sz w:val="24"/>
          <w:szCs w:val="24"/>
        </w:rPr>
        <w:tab/>
        <w:t>между</w:t>
      </w:r>
      <w:r w:rsidRPr="00404D54">
        <w:rPr>
          <w:rFonts w:ascii="Times New Roman" w:eastAsia="Times New Roman" w:hAnsi="Times New Roman" w:cs="Times New Roman"/>
          <w:sz w:val="24"/>
          <w:szCs w:val="24"/>
        </w:rPr>
        <w:tab/>
        <w:t>членами</w:t>
      </w:r>
      <w:r w:rsidRPr="00404D54">
        <w:rPr>
          <w:rFonts w:ascii="Times New Roman" w:hAnsi="Times New Roman" w:cs="Times New Roman"/>
          <w:sz w:val="24"/>
          <w:szCs w:val="24"/>
        </w:rPr>
        <w:tab/>
      </w:r>
      <w:r w:rsidRPr="00404D54">
        <w:rPr>
          <w:rFonts w:ascii="Times New Roman" w:eastAsia="Times New Roman" w:hAnsi="Times New Roman" w:cs="Times New Roman"/>
          <w:sz w:val="24"/>
          <w:szCs w:val="24"/>
        </w:rPr>
        <w:t>команды,</w:t>
      </w:r>
      <w:r w:rsidR="00AC3AE8">
        <w:rPr>
          <w:rFonts w:ascii="Times New Roman" w:eastAsia="Times New Roman" w:hAnsi="Times New Roman" w:cs="Times New Roman"/>
          <w:sz w:val="24"/>
          <w:szCs w:val="24"/>
        </w:rPr>
        <w:t xml:space="preserve"> </w:t>
      </w:r>
      <w:r w:rsidRPr="00404D54">
        <w:rPr>
          <w:rFonts w:ascii="Times New Roman" w:eastAsia="Times New Roman" w:hAnsi="Times New Roman" w:cs="Times New Roman"/>
          <w:sz w:val="24"/>
          <w:szCs w:val="24"/>
        </w:rPr>
        <w:t>участвовать в групповых формах работы (обсуждения, обмен мнениями, «мозговой штурм» и другие);</w:t>
      </w:r>
    </w:p>
    <w:p w:rsidR="00404D54" w:rsidRPr="00404D54" w:rsidRDefault="00404D54" w:rsidP="00404D54">
      <w:pPr>
        <w:pStyle w:val="a3"/>
        <w:jc w:val="both"/>
        <w:rPr>
          <w:rFonts w:ascii="Times New Roman" w:hAnsi="Times New Roman" w:cs="Times New Roman"/>
          <w:sz w:val="24"/>
          <w:szCs w:val="24"/>
        </w:rPr>
      </w:pPr>
      <w:r w:rsidRPr="00404D54">
        <w:rPr>
          <w:rFonts w:ascii="Times New Roman" w:eastAsia="Times New Roman" w:hAnsi="Times New Roman" w:cs="Times New Roman"/>
          <w:sz w:val="24"/>
          <w:szCs w:val="24"/>
        </w:rPr>
        <w:t>выполнять</w:t>
      </w:r>
      <w:r w:rsidRPr="00404D54">
        <w:rPr>
          <w:rFonts w:ascii="Times New Roman" w:eastAsia="Times New Roman" w:hAnsi="Times New Roman" w:cs="Times New Roman"/>
          <w:sz w:val="24"/>
          <w:szCs w:val="24"/>
        </w:rPr>
        <w:tab/>
        <w:t>свою</w:t>
      </w:r>
      <w:r w:rsidRPr="00404D54">
        <w:rPr>
          <w:rFonts w:ascii="Times New Roman" w:eastAsia="Times New Roman" w:hAnsi="Times New Roman" w:cs="Times New Roman"/>
          <w:sz w:val="24"/>
          <w:szCs w:val="24"/>
        </w:rPr>
        <w:tab/>
        <w:t>часть</w:t>
      </w:r>
      <w:r w:rsidRPr="00404D54">
        <w:rPr>
          <w:rFonts w:ascii="Times New Roman" w:eastAsia="Times New Roman" w:hAnsi="Times New Roman" w:cs="Times New Roman"/>
          <w:sz w:val="24"/>
          <w:szCs w:val="24"/>
        </w:rPr>
        <w:tab/>
        <w:t>работы,</w:t>
      </w:r>
      <w:r w:rsidRPr="00404D54">
        <w:rPr>
          <w:rFonts w:ascii="Times New Roman" w:eastAsia="Times New Roman" w:hAnsi="Times New Roman" w:cs="Times New Roman"/>
          <w:sz w:val="24"/>
          <w:szCs w:val="24"/>
        </w:rPr>
        <w:tab/>
        <w:t>достигать</w:t>
      </w:r>
      <w:r w:rsidRPr="00404D54">
        <w:rPr>
          <w:rFonts w:ascii="Times New Roman" w:eastAsia="Times New Roman" w:hAnsi="Times New Roman" w:cs="Times New Roman"/>
          <w:sz w:val="24"/>
          <w:szCs w:val="24"/>
        </w:rPr>
        <w:tab/>
        <w:t>качественный</w:t>
      </w:r>
      <w:r w:rsidRPr="00404D54">
        <w:rPr>
          <w:rFonts w:ascii="Times New Roman" w:eastAsia="Times New Roman" w:hAnsi="Times New Roman" w:cs="Times New Roman"/>
          <w:sz w:val="24"/>
          <w:szCs w:val="24"/>
        </w:rPr>
        <w:tab/>
        <w:t>результат</w:t>
      </w:r>
      <w:r w:rsidRPr="00404D54">
        <w:rPr>
          <w:rFonts w:ascii="Times New Roman" w:eastAsia="Times New Roman" w:hAnsi="Times New Roman" w:cs="Times New Roman"/>
          <w:sz w:val="24"/>
          <w:szCs w:val="24"/>
        </w:rPr>
        <w:tab/>
        <w:t>посвоему</w:t>
      </w:r>
      <w:r w:rsidRPr="00404D54">
        <w:rPr>
          <w:rFonts w:ascii="Times New Roman" w:eastAsia="Times New Roman" w:hAnsi="Times New Roman" w:cs="Times New Roman"/>
          <w:sz w:val="24"/>
          <w:szCs w:val="24"/>
        </w:rPr>
        <w:tab/>
        <w:t>направлению</w:t>
      </w:r>
      <w:r w:rsidR="00AC3AE8">
        <w:rPr>
          <w:rFonts w:ascii="Times New Roman" w:eastAsia="Times New Roman" w:hAnsi="Times New Roman" w:cs="Times New Roman"/>
          <w:sz w:val="24"/>
          <w:szCs w:val="24"/>
        </w:rPr>
        <w:t xml:space="preserve"> </w:t>
      </w:r>
      <w:r w:rsidRPr="00404D54">
        <w:rPr>
          <w:rFonts w:ascii="Times New Roman" w:hAnsi="Times New Roman" w:cs="Times New Roman"/>
          <w:sz w:val="24"/>
          <w:szCs w:val="24"/>
        </w:rPr>
        <w:tab/>
      </w:r>
      <w:r w:rsidRPr="00404D54">
        <w:rPr>
          <w:rFonts w:ascii="Times New Roman" w:eastAsia="Times New Roman" w:hAnsi="Times New Roman" w:cs="Times New Roman"/>
          <w:sz w:val="24"/>
          <w:szCs w:val="24"/>
        </w:rPr>
        <w:t>и</w:t>
      </w:r>
      <w:r w:rsidR="00AC3AE8">
        <w:rPr>
          <w:rFonts w:ascii="Times New Roman" w:eastAsia="Times New Roman" w:hAnsi="Times New Roman" w:cs="Times New Roman"/>
          <w:sz w:val="24"/>
          <w:szCs w:val="24"/>
        </w:rPr>
        <w:t xml:space="preserve"> </w:t>
      </w:r>
      <w:r w:rsidRPr="00404D54">
        <w:rPr>
          <w:rFonts w:ascii="Times New Roman" w:eastAsia="Times New Roman" w:hAnsi="Times New Roman" w:cs="Times New Roman"/>
          <w:sz w:val="24"/>
          <w:szCs w:val="24"/>
        </w:rPr>
        <w:t>координировать свои действия с действиями других членов команды;</w:t>
      </w:r>
    </w:p>
    <w:p w:rsidR="00404D54" w:rsidRPr="00404D54" w:rsidRDefault="00404D54" w:rsidP="00404D54">
      <w:pPr>
        <w:pStyle w:val="a3"/>
        <w:jc w:val="both"/>
        <w:rPr>
          <w:rFonts w:ascii="Times New Roman" w:hAnsi="Times New Roman" w:cs="Times New Roman"/>
          <w:sz w:val="24"/>
          <w:szCs w:val="24"/>
        </w:rPr>
      </w:pPr>
      <w:r w:rsidRPr="00404D54">
        <w:rPr>
          <w:rFonts w:ascii="Times New Roman" w:eastAsia="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404D54" w:rsidRPr="00404D54" w:rsidRDefault="00404D54" w:rsidP="00404D54">
      <w:pPr>
        <w:pStyle w:val="a3"/>
        <w:jc w:val="both"/>
        <w:rPr>
          <w:rFonts w:ascii="Times New Roman" w:hAnsi="Times New Roman" w:cs="Times New Roman"/>
          <w:sz w:val="24"/>
          <w:szCs w:val="24"/>
        </w:rPr>
      </w:pPr>
      <w:r w:rsidRPr="00404D54">
        <w:rPr>
          <w:rFonts w:ascii="Times New Roman" w:eastAsia="Times New Roman" w:hAnsi="Times New Roman" w:cs="Times New Roman"/>
          <w:sz w:val="24"/>
          <w:szCs w:val="24"/>
        </w:rPr>
        <w:t>К концу обучения в 5 классе обучающийся получит следующие предметные результаты по отдельным темам программы по русскому языку:</w:t>
      </w:r>
    </w:p>
    <w:p w:rsidR="00404D54" w:rsidRPr="00404D54" w:rsidRDefault="00404D54" w:rsidP="00404D54">
      <w:pPr>
        <w:pStyle w:val="a3"/>
        <w:jc w:val="both"/>
        <w:rPr>
          <w:rFonts w:ascii="Times New Roman" w:hAnsi="Times New Roman" w:cs="Times New Roman"/>
          <w:sz w:val="24"/>
          <w:szCs w:val="24"/>
        </w:rPr>
      </w:pPr>
      <w:r w:rsidRPr="00404D54">
        <w:rPr>
          <w:rFonts w:ascii="Times New Roman" w:eastAsia="Times New Roman" w:hAnsi="Times New Roman" w:cs="Times New Roman"/>
          <w:sz w:val="24"/>
          <w:szCs w:val="24"/>
        </w:rPr>
        <w:t>Общие сведения о языке.</w:t>
      </w:r>
    </w:p>
    <w:p w:rsidR="00404D54" w:rsidRPr="00404D54" w:rsidRDefault="00404D54" w:rsidP="00404D54">
      <w:pPr>
        <w:pStyle w:val="a3"/>
        <w:jc w:val="both"/>
        <w:rPr>
          <w:rFonts w:ascii="Times New Roman" w:hAnsi="Times New Roman" w:cs="Times New Roman"/>
          <w:sz w:val="24"/>
          <w:szCs w:val="24"/>
        </w:rPr>
      </w:pPr>
      <w:r w:rsidRPr="00404D54">
        <w:rPr>
          <w:rFonts w:ascii="Times New Roman" w:eastAsia="Times New Roman" w:hAnsi="Times New Roman" w:cs="Times New Roman"/>
          <w:sz w:val="24"/>
          <w:szCs w:val="24"/>
        </w:rPr>
        <w:t>Осознавать богатство и выразительность русского языка, приводить примеры, свидетельствующие об этом.</w:t>
      </w:r>
    </w:p>
    <w:p w:rsidR="00404D54" w:rsidRPr="00404D54" w:rsidRDefault="00404D54" w:rsidP="00404D54">
      <w:pPr>
        <w:pStyle w:val="a3"/>
        <w:jc w:val="both"/>
        <w:rPr>
          <w:rFonts w:ascii="Times New Roman" w:hAnsi="Times New Roman" w:cs="Times New Roman"/>
          <w:sz w:val="24"/>
          <w:szCs w:val="24"/>
        </w:rPr>
      </w:pPr>
      <w:r w:rsidRPr="00404D54">
        <w:rPr>
          <w:rFonts w:ascii="Times New Roman" w:eastAsia="Times New Roman" w:hAnsi="Times New Roman" w:cs="Times New Roman"/>
          <w:sz w:val="24"/>
          <w:szCs w:val="24"/>
        </w:rPr>
        <w:t>Знать основные разделы лингвистики, основные единицы языка и речи (звук, морфема, слово, словосочетание, предложение).</w:t>
      </w:r>
    </w:p>
    <w:p w:rsidR="00404D54" w:rsidRPr="00404D54" w:rsidRDefault="00404D54" w:rsidP="00404D54">
      <w:pPr>
        <w:pStyle w:val="a3"/>
        <w:jc w:val="both"/>
        <w:rPr>
          <w:rFonts w:ascii="Times New Roman" w:hAnsi="Times New Roman" w:cs="Times New Roman"/>
          <w:sz w:val="24"/>
          <w:szCs w:val="24"/>
        </w:rPr>
      </w:pPr>
      <w:r w:rsidRPr="00404D54">
        <w:rPr>
          <w:rFonts w:ascii="Times New Roman" w:eastAsia="Times New Roman" w:hAnsi="Times New Roman" w:cs="Times New Roman"/>
          <w:sz w:val="24"/>
          <w:szCs w:val="24"/>
        </w:rPr>
        <w:t>Язык и речь.</w:t>
      </w:r>
    </w:p>
    <w:p w:rsidR="00783CF4" w:rsidRPr="00783CF4" w:rsidRDefault="00783CF4" w:rsidP="00783CF4">
      <w:pPr>
        <w:pStyle w:val="a3"/>
        <w:jc w:val="both"/>
        <w:rPr>
          <w:rFonts w:ascii="Times New Roman" w:eastAsia="Times New Roman" w:hAnsi="Times New Roman" w:cs="Times New Roman"/>
          <w:sz w:val="24"/>
          <w:szCs w:val="24"/>
        </w:rPr>
      </w:pPr>
      <w:r w:rsidRPr="00783CF4">
        <w:rPr>
          <w:rFonts w:ascii="Times New Roman" w:eastAsia="Times New Roman" w:hAnsi="Times New Roman" w:cs="Times New Roman"/>
          <w:sz w:val="24"/>
          <w:szCs w:val="24"/>
        </w:rPr>
        <w:t>Характеризовать</w:t>
      </w:r>
      <w:r w:rsidRPr="00783CF4">
        <w:rPr>
          <w:rFonts w:ascii="Times New Roman" w:hAnsi="Times New Roman" w:cs="Times New Roman"/>
          <w:sz w:val="24"/>
          <w:szCs w:val="24"/>
        </w:rPr>
        <w:tab/>
      </w:r>
      <w:r w:rsidRPr="00783CF4">
        <w:rPr>
          <w:rFonts w:ascii="Times New Roman" w:eastAsia="Times New Roman" w:hAnsi="Times New Roman" w:cs="Times New Roman"/>
          <w:sz w:val="24"/>
          <w:szCs w:val="24"/>
        </w:rPr>
        <w:t>различия</w:t>
      </w:r>
      <w:r w:rsidRPr="00783CF4">
        <w:rPr>
          <w:rFonts w:ascii="Times New Roman" w:hAnsi="Times New Roman" w:cs="Times New Roman"/>
          <w:sz w:val="24"/>
          <w:szCs w:val="24"/>
        </w:rPr>
        <w:tab/>
      </w:r>
      <w:r w:rsidRPr="00783CF4">
        <w:rPr>
          <w:rFonts w:ascii="Times New Roman" w:eastAsia="Times New Roman" w:hAnsi="Times New Roman" w:cs="Times New Roman"/>
          <w:sz w:val="24"/>
          <w:szCs w:val="24"/>
        </w:rPr>
        <w:t>между</w:t>
      </w:r>
      <w:r w:rsidRPr="00783CF4">
        <w:rPr>
          <w:rFonts w:ascii="Times New Roman" w:hAnsi="Times New Roman" w:cs="Times New Roman"/>
          <w:sz w:val="24"/>
          <w:szCs w:val="24"/>
        </w:rPr>
        <w:tab/>
      </w:r>
      <w:r w:rsidRPr="00783CF4">
        <w:rPr>
          <w:rFonts w:ascii="Times New Roman" w:eastAsia="Times New Roman" w:hAnsi="Times New Roman" w:cs="Times New Roman"/>
          <w:sz w:val="24"/>
          <w:szCs w:val="24"/>
        </w:rPr>
        <w:t>устной</w:t>
      </w:r>
      <w:r w:rsidRPr="00783CF4">
        <w:rPr>
          <w:rFonts w:ascii="Times New Roman" w:hAnsi="Times New Roman" w:cs="Times New Roman"/>
          <w:sz w:val="24"/>
          <w:szCs w:val="24"/>
        </w:rPr>
        <w:tab/>
      </w:r>
      <w:r w:rsidRPr="00783CF4">
        <w:rPr>
          <w:rFonts w:ascii="Times New Roman" w:eastAsia="Times New Roman" w:hAnsi="Times New Roman" w:cs="Times New Roman"/>
          <w:sz w:val="24"/>
          <w:szCs w:val="24"/>
        </w:rPr>
        <w:t>и</w:t>
      </w:r>
      <w:r w:rsidRPr="00783CF4">
        <w:rPr>
          <w:rFonts w:ascii="Times New Roman" w:hAnsi="Times New Roman" w:cs="Times New Roman"/>
          <w:sz w:val="24"/>
          <w:szCs w:val="24"/>
        </w:rPr>
        <w:tab/>
      </w:r>
      <w:r w:rsidRPr="00783CF4">
        <w:rPr>
          <w:rFonts w:ascii="Times New Roman" w:eastAsia="Times New Roman" w:hAnsi="Times New Roman" w:cs="Times New Roman"/>
          <w:sz w:val="24"/>
          <w:szCs w:val="24"/>
        </w:rPr>
        <w:t>письменной</w:t>
      </w:r>
      <w:r w:rsidRPr="00783CF4">
        <w:rPr>
          <w:rFonts w:ascii="Times New Roman" w:hAnsi="Times New Roman" w:cs="Times New Roman"/>
          <w:sz w:val="24"/>
          <w:szCs w:val="24"/>
        </w:rPr>
        <w:tab/>
      </w:r>
      <w:r w:rsidRPr="00783CF4">
        <w:rPr>
          <w:rFonts w:ascii="Times New Roman" w:eastAsia="Times New Roman" w:hAnsi="Times New Roman" w:cs="Times New Roman"/>
          <w:sz w:val="24"/>
          <w:szCs w:val="24"/>
        </w:rPr>
        <w:t>речью,</w:t>
      </w:r>
      <w:r w:rsidRPr="00783CF4">
        <w:rPr>
          <w:rFonts w:ascii="Times New Roman" w:hAnsi="Times New Roman" w:cs="Times New Roman"/>
          <w:sz w:val="24"/>
          <w:szCs w:val="24"/>
        </w:rPr>
        <w:tab/>
      </w:r>
      <w:r w:rsidRPr="00783CF4">
        <w:rPr>
          <w:rFonts w:ascii="Times New Roman" w:eastAsia="Times New Roman" w:hAnsi="Times New Roman" w:cs="Times New Roman"/>
          <w:sz w:val="24"/>
          <w:szCs w:val="24"/>
        </w:rPr>
        <w:t>диалогом</w:t>
      </w:r>
      <w:r>
        <w:rPr>
          <w:rFonts w:ascii="Times New Roman" w:eastAsia="Times New Roman" w:hAnsi="Times New Roman" w:cs="Times New Roman"/>
          <w:sz w:val="24"/>
          <w:szCs w:val="24"/>
        </w:rPr>
        <w:t xml:space="preserve">, </w:t>
      </w:r>
      <w:r w:rsidRPr="00783CF4">
        <w:rPr>
          <w:rFonts w:ascii="Times New Roman" w:eastAsia="Times New Roman" w:hAnsi="Times New Roman" w:cs="Times New Roman"/>
          <w:sz w:val="24"/>
          <w:szCs w:val="24"/>
        </w:rPr>
        <w:t>монологом, учитывать особенности видов речевой деятельности при решении практико-ориентированных учебных задач и в повседневной жизни.</w:t>
      </w:r>
    </w:p>
    <w:p w:rsidR="00783CF4" w:rsidRPr="00783CF4" w:rsidRDefault="00783CF4" w:rsidP="00783CF4">
      <w:pPr>
        <w:pStyle w:val="a3"/>
        <w:jc w:val="both"/>
        <w:rPr>
          <w:rFonts w:ascii="Times New Roman" w:hAnsi="Times New Roman" w:cs="Times New Roman"/>
          <w:sz w:val="24"/>
          <w:szCs w:val="24"/>
        </w:rPr>
      </w:pPr>
      <w:r w:rsidRPr="00783CF4">
        <w:rPr>
          <w:rFonts w:ascii="Times New Roman" w:eastAsia="Times New Roman" w:hAnsi="Times New Roman" w:cs="Times New Roman"/>
          <w:sz w:val="24"/>
          <w:szCs w:val="24"/>
        </w:rPr>
        <w:t>Создавать</w:t>
      </w:r>
      <w:r w:rsidRPr="00783CF4">
        <w:rPr>
          <w:rFonts w:ascii="Times New Roman" w:hAnsi="Times New Roman" w:cs="Times New Roman"/>
          <w:sz w:val="24"/>
          <w:szCs w:val="24"/>
        </w:rPr>
        <w:tab/>
      </w:r>
      <w:r w:rsidRPr="00783CF4">
        <w:rPr>
          <w:rFonts w:ascii="Times New Roman" w:eastAsia="Times New Roman" w:hAnsi="Times New Roman" w:cs="Times New Roman"/>
          <w:sz w:val="24"/>
          <w:szCs w:val="24"/>
        </w:rPr>
        <w:t>устные</w:t>
      </w:r>
      <w:r w:rsidRPr="00783CF4">
        <w:rPr>
          <w:rFonts w:ascii="Times New Roman" w:hAnsi="Times New Roman" w:cs="Times New Roman"/>
          <w:sz w:val="24"/>
          <w:szCs w:val="24"/>
        </w:rPr>
        <w:tab/>
      </w:r>
      <w:r w:rsidRPr="00783CF4">
        <w:rPr>
          <w:rFonts w:ascii="Times New Roman" w:eastAsia="Times New Roman" w:hAnsi="Times New Roman" w:cs="Times New Roman"/>
          <w:sz w:val="24"/>
          <w:szCs w:val="24"/>
        </w:rPr>
        <w:t>монологические</w:t>
      </w:r>
      <w:r w:rsidRPr="00783CF4">
        <w:rPr>
          <w:rFonts w:ascii="Times New Roman" w:hAnsi="Times New Roman" w:cs="Times New Roman"/>
          <w:sz w:val="24"/>
          <w:szCs w:val="24"/>
        </w:rPr>
        <w:tab/>
      </w:r>
      <w:r w:rsidRPr="00783CF4">
        <w:rPr>
          <w:rFonts w:ascii="Times New Roman" w:eastAsia="Times New Roman" w:hAnsi="Times New Roman" w:cs="Times New Roman"/>
          <w:sz w:val="24"/>
          <w:szCs w:val="24"/>
        </w:rPr>
        <w:t>высказывания</w:t>
      </w:r>
      <w:r w:rsidRPr="00783CF4">
        <w:rPr>
          <w:rFonts w:ascii="Times New Roman" w:hAnsi="Times New Roman" w:cs="Times New Roman"/>
          <w:sz w:val="24"/>
          <w:szCs w:val="24"/>
        </w:rPr>
        <w:tab/>
      </w:r>
      <w:r w:rsidRPr="00783CF4">
        <w:rPr>
          <w:rFonts w:ascii="Times New Roman" w:eastAsia="Times New Roman" w:hAnsi="Times New Roman" w:cs="Times New Roman"/>
          <w:sz w:val="24"/>
          <w:szCs w:val="24"/>
        </w:rPr>
        <w:t>объёмом</w:t>
      </w:r>
      <w:r w:rsidRPr="00783CF4">
        <w:rPr>
          <w:rFonts w:ascii="Times New Roman" w:hAnsi="Times New Roman" w:cs="Times New Roman"/>
          <w:sz w:val="24"/>
          <w:szCs w:val="24"/>
        </w:rPr>
        <w:tab/>
      </w:r>
      <w:r w:rsidRPr="00783CF4">
        <w:rPr>
          <w:rFonts w:ascii="Times New Roman" w:eastAsia="Times New Roman" w:hAnsi="Times New Roman" w:cs="Times New Roman"/>
          <w:sz w:val="24"/>
          <w:szCs w:val="24"/>
        </w:rPr>
        <w:t>неменее</w:t>
      </w:r>
      <w:r>
        <w:rPr>
          <w:rFonts w:ascii="Times New Roman" w:eastAsia="Times New Roman" w:hAnsi="Times New Roman" w:cs="Times New Roman"/>
          <w:sz w:val="24"/>
          <w:szCs w:val="24"/>
        </w:rPr>
        <w:t xml:space="preserve"> 5</w:t>
      </w:r>
    </w:p>
    <w:p w:rsidR="00783CF4" w:rsidRPr="00783CF4" w:rsidRDefault="00783CF4" w:rsidP="00783CF4">
      <w:pPr>
        <w:pStyle w:val="a3"/>
        <w:jc w:val="both"/>
        <w:rPr>
          <w:rFonts w:ascii="Times New Roman" w:eastAsia="Times New Roman" w:hAnsi="Times New Roman" w:cs="Times New Roman"/>
          <w:sz w:val="24"/>
          <w:szCs w:val="24"/>
        </w:rPr>
      </w:pPr>
      <w:r w:rsidRPr="00783CF4">
        <w:rPr>
          <w:rFonts w:ascii="Times New Roman" w:eastAsia="Times New Roman" w:hAnsi="Times New Roman" w:cs="Times New Roman"/>
          <w:sz w:val="24"/>
          <w:szCs w:val="24"/>
        </w:rPr>
        <w:t>предложений на основе жизненных наблюдений, чтения научно-учебной, художественной и научно-популярной литературы.</w:t>
      </w:r>
    </w:p>
    <w:p w:rsidR="00783CF4" w:rsidRPr="00783CF4" w:rsidRDefault="00783CF4" w:rsidP="00783CF4">
      <w:pPr>
        <w:pStyle w:val="a3"/>
        <w:jc w:val="both"/>
        <w:rPr>
          <w:rFonts w:ascii="Times New Roman" w:hAnsi="Times New Roman" w:cs="Times New Roman"/>
          <w:sz w:val="24"/>
          <w:szCs w:val="24"/>
        </w:rPr>
      </w:pPr>
      <w:r w:rsidRPr="00783CF4">
        <w:rPr>
          <w:rFonts w:ascii="Times New Roman" w:eastAsia="Times New Roman" w:hAnsi="Times New Roman" w:cs="Times New Roman"/>
          <w:sz w:val="24"/>
          <w:szCs w:val="24"/>
        </w:rPr>
        <w:t>Участвовать</w:t>
      </w:r>
      <w:r w:rsidRPr="00783CF4">
        <w:rPr>
          <w:rFonts w:ascii="Times New Roman" w:hAnsi="Times New Roman" w:cs="Times New Roman"/>
          <w:sz w:val="24"/>
          <w:szCs w:val="24"/>
        </w:rPr>
        <w:tab/>
      </w:r>
      <w:r w:rsidRPr="00783CF4">
        <w:rPr>
          <w:rFonts w:ascii="Times New Roman" w:eastAsia="Times New Roman" w:hAnsi="Times New Roman" w:cs="Times New Roman"/>
          <w:sz w:val="24"/>
          <w:szCs w:val="24"/>
        </w:rPr>
        <w:t>в</w:t>
      </w:r>
      <w:r w:rsidRPr="00783CF4">
        <w:rPr>
          <w:rFonts w:ascii="Times New Roman" w:hAnsi="Times New Roman" w:cs="Times New Roman"/>
          <w:sz w:val="24"/>
          <w:szCs w:val="24"/>
        </w:rPr>
        <w:tab/>
      </w:r>
      <w:r w:rsidRPr="00783CF4">
        <w:rPr>
          <w:rFonts w:ascii="Times New Roman" w:eastAsia="Times New Roman" w:hAnsi="Times New Roman" w:cs="Times New Roman"/>
          <w:sz w:val="24"/>
          <w:szCs w:val="24"/>
        </w:rPr>
        <w:t>диалоге</w:t>
      </w:r>
      <w:r w:rsidRPr="00783CF4">
        <w:rPr>
          <w:rFonts w:ascii="Times New Roman" w:hAnsi="Times New Roman" w:cs="Times New Roman"/>
          <w:sz w:val="24"/>
          <w:szCs w:val="24"/>
        </w:rPr>
        <w:tab/>
      </w:r>
      <w:r w:rsidRPr="00783CF4">
        <w:rPr>
          <w:rFonts w:ascii="Times New Roman" w:eastAsia="Times New Roman" w:hAnsi="Times New Roman" w:cs="Times New Roman"/>
          <w:sz w:val="24"/>
          <w:szCs w:val="24"/>
        </w:rPr>
        <w:t>на</w:t>
      </w:r>
      <w:r w:rsidRPr="00783CF4">
        <w:rPr>
          <w:rFonts w:ascii="Times New Roman" w:hAnsi="Times New Roman" w:cs="Times New Roman"/>
          <w:sz w:val="24"/>
          <w:szCs w:val="24"/>
        </w:rPr>
        <w:tab/>
      </w:r>
      <w:r w:rsidRPr="00783CF4">
        <w:rPr>
          <w:rFonts w:ascii="Times New Roman" w:eastAsia="Times New Roman" w:hAnsi="Times New Roman" w:cs="Times New Roman"/>
          <w:sz w:val="24"/>
          <w:szCs w:val="24"/>
        </w:rPr>
        <w:t>лингвистические</w:t>
      </w:r>
      <w:r w:rsidRPr="00783CF4">
        <w:rPr>
          <w:rFonts w:ascii="Times New Roman" w:hAnsi="Times New Roman" w:cs="Times New Roman"/>
          <w:sz w:val="24"/>
          <w:szCs w:val="24"/>
        </w:rPr>
        <w:tab/>
      </w:r>
      <w:r w:rsidRPr="00783CF4">
        <w:rPr>
          <w:rFonts w:ascii="Times New Roman" w:eastAsia="Times New Roman" w:hAnsi="Times New Roman" w:cs="Times New Roman"/>
          <w:sz w:val="24"/>
          <w:szCs w:val="24"/>
        </w:rPr>
        <w:t>темы</w:t>
      </w:r>
      <w:r w:rsidRPr="00783CF4">
        <w:rPr>
          <w:rFonts w:ascii="Times New Roman" w:hAnsi="Times New Roman" w:cs="Times New Roman"/>
          <w:sz w:val="24"/>
          <w:szCs w:val="24"/>
        </w:rPr>
        <w:tab/>
      </w:r>
      <w:r w:rsidRPr="00783CF4">
        <w:rPr>
          <w:rFonts w:ascii="Times New Roman" w:eastAsia="Times New Roman" w:hAnsi="Times New Roman" w:cs="Times New Roman"/>
          <w:sz w:val="24"/>
          <w:szCs w:val="24"/>
        </w:rPr>
        <w:t>(в</w:t>
      </w:r>
      <w:r w:rsidRPr="00783CF4">
        <w:rPr>
          <w:rFonts w:ascii="Times New Roman" w:hAnsi="Times New Roman" w:cs="Times New Roman"/>
          <w:sz w:val="24"/>
          <w:szCs w:val="24"/>
        </w:rPr>
        <w:tab/>
      </w:r>
      <w:r w:rsidRPr="00783CF4">
        <w:rPr>
          <w:rFonts w:ascii="Times New Roman" w:eastAsia="Times New Roman" w:hAnsi="Times New Roman" w:cs="Times New Roman"/>
          <w:sz w:val="24"/>
          <w:szCs w:val="24"/>
        </w:rPr>
        <w:t>рамках</w:t>
      </w:r>
      <w:r w:rsidR="00AC3AE8">
        <w:rPr>
          <w:rFonts w:ascii="Times New Roman" w:eastAsia="Times New Roman" w:hAnsi="Times New Roman" w:cs="Times New Roman"/>
          <w:sz w:val="24"/>
          <w:szCs w:val="24"/>
        </w:rPr>
        <w:t xml:space="preserve"> </w:t>
      </w:r>
      <w:r w:rsidRPr="00783CF4">
        <w:rPr>
          <w:rFonts w:ascii="Times New Roman" w:eastAsia="Times New Roman" w:hAnsi="Times New Roman" w:cs="Times New Roman"/>
          <w:sz w:val="24"/>
          <w:szCs w:val="24"/>
        </w:rPr>
        <w:t>изученного)</w:t>
      </w:r>
      <w:r w:rsidR="00AC3AE8">
        <w:rPr>
          <w:rFonts w:ascii="Times New Roman" w:eastAsia="Times New Roman" w:hAnsi="Times New Roman" w:cs="Times New Roman"/>
          <w:sz w:val="24"/>
          <w:szCs w:val="24"/>
        </w:rPr>
        <w:t xml:space="preserve"> </w:t>
      </w:r>
      <w:r w:rsidRPr="00783CF4">
        <w:rPr>
          <w:rFonts w:ascii="Times New Roman" w:eastAsia="Times New Roman" w:hAnsi="Times New Roman" w:cs="Times New Roman"/>
          <w:sz w:val="24"/>
          <w:szCs w:val="24"/>
        </w:rPr>
        <w:t>и в диалоге и (или) полилоге на основе жизненных наблюдений объёмом не менее 3 реплик.</w:t>
      </w:r>
    </w:p>
    <w:p w:rsidR="00783CF4" w:rsidRPr="00783CF4" w:rsidRDefault="00783CF4" w:rsidP="00783CF4">
      <w:pPr>
        <w:pStyle w:val="a3"/>
        <w:jc w:val="both"/>
        <w:rPr>
          <w:rFonts w:ascii="Times New Roman" w:hAnsi="Times New Roman" w:cs="Times New Roman"/>
          <w:sz w:val="24"/>
          <w:szCs w:val="24"/>
        </w:rPr>
      </w:pPr>
      <w:r w:rsidRPr="00783CF4">
        <w:rPr>
          <w:rFonts w:ascii="Times New Roman" w:eastAsia="Times New Roman" w:hAnsi="Times New Roman" w:cs="Times New Roman"/>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783CF4" w:rsidRPr="00783CF4" w:rsidRDefault="00783CF4" w:rsidP="00783CF4">
      <w:pPr>
        <w:pStyle w:val="a3"/>
        <w:jc w:val="both"/>
        <w:rPr>
          <w:rFonts w:ascii="Times New Roman" w:hAnsi="Times New Roman" w:cs="Times New Roman"/>
          <w:sz w:val="24"/>
          <w:szCs w:val="24"/>
        </w:rPr>
      </w:pPr>
      <w:r w:rsidRPr="00783CF4">
        <w:rPr>
          <w:rFonts w:ascii="Times New Roman" w:eastAsia="Times New Roman" w:hAnsi="Times New Roman" w:cs="Times New Roman"/>
          <w:sz w:val="24"/>
          <w:szCs w:val="24"/>
        </w:rPr>
        <w:t>Владеть различными видами чтения: просмотровым, ознакомительным, изучающим, поисковым.</w:t>
      </w:r>
    </w:p>
    <w:p w:rsidR="00783CF4" w:rsidRPr="00783CF4" w:rsidRDefault="00783CF4" w:rsidP="00783CF4">
      <w:pPr>
        <w:pStyle w:val="a3"/>
        <w:jc w:val="both"/>
        <w:rPr>
          <w:rFonts w:ascii="Times New Roman" w:hAnsi="Times New Roman" w:cs="Times New Roman"/>
          <w:sz w:val="24"/>
          <w:szCs w:val="24"/>
        </w:rPr>
      </w:pPr>
      <w:r w:rsidRPr="00783CF4">
        <w:rPr>
          <w:rFonts w:ascii="Times New Roman" w:eastAsia="Times New Roman" w:hAnsi="Times New Roman" w:cs="Times New Roman"/>
          <w:sz w:val="24"/>
          <w:szCs w:val="24"/>
        </w:rPr>
        <w:t>Устно пересказывать прочитанный или прослушанный текст объёмом не менее 100 слов.</w:t>
      </w:r>
    </w:p>
    <w:p w:rsidR="00783CF4" w:rsidRPr="00783CF4" w:rsidRDefault="00783CF4" w:rsidP="00783CF4">
      <w:pPr>
        <w:pStyle w:val="a3"/>
        <w:jc w:val="both"/>
        <w:rPr>
          <w:rFonts w:ascii="Times New Roman" w:hAnsi="Times New Roman" w:cs="Times New Roman"/>
          <w:sz w:val="24"/>
          <w:szCs w:val="24"/>
        </w:rPr>
      </w:pPr>
      <w:r w:rsidRPr="00783CF4">
        <w:rPr>
          <w:rFonts w:ascii="Times New Roman" w:eastAsia="Times New Roman" w:hAnsi="Times New Roman" w:cs="Times New Roman"/>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783CF4" w:rsidRPr="00783CF4" w:rsidRDefault="00783CF4" w:rsidP="00783CF4">
      <w:pPr>
        <w:pStyle w:val="a3"/>
        <w:jc w:val="both"/>
        <w:rPr>
          <w:rFonts w:ascii="Times New Roman" w:hAnsi="Times New Roman" w:cs="Times New Roman"/>
          <w:sz w:val="24"/>
          <w:szCs w:val="24"/>
        </w:rPr>
      </w:pPr>
      <w:r w:rsidRPr="00783CF4">
        <w:rPr>
          <w:rFonts w:ascii="Times New Roman" w:eastAsia="Times New Roman" w:hAnsi="Times New Roman" w:cs="Times New Roman"/>
          <w:sz w:val="24"/>
          <w:szCs w:val="24"/>
        </w:rPr>
        <w:t>Осуществлять</w:t>
      </w:r>
      <w:r w:rsidRPr="00783CF4">
        <w:rPr>
          <w:rFonts w:ascii="Times New Roman" w:hAnsi="Times New Roman" w:cs="Times New Roman"/>
          <w:sz w:val="24"/>
          <w:szCs w:val="24"/>
        </w:rPr>
        <w:tab/>
      </w:r>
      <w:r w:rsidRPr="00783CF4">
        <w:rPr>
          <w:rFonts w:ascii="Times New Roman" w:eastAsia="Times New Roman" w:hAnsi="Times New Roman" w:cs="Times New Roman"/>
          <w:sz w:val="24"/>
          <w:szCs w:val="24"/>
        </w:rPr>
        <w:t>выбор</w:t>
      </w:r>
      <w:r w:rsidRPr="00783CF4">
        <w:rPr>
          <w:rFonts w:ascii="Times New Roman" w:hAnsi="Times New Roman" w:cs="Times New Roman"/>
          <w:sz w:val="24"/>
          <w:szCs w:val="24"/>
        </w:rPr>
        <w:tab/>
      </w:r>
      <w:r w:rsidRPr="00783CF4">
        <w:rPr>
          <w:rFonts w:ascii="Times New Roman" w:eastAsia="Times New Roman" w:hAnsi="Times New Roman" w:cs="Times New Roman"/>
          <w:sz w:val="24"/>
          <w:szCs w:val="24"/>
        </w:rPr>
        <w:t>языковых</w:t>
      </w:r>
      <w:r w:rsidRPr="00783CF4">
        <w:rPr>
          <w:rFonts w:ascii="Times New Roman" w:hAnsi="Times New Roman" w:cs="Times New Roman"/>
          <w:sz w:val="24"/>
          <w:szCs w:val="24"/>
        </w:rPr>
        <w:tab/>
      </w:r>
      <w:r w:rsidRPr="00783CF4">
        <w:rPr>
          <w:rFonts w:ascii="Times New Roman" w:eastAsia="Times New Roman" w:hAnsi="Times New Roman" w:cs="Times New Roman"/>
          <w:sz w:val="24"/>
          <w:szCs w:val="24"/>
        </w:rPr>
        <w:t>средств</w:t>
      </w:r>
      <w:r w:rsidRPr="00783CF4">
        <w:rPr>
          <w:rFonts w:ascii="Times New Roman" w:hAnsi="Times New Roman" w:cs="Times New Roman"/>
          <w:sz w:val="24"/>
          <w:szCs w:val="24"/>
        </w:rPr>
        <w:tab/>
      </w:r>
      <w:r w:rsidRPr="00783CF4">
        <w:rPr>
          <w:rFonts w:ascii="Times New Roman" w:eastAsia="Times New Roman" w:hAnsi="Times New Roman" w:cs="Times New Roman"/>
          <w:sz w:val="24"/>
          <w:szCs w:val="24"/>
        </w:rPr>
        <w:t>для</w:t>
      </w:r>
      <w:r w:rsidRPr="00783CF4">
        <w:rPr>
          <w:rFonts w:ascii="Times New Roman" w:hAnsi="Times New Roman" w:cs="Times New Roman"/>
          <w:sz w:val="24"/>
          <w:szCs w:val="24"/>
        </w:rPr>
        <w:tab/>
      </w:r>
      <w:r w:rsidRPr="00783CF4">
        <w:rPr>
          <w:rFonts w:ascii="Times New Roman" w:eastAsia="Times New Roman" w:hAnsi="Times New Roman" w:cs="Times New Roman"/>
          <w:sz w:val="24"/>
          <w:szCs w:val="24"/>
        </w:rPr>
        <w:t>создания</w:t>
      </w:r>
      <w:r w:rsidRPr="00783CF4">
        <w:rPr>
          <w:rFonts w:ascii="Times New Roman" w:hAnsi="Times New Roman" w:cs="Times New Roman"/>
          <w:sz w:val="24"/>
          <w:szCs w:val="24"/>
        </w:rPr>
        <w:tab/>
      </w:r>
      <w:r w:rsidRPr="00783CF4">
        <w:rPr>
          <w:rFonts w:ascii="Times New Roman" w:eastAsia="Times New Roman" w:hAnsi="Times New Roman" w:cs="Times New Roman"/>
          <w:sz w:val="24"/>
          <w:szCs w:val="24"/>
        </w:rPr>
        <w:t>высказывания</w:t>
      </w:r>
    </w:p>
    <w:p w:rsidR="00783CF4" w:rsidRPr="00783CF4" w:rsidRDefault="00783CF4" w:rsidP="00783CF4">
      <w:pPr>
        <w:pStyle w:val="a3"/>
        <w:jc w:val="both"/>
        <w:rPr>
          <w:rFonts w:ascii="Times New Roman" w:hAnsi="Times New Roman" w:cs="Times New Roman"/>
          <w:sz w:val="24"/>
          <w:szCs w:val="24"/>
        </w:rPr>
      </w:pPr>
      <w:r w:rsidRPr="00783CF4">
        <w:rPr>
          <w:rFonts w:ascii="Times New Roman" w:eastAsia="Times New Roman" w:hAnsi="Times New Roman" w:cs="Times New Roman"/>
          <w:sz w:val="24"/>
          <w:szCs w:val="24"/>
        </w:rPr>
        <w:lastRenderedPageBreak/>
        <w:t>в соответствии с целью, темой и коммуникативным замыслом.</w:t>
      </w:r>
    </w:p>
    <w:p w:rsidR="00783CF4" w:rsidRPr="00783CF4" w:rsidRDefault="00783CF4" w:rsidP="00783CF4">
      <w:pPr>
        <w:pStyle w:val="a3"/>
        <w:jc w:val="both"/>
        <w:rPr>
          <w:rFonts w:ascii="Times New Roman" w:eastAsia="Times New Roman" w:hAnsi="Times New Roman" w:cs="Times New Roman"/>
          <w:sz w:val="24"/>
          <w:szCs w:val="24"/>
        </w:rPr>
      </w:pPr>
      <w:r w:rsidRPr="00783CF4">
        <w:rPr>
          <w:rFonts w:ascii="Times New Roman" w:eastAsia="Times New Roman" w:hAnsi="Times New Roman" w:cs="Times New Roman"/>
          <w:sz w:val="24"/>
          <w:szCs w:val="24"/>
        </w:rPr>
        <w:t>Соблюдать</w:t>
      </w:r>
      <w:r w:rsidRPr="00783CF4">
        <w:rPr>
          <w:rFonts w:ascii="Times New Roman" w:hAnsi="Times New Roman" w:cs="Times New Roman"/>
          <w:sz w:val="24"/>
          <w:szCs w:val="24"/>
        </w:rPr>
        <w:tab/>
      </w:r>
      <w:r w:rsidRPr="00783CF4">
        <w:rPr>
          <w:rFonts w:ascii="Times New Roman" w:eastAsia="Times New Roman" w:hAnsi="Times New Roman" w:cs="Times New Roman"/>
          <w:sz w:val="24"/>
          <w:szCs w:val="24"/>
        </w:rPr>
        <w:t>на</w:t>
      </w:r>
      <w:r w:rsidRPr="00783CF4">
        <w:rPr>
          <w:rFonts w:ascii="Times New Roman" w:hAnsi="Times New Roman" w:cs="Times New Roman"/>
          <w:sz w:val="24"/>
          <w:szCs w:val="24"/>
        </w:rPr>
        <w:tab/>
      </w:r>
      <w:r w:rsidRPr="00783CF4">
        <w:rPr>
          <w:rFonts w:ascii="Times New Roman" w:eastAsia="Times New Roman" w:hAnsi="Times New Roman" w:cs="Times New Roman"/>
          <w:sz w:val="24"/>
          <w:szCs w:val="24"/>
        </w:rPr>
        <w:t>письме</w:t>
      </w:r>
      <w:r w:rsidRPr="00783CF4">
        <w:rPr>
          <w:rFonts w:ascii="Times New Roman" w:hAnsi="Times New Roman" w:cs="Times New Roman"/>
          <w:sz w:val="24"/>
          <w:szCs w:val="24"/>
        </w:rPr>
        <w:tab/>
      </w:r>
      <w:r w:rsidRPr="00783CF4">
        <w:rPr>
          <w:rFonts w:ascii="Times New Roman" w:eastAsia="Times New Roman" w:hAnsi="Times New Roman" w:cs="Times New Roman"/>
          <w:sz w:val="24"/>
          <w:szCs w:val="24"/>
        </w:rPr>
        <w:t>нормы</w:t>
      </w:r>
      <w:r w:rsidRPr="00783CF4">
        <w:rPr>
          <w:rFonts w:ascii="Times New Roman" w:hAnsi="Times New Roman" w:cs="Times New Roman"/>
          <w:sz w:val="24"/>
          <w:szCs w:val="24"/>
        </w:rPr>
        <w:tab/>
      </w:r>
      <w:r w:rsidR="009B28E7">
        <w:rPr>
          <w:rFonts w:ascii="Times New Roman" w:hAnsi="Times New Roman" w:cs="Times New Roman"/>
          <w:sz w:val="24"/>
          <w:szCs w:val="24"/>
        </w:rPr>
        <w:t xml:space="preserve"> </w:t>
      </w:r>
      <w:r w:rsidRPr="00783CF4">
        <w:rPr>
          <w:rFonts w:ascii="Times New Roman" w:eastAsia="Times New Roman" w:hAnsi="Times New Roman" w:cs="Times New Roman"/>
          <w:sz w:val="24"/>
          <w:szCs w:val="24"/>
        </w:rPr>
        <w:t>современного</w:t>
      </w:r>
      <w:r w:rsidRPr="00783CF4">
        <w:rPr>
          <w:rFonts w:ascii="Times New Roman" w:hAnsi="Times New Roman" w:cs="Times New Roman"/>
          <w:sz w:val="24"/>
          <w:szCs w:val="24"/>
        </w:rPr>
        <w:tab/>
      </w:r>
      <w:r w:rsidRPr="00783CF4">
        <w:rPr>
          <w:rFonts w:ascii="Times New Roman" w:eastAsia="Times New Roman" w:hAnsi="Times New Roman" w:cs="Times New Roman"/>
          <w:sz w:val="24"/>
          <w:szCs w:val="24"/>
        </w:rPr>
        <w:t>русского</w:t>
      </w:r>
      <w:r w:rsidRPr="00783CF4">
        <w:rPr>
          <w:rFonts w:ascii="Times New Roman" w:hAnsi="Times New Roman" w:cs="Times New Roman"/>
          <w:sz w:val="24"/>
          <w:szCs w:val="24"/>
        </w:rPr>
        <w:tab/>
      </w:r>
      <w:r w:rsidRPr="00783CF4">
        <w:rPr>
          <w:rFonts w:ascii="Times New Roman" w:eastAsia="Times New Roman" w:hAnsi="Times New Roman" w:cs="Times New Roman"/>
          <w:sz w:val="24"/>
          <w:szCs w:val="24"/>
        </w:rPr>
        <w:t>литературного</w:t>
      </w:r>
      <w:r w:rsidR="00AC3AE8">
        <w:rPr>
          <w:rFonts w:ascii="Times New Roman" w:eastAsia="Times New Roman" w:hAnsi="Times New Roman" w:cs="Times New Roman"/>
          <w:sz w:val="24"/>
          <w:szCs w:val="24"/>
        </w:rPr>
        <w:t xml:space="preserve"> </w:t>
      </w:r>
      <w:r w:rsidRPr="00783CF4">
        <w:rPr>
          <w:rFonts w:ascii="Times New Roman" w:eastAsia="Times New Roman" w:hAnsi="Times New Roman" w:cs="Times New Roman"/>
          <w:sz w:val="24"/>
          <w:szCs w:val="24"/>
        </w:rPr>
        <w:t>языка,</w:t>
      </w:r>
      <w:r>
        <w:rPr>
          <w:rFonts w:ascii="Times New Roman" w:eastAsia="Times New Roman" w:hAnsi="Times New Roman" w:cs="Times New Roman"/>
          <w:sz w:val="24"/>
          <w:szCs w:val="24"/>
        </w:rPr>
        <w:t xml:space="preserve"> в </w:t>
      </w:r>
      <w:r w:rsidRPr="00783CF4">
        <w:rPr>
          <w:rFonts w:ascii="Times New Roman" w:eastAsia="Times New Roman" w:hAnsi="Times New Roman" w:cs="Times New Roman"/>
          <w:sz w:val="24"/>
          <w:szCs w:val="24"/>
        </w:rPr>
        <w:t>том числе во время списывания текста объёмом 90-100 слов, словарного диктанта объёмом 15 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783CF4" w:rsidRPr="00783CF4" w:rsidRDefault="00783CF4" w:rsidP="00783CF4">
      <w:pPr>
        <w:pStyle w:val="a3"/>
        <w:jc w:val="both"/>
        <w:rPr>
          <w:rFonts w:ascii="Times New Roman" w:eastAsia="Times New Roman" w:hAnsi="Times New Roman" w:cs="Times New Roman"/>
          <w:sz w:val="24"/>
          <w:szCs w:val="24"/>
        </w:rPr>
      </w:pPr>
      <w:r w:rsidRPr="00783CF4">
        <w:rPr>
          <w:rFonts w:ascii="Times New Roman" w:eastAsia="Times New Roman" w:hAnsi="Times New Roman" w:cs="Times New Roman"/>
          <w:sz w:val="24"/>
          <w:szCs w:val="24"/>
        </w:rPr>
        <w:t>Текст.</w:t>
      </w:r>
    </w:p>
    <w:p w:rsidR="00783CF4" w:rsidRPr="00783CF4" w:rsidRDefault="00783CF4" w:rsidP="00783CF4">
      <w:pPr>
        <w:pStyle w:val="a3"/>
        <w:jc w:val="both"/>
        <w:rPr>
          <w:rFonts w:ascii="Times New Roman" w:eastAsia="Times New Roman" w:hAnsi="Times New Roman" w:cs="Times New Roman"/>
          <w:sz w:val="24"/>
          <w:szCs w:val="24"/>
        </w:rPr>
      </w:pPr>
      <w:r w:rsidRPr="00783CF4">
        <w:rPr>
          <w:rFonts w:ascii="Times New Roman" w:eastAsia="Times New Roman" w:hAnsi="Times New Roman" w:cs="Times New Roman"/>
          <w:sz w:val="24"/>
          <w:szCs w:val="24"/>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783CF4" w:rsidRPr="00783CF4" w:rsidRDefault="00783CF4" w:rsidP="00783CF4">
      <w:pPr>
        <w:pStyle w:val="a3"/>
        <w:jc w:val="both"/>
        <w:rPr>
          <w:rFonts w:ascii="Times New Roman" w:eastAsia="Times New Roman" w:hAnsi="Times New Roman" w:cs="Times New Roman"/>
          <w:sz w:val="24"/>
          <w:szCs w:val="24"/>
        </w:rPr>
      </w:pPr>
      <w:r w:rsidRPr="00783CF4">
        <w:rPr>
          <w:rFonts w:ascii="Times New Roman" w:eastAsia="Times New Roman" w:hAnsi="Times New Roman" w:cs="Times New Roman"/>
          <w:sz w:val="24"/>
          <w:szCs w:val="24"/>
        </w:rPr>
        <w:t>Проводить смысловой анализ текста, его композиционных особенностей, определять количество микротем и абзацев.</w:t>
      </w:r>
    </w:p>
    <w:p w:rsidR="00783CF4" w:rsidRPr="00783CF4" w:rsidRDefault="00783CF4" w:rsidP="00783CF4">
      <w:pPr>
        <w:pStyle w:val="a3"/>
        <w:jc w:val="both"/>
        <w:rPr>
          <w:rFonts w:ascii="Times New Roman" w:eastAsia="Times New Roman" w:hAnsi="Times New Roman" w:cs="Times New Roman"/>
          <w:sz w:val="24"/>
          <w:szCs w:val="24"/>
        </w:rPr>
      </w:pPr>
      <w:r w:rsidRPr="00783CF4">
        <w:rPr>
          <w:rFonts w:ascii="Times New Roman" w:eastAsia="Times New Roman" w:hAnsi="Times New Roman" w:cs="Times New Roman"/>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783CF4" w:rsidRPr="00783CF4" w:rsidRDefault="00783CF4" w:rsidP="00783CF4">
      <w:pPr>
        <w:pStyle w:val="a3"/>
        <w:jc w:val="both"/>
        <w:rPr>
          <w:rFonts w:ascii="Times New Roman" w:eastAsia="Times New Roman" w:hAnsi="Times New Roman" w:cs="Times New Roman"/>
          <w:sz w:val="24"/>
          <w:szCs w:val="24"/>
        </w:rPr>
      </w:pPr>
      <w:r w:rsidRPr="00783CF4">
        <w:rPr>
          <w:rFonts w:ascii="Times New Roman" w:eastAsia="Times New Roman" w:hAnsi="Times New Roman" w:cs="Times New Roman"/>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783CF4" w:rsidRPr="00783CF4" w:rsidRDefault="00783CF4" w:rsidP="00783CF4">
      <w:pPr>
        <w:pStyle w:val="a3"/>
        <w:jc w:val="both"/>
        <w:rPr>
          <w:rFonts w:ascii="Times New Roman" w:hAnsi="Times New Roman" w:cs="Times New Roman"/>
          <w:sz w:val="24"/>
          <w:szCs w:val="24"/>
        </w:rPr>
      </w:pPr>
      <w:r w:rsidRPr="00783CF4">
        <w:rPr>
          <w:rFonts w:ascii="Times New Roman" w:eastAsia="Times New Roman" w:hAnsi="Times New Roman" w:cs="Times New Roman"/>
          <w:sz w:val="24"/>
          <w:szCs w:val="24"/>
        </w:rPr>
        <w:t>Применять</w:t>
      </w:r>
      <w:r w:rsidRPr="00783CF4">
        <w:rPr>
          <w:rFonts w:ascii="Times New Roman" w:hAnsi="Times New Roman" w:cs="Times New Roman"/>
          <w:sz w:val="24"/>
          <w:szCs w:val="24"/>
        </w:rPr>
        <w:tab/>
      </w:r>
      <w:r w:rsidRPr="00783CF4">
        <w:rPr>
          <w:rFonts w:ascii="Times New Roman" w:eastAsia="Times New Roman" w:hAnsi="Times New Roman" w:cs="Times New Roman"/>
          <w:sz w:val="24"/>
          <w:szCs w:val="24"/>
        </w:rPr>
        <w:t>знание</w:t>
      </w:r>
      <w:r w:rsidRPr="00783CF4">
        <w:rPr>
          <w:rFonts w:ascii="Times New Roman" w:hAnsi="Times New Roman" w:cs="Times New Roman"/>
          <w:sz w:val="24"/>
          <w:szCs w:val="24"/>
        </w:rPr>
        <w:tab/>
      </w:r>
      <w:r w:rsidRPr="00783CF4">
        <w:rPr>
          <w:rFonts w:ascii="Times New Roman" w:eastAsia="Times New Roman" w:hAnsi="Times New Roman" w:cs="Times New Roman"/>
          <w:sz w:val="24"/>
          <w:szCs w:val="24"/>
        </w:rPr>
        <w:t>основных</w:t>
      </w:r>
      <w:r w:rsidRPr="00783CF4">
        <w:rPr>
          <w:rFonts w:ascii="Times New Roman" w:hAnsi="Times New Roman" w:cs="Times New Roman"/>
          <w:sz w:val="24"/>
          <w:szCs w:val="24"/>
        </w:rPr>
        <w:tab/>
      </w:r>
      <w:r w:rsidRPr="00783CF4">
        <w:rPr>
          <w:rFonts w:ascii="Times New Roman" w:eastAsia="Times New Roman" w:hAnsi="Times New Roman" w:cs="Times New Roman"/>
          <w:sz w:val="24"/>
          <w:szCs w:val="24"/>
        </w:rPr>
        <w:t>признаков</w:t>
      </w:r>
      <w:r w:rsidRPr="00783CF4">
        <w:rPr>
          <w:rFonts w:ascii="Times New Roman" w:hAnsi="Times New Roman" w:cs="Times New Roman"/>
          <w:sz w:val="24"/>
          <w:szCs w:val="24"/>
        </w:rPr>
        <w:tab/>
      </w:r>
      <w:r w:rsidRPr="00783CF4">
        <w:rPr>
          <w:rFonts w:ascii="Times New Roman" w:eastAsia="Times New Roman" w:hAnsi="Times New Roman" w:cs="Times New Roman"/>
          <w:sz w:val="24"/>
          <w:szCs w:val="24"/>
        </w:rPr>
        <w:t>текста</w:t>
      </w:r>
      <w:r w:rsidRPr="00783CF4">
        <w:rPr>
          <w:rFonts w:ascii="Times New Roman" w:hAnsi="Times New Roman" w:cs="Times New Roman"/>
          <w:sz w:val="24"/>
          <w:szCs w:val="24"/>
        </w:rPr>
        <w:tab/>
      </w:r>
      <w:r w:rsidRPr="00783CF4">
        <w:rPr>
          <w:rFonts w:ascii="Times New Roman" w:eastAsia="Times New Roman" w:hAnsi="Times New Roman" w:cs="Times New Roman"/>
          <w:sz w:val="24"/>
          <w:szCs w:val="24"/>
        </w:rPr>
        <w:t>(повествование)</w:t>
      </w:r>
      <w:r w:rsidRPr="00783CF4">
        <w:rPr>
          <w:rFonts w:ascii="Times New Roman" w:hAnsi="Times New Roman" w:cs="Times New Roman"/>
          <w:sz w:val="24"/>
          <w:szCs w:val="24"/>
        </w:rPr>
        <w:tab/>
      </w:r>
      <w:r w:rsidRPr="00783CF4">
        <w:rPr>
          <w:rFonts w:ascii="Times New Roman" w:eastAsia="Times New Roman" w:hAnsi="Times New Roman" w:cs="Times New Roman"/>
          <w:sz w:val="24"/>
          <w:szCs w:val="24"/>
        </w:rPr>
        <w:t>в</w:t>
      </w:r>
      <w:r w:rsidRPr="00783CF4">
        <w:rPr>
          <w:rFonts w:ascii="Times New Roman" w:hAnsi="Times New Roman" w:cs="Times New Roman"/>
          <w:sz w:val="24"/>
          <w:szCs w:val="24"/>
        </w:rPr>
        <w:tab/>
      </w:r>
      <w:r w:rsidRPr="00783CF4">
        <w:rPr>
          <w:rFonts w:ascii="Times New Roman" w:eastAsia="Times New Roman" w:hAnsi="Times New Roman" w:cs="Times New Roman"/>
          <w:sz w:val="24"/>
          <w:szCs w:val="24"/>
        </w:rPr>
        <w:t>практике</w:t>
      </w:r>
    </w:p>
    <w:p w:rsidR="00783CF4" w:rsidRPr="00783CF4" w:rsidRDefault="00783CF4" w:rsidP="00783CF4">
      <w:pPr>
        <w:pStyle w:val="a3"/>
        <w:jc w:val="both"/>
        <w:rPr>
          <w:rFonts w:ascii="Times New Roman" w:hAnsi="Times New Roman" w:cs="Times New Roman"/>
          <w:sz w:val="24"/>
          <w:szCs w:val="24"/>
        </w:rPr>
      </w:pPr>
      <w:r w:rsidRPr="00783CF4">
        <w:rPr>
          <w:rFonts w:ascii="Times New Roman" w:eastAsia="Times New Roman" w:hAnsi="Times New Roman" w:cs="Times New Roman"/>
          <w:sz w:val="24"/>
          <w:szCs w:val="24"/>
        </w:rPr>
        <w:t>его создания.</w:t>
      </w:r>
    </w:p>
    <w:p w:rsidR="00783CF4" w:rsidRPr="00783CF4" w:rsidRDefault="00783CF4" w:rsidP="00783CF4">
      <w:pPr>
        <w:pStyle w:val="a3"/>
        <w:jc w:val="both"/>
        <w:rPr>
          <w:rFonts w:ascii="Times New Roman" w:hAnsi="Times New Roman" w:cs="Times New Roman"/>
          <w:sz w:val="24"/>
          <w:szCs w:val="24"/>
        </w:rPr>
      </w:pPr>
      <w:r w:rsidRPr="00783CF4">
        <w:rPr>
          <w:rFonts w:ascii="Times New Roman" w:eastAsia="Times New Roman" w:hAnsi="Times New Roman" w:cs="Times New Roman"/>
          <w:sz w:val="24"/>
          <w:szCs w:val="24"/>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783CF4" w:rsidRPr="00783CF4" w:rsidRDefault="00783CF4" w:rsidP="00783CF4">
      <w:pPr>
        <w:pStyle w:val="a3"/>
        <w:jc w:val="both"/>
        <w:rPr>
          <w:rFonts w:ascii="Times New Roman" w:hAnsi="Times New Roman" w:cs="Times New Roman"/>
          <w:sz w:val="24"/>
          <w:szCs w:val="24"/>
        </w:rPr>
      </w:pPr>
      <w:r w:rsidRPr="00783CF4">
        <w:rPr>
          <w:rFonts w:ascii="Times New Roman" w:eastAsia="Times New Roman" w:hAnsi="Times New Roman" w:cs="Times New Roman"/>
          <w:sz w:val="24"/>
          <w:szCs w:val="24"/>
        </w:rPr>
        <w:t>Восстанавливать деформированный текст, осуществлять корректировку восстановленного текста с опорой на образец.</w:t>
      </w:r>
    </w:p>
    <w:p w:rsidR="00783CF4" w:rsidRPr="00783CF4" w:rsidRDefault="00783CF4" w:rsidP="00783CF4">
      <w:pPr>
        <w:pStyle w:val="a3"/>
        <w:jc w:val="both"/>
        <w:rPr>
          <w:rFonts w:ascii="Times New Roman" w:eastAsia="Times New Roman" w:hAnsi="Times New Roman" w:cs="Times New Roman"/>
          <w:sz w:val="24"/>
          <w:szCs w:val="24"/>
        </w:rPr>
      </w:pPr>
      <w:r w:rsidRPr="00783CF4">
        <w:rPr>
          <w:rFonts w:ascii="Times New Roman" w:eastAsia="Times New Roman" w:hAnsi="Times New Roman" w:cs="Times New Roman"/>
          <w:sz w:val="24"/>
          <w:szCs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передаватьсодержание</w:t>
      </w:r>
      <w:r w:rsidRPr="00783CF4">
        <w:rPr>
          <w:rFonts w:ascii="Times New Roman" w:hAnsi="Times New Roman" w:cs="Times New Roman"/>
          <w:sz w:val="24"/>
          <w:szCs w:val="24"/>
        </w:rPr>
        <w:tab/>
      </w:r>
      <w:r w:rsidRPr="00783CF4">
        <w:rPr>
          <w:rFonts w:ascii="Times New Roman" w:eastAsia="Times New Roman" w:hAnsi="Times New Roman" w:cs="Times New Roman"/>
          <w:sz w:val="24"/>
          <w:szCs w:val="24"/>
        </w:rPr>
        <w:t>текста,</w:t>
      </w:r>
      <w:r>
        <w:rPr>
          <w:rFonts w:ascii="Times New Roman" w:eastAsia="Times New Roman" w:hAnsi="Times New Roman" w:cs="Times New Roman"/>
          <w:sz w:val="24"/>
          <w:szCs w:val="24"/>
        </w:rPr>
        <w:t xml:space="preserve"> в </w:t>
      </w:r>
      <w:r w:rsidRPr="00783CF4">
        <w:rPr>
          <w:rFonts w:ascii="Times New Roman" w:eastAsia="Times New Roman" w:hAnsi="Times New Roman" w:cs="Times New Roman"/>
          <w:sz w:val="24"/>
          <w:szCs w:val="24"/>
        </w:rPr>
        <w:t>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83CF4" w:rsidRDefault="00783CF4" w:rsidP="00783CF4">
      <w:pPr>
        <w:pStyle w:val="a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783CF4" w:rsidRPr="00783CF4" w:rsidRDefault="00783CF4" w:rsidP="00783CF4">
      <w:pPr>
        <w:pStyle w:val="a3"/>
        <w:jc w:val="both"/>
        <w:rPr>
          <w:rFonts w:ascii="Times New Roman" w:hAnsi="Times New Roman" w:cs="Times New Roman"/>
          <w:sz w:val="24"/>
          <w:szCs w:val="24"/>
        </w:rPr>
      </w:pPr>
      <w:r w:rsidRPr="00783CF4">
        <w:rPr>
          <w:rFonts w:ascii="Times New Roman" w:eastAsia="Times New Roman" w:hAnsi="Times New Roman" w:cs="Times New Roman"/>
          <w:sz w:val="24"/>
          <w:szCs w:val="24"/>
        </w:rPr>
        <w:t>Функциональные разновидности языка.</w:t>
      </w:r>
    </w:p>
    <w:p w:rsidR="00783CF4" w:rsidRPr="00783CF4" w:rsidRDefault="00783CF4" w:rsidP="00783CF4">
      <w:pPr>
        <w:pStyle w:val="a3"/>
        <w:jc w:val="both"/>
        <w:rPr>
          <w:rFonts w:ascii="Times New Roman" w:hAnsi="Times New Roman" w:cs="Times New Roman"/>
          <w:sz w:val="24"/>
          <w:szCs w:val="24"/>
        </w:rPr>
      </w:pPr>
      <w:r>
        <w:rPr>
          <w:rFonts w:ascii="Times New Roman" w:eastAsia="Times New Roman" w:hAnsi="Times New Roman" w:cs="Times New Roman"/>
          <w:sz w:val="24"/>
          <w:szCs w:val="24"/>
        </w:rPr>
        <w:t>И</w:t>
      </w:r>
      <w:r w:rsidRPr="00783CF4">
        <w:rPr>
          <w:rFonts w:ascii="Times New Roman" w:eastAsia="Times New Roman" w:hAnsi="Times New Roman" w:cs="Times New Roman"/>
          <w:sz w:val="24"/>
          <w:szCs w:val="24"/>
        </w:rPr>
        <w:t>меть общее представление об особенностях разговорной речи, функциональных стилей, языка художественной литературы.</w:t>
      </w:r>
    </w:p>
    <w:p w:rsidR="00783CF4" w:rsidRPr="00783CF4" w:rsidRDefault="00783CF4" w:rsidP="00783CF4">
      <w:pPr>
        <w:pStyle w:val="a3"/>
        <w:jc w:val="both"/>
        <w:rPr>
          <w:rFonts w:ascii="Times New Roman" w:hAnsi="Times New Roman" w:cs="Times New Roman"/>
          <w:sz w:val="24"/>
          <w:szCs w:val="24"/>
        </w:rPr>
      </w:pPr>
      <w:r w:rsidRPr="00783CF4">
        <w:rPr>
          <w:rFonts w:ascii="Times New Roman" w:eastAsia="Times New Roman" w:hAnsi="Times New Roman" w:cs="Times New Roman"/>
          <w:sz w:val="24"/>
          <w:szCs w:val="24"/>
        </w:rPr>
        <w:t>Система языка.</w:t>
      </w:r>
    </w:p>
    <w:p w:rsidR="00783CF4" w:rsidRPr="00783CF4" w:rsidRDefault="00783CF4" w:rsidP="00783CF4">
      <w:pPr>
        <w:pStyle w:val="a3"/>
        <w:jc w:val="both"/>
        <w:rPr>
          <w:rFonts w:ascii="Times New Roman" w:hAnsi="Times New Roman" w:cs="Times New Roman"/>
          <w:sz w:val="24"/>
          <w:szCs w:val="24"/>
        </w:rPr>
      </w:pPr>
      <w:r w:rsidRPr="00783CF4">
        <w:rPr>
          <w:rFonts w:ascii="Times New Roman" w:eastAsia="Times New Roman" w:hAnsi="Times New Roman" w:cs="Times New Roman"/>
          <w:sz w:val="24"/>
          <w:szCs w:val="24"/>
        </w:rPr>
        <w:t>Фонетика. Графика. Орфоэпия.</w:t>
      </w:r>
    </w:p>
    <w:p w:rsidR="00783CF4" w:rsidRPr="00783CF4" w:rsidRDefault="00783CF4" w:rsidP="00783CF4">
      <w:pPr>
        <w:pStyle w:val="a3"/>
        <w:jc w:val="both"/>
        <w:rPr>
          <w:rFonts w:ascii="Times New Roman" w:hAnsi="Times New Roman" w:cs="Times New Roman"/>
          <w:sz w:val="24"/>
          <w:szCs w:val="24"/>
        </w:rPr>
      </w:pPr>
      <w:r w:rsidRPr="00783CF4">
        <w:rPr>
          <w:rFonts w:ascii="Times New Roman" w:eastAsia="Times New Roman" w:hAnsi="Times New Roman" w:cs="Times New Roman"/>
          <w:sz w:val="24"/>
          <w:szCs w:val="24"/>
        </w:rPr>
        <w:t>Характеризовать звуки; понимать различие между звуком и буквой, характеризовать систему звуков.</w:t>
      </w:r>
    </w:p>
    <w:p w:rsidR="00783CF4" w:rsidRPr="00783CF4" w:rsidRDefault="00783CF4" w:rsidP="00783CF4">
      <w:pPr>
        <w:pStyle w:val="a3"/>
        <w:jc w:val="both"/>
        <w:rPr>
          <w:rFonts w:ascii="Times New Roman" w:hAnsi="Times New Roman" w:cs="Times New Roman"/>
          <w:sz w:val="24"/>
          <w:szCs w:val="24"/>
        </w:rPr>
      </w:pPr>
      <w:r w:rsidRPr="00783CF4">
        <w:rPr>
          <w:rFonts w:ascii="Times New Roman" w:eastAsia="Times New Roman" w:hAnsi="Times New Roman" w:cs="Times New Roman"/>
          <w:sz w:val="24"/>
          <w:szCs w:val="24"/>
        </w:rPr>
        <w:t>Проводить фонетический анализ слов.</w:t>
      </w:r>
    </w:p>
    <w:p w:rsidR="00783CF4" w:rsidRPr="00783CF4" w:rsidRDefault="00783CF4" w:rsidP="00783CF4">
      <w:pPr>
        <w:pStyle w:val="a3"/>
        <w:jc w:val="both"/>
        <w:rPr>
          <w:rFonts w:ascii="Times New Roman" w:hAnsi="Times New Roman" w:cs="Times New Roman"/>
          <w:sz w:val="24"/>
          <w:szCs w:val="24"/>
        </w:rPr>
      </w:pPr>
      <w:r w:rsidRPr="00783CF4">
        <w:rPr>
          <w:rFonts w:ascii="Times New Roman" w:eastAsia="Times New Roman" w:hAnsi="Times New Roman" w:cs="Times New Roman"/>
          <w:sz w:val="24"/>
          <w:szCs w:val="24"/>
        </w:rPr>
        <w:t>Использовать знания по фонетике, графике и орфоэпии в практике произношения и правописания слов.</w:t>
      </w:r>
    </w:p>
    <w:p w:rsidR="00783CF4" w:rsidRPr="00783CF4" w:rsidRDefault="00783CF4" w:rsidP="00783CF4">
      <w:pPr>
        <w:pStyle w:val="a3"/>
        <w:jc w:val="both"/>
        <w:rPr>
          <w:rFonts w:ascii="Times New Roman" w:hAnsi="Times New Roman" w:cs="Times New Roman"/>
          <w:sz w:val="24"/>
          <w:szCs w:val="24"/>
        </w:rPr>
      </w:pPr>
      <w:r w:rsidRPr="00783CF4">
        <w:rPr>
          <w:rFonts w:ascii="Times New Roman" w:eastAsia="Times New Roman" w:hAnsi="Times New Roman" w:cs="Times New Roman"/>
          <w:sz w:val="24"/>
          <w:szCs w:val="24"/>
        </w:rPr>
        <w:t>Орфография.</w:t>
      </w:r>
    </w:p>
    <w:p w:rsidR="00783CF4" w:rsidRPr="00783CF4" w:rsidRDefault="00783CF4" w:rsidP="009B28E7">
      <w:pPr>
        <w:pStyle w:val="a3"/>
        <w:jc w:val="both"/>
        <w:rPr>
          <w:rFonts w:ascii="Times New Roman" w:hAnsi="Times New Roman" w:cs="Times New Roman"/>
          <w:sz w:val="24"/>
          <w:szCs w:val="24"/>
        </w:rPr>
      </w:pPr>
      <w:r w:rsidRPr="00783CF4">
        <w:rPr>
          <w:rFonts w:ascii="Times New Roman" w:eastAsia="Times New Roman" w:hAnsi="Times New Roman" w:cs="Times New Roman"/>
          <w:sz w:val="24"/>
          <w:szCs w:val="24"/>
        </w:rPr>
        <w:t>Оперировать</w:t>
      </w:r>
      <w:r w:rsidRPr="00783CF4">
        <w:rPr>
          <w:rFonts w:ascii="Times New Roman" w:eastAsia="Times New Roman" w:hAnsi="Times New Roman" w:cs="Times New Roman"/>
          <w:sz w:val="24"/>
          <w:szCs w:val="24"/>
        </w:rPr>
        <w:tab/>
        <w:t>понятием</w:t>
      </w:r>
      <w:r w:rsidRPr="00783CF4">
        <w:rPr>
          <w:rFonts w:ascii="Times New Roman" w:hAnsi="Times New Roman" w:cs="Times New Roman"/>
          <w:sz w:val="24"/>
          <w:szCs w:val="24"/>
        </w:rPr>
        <w:tab/>
      </w:r>
      <w:r w:rsidRPr="00783CF4">
        <w:rPr>
          <w:rFonts w:ascii="Times New Roman" w:eastAsia="Times New Roman" w:hAnsi="Times New Roman" w:cs="Times New Roman"/>
          <w:sz w:val="24"/>
          <w:szCs w:val="24"/>
        </w:rPr>
        <w:t>«орфограмма»</w:t>
      </w:r>
      <w:r w:rsidRPr="00783CF4">
        <w:rPr>
          <w:rFonts w:ascii="Times New Roman" w:hAnsi="Times New Roman" w:cs="Times New Roman"/>
          <w:sz w:val="24"/>
          <w:szCs w:val="24"/>
        </w:rPr>
        <w:tab/>
      </w:r>
      <w:r w:rsidRPr="00783CF4">
        <w:rPr>
          <w:rFonts w:ascii="Times New Roman" w:eastAsia="Times New Roman" w:hAnsi="Times New Roman" w:cs="Times New Roman"/>
          <w:sz w:val="24"/>
          <w:szCs w:val="24"/>
        </w:rPr>
        <w:t>и</w:t>
      </w:r>
      <w:r w:rsidRPr="00783CF4">
        <w:rPr>
          <w:rFonts w:ascii="Times New Roman" w:eastAsia="Times New Roman" w:hAnsi="Times New Roman" w:cs="Times New Roman"/>
          <w:sz w:val="24"/>
          <w:szCs w:val="24"/>
        </w:rPr>
        <w:tab/>
        <w:t>различать</w:t>
      </w:r>
      <w:r w:rsidRPr="00783CF4">
        <w:rPr>
          <w:rFonts w:ascii="Times New Roman" w:eastAsia="Times New Roman" w:hAnsi="Times New Roman" w:cs="Times New Roman"/>
          <w:sz w:val="24"/>
          <w:szCs w:val="24"/>
        </w:rPr>
        <w:tab/>
        <w:t>буквенные</w:t>
      </w:r>
      <w:r w:rsidRPr="00783CF4">
        <w:rPr>
          <w:rFonts w:ascii="Times New Roman" w:eastAsia="Times New Roman" w:hAnsi="Times New Roman" w:cs="Times New Roman"/>
          <w:sz w:val="24"/>
          <w:szCs w:val="24"/>
        </w:rPr>
        <w:tab/>
        <w:t>и</w:t>
      </w:r>
      <w:r w:rsidR="00AC3AE8">
        <w:rPr>
          <w:rFonts w:ascii="Times New Roman" w:eastAsia="Times New Roman" w:hAnsi="Times New Roman" w:cs="Times New Roman"/>
          <w:sz w:val="24"/>
          <w:szCs w:val="24"/>
        </w:rPr>
        <w:t xml:space="preserve"> </w:t>
      </w:r>
      <w:r w:rsidRPr="00783CF4">
        <w:rPr>
          <w:rFonts w:ascii="Times New Roman" w:eastAsia="Times New Roman" w:hAnsi="Times New Roman" w:cs="Times New Roman"/>
          <w:sz w:val="24"/>
          <w:szCs w:val="24"/>
        </w:rPr>
        <w:t>небуквенные</w:t>
      </w:r>
      <w:r w:rsidRPr="00783CF4">
        <w:rPr>
          <w:rFonts w:ascii="Times New Roman" w:eastAsia="Times New Roman" w:hAnsi="Times New Roman" w:cs="Times New Roman"/>
          <w:sz w:val="24"/>
          <w:szCs w:val="24"/>
        </w:rPr>
        <w:tab/>
        <w:t>орфограммы</w:t>
      </w:r>
      <w:r w:rsidRPr="00783CF4">
        <w:rPr>
          <w:rFonts w:ascii="Times New Roman" w:eastAsia="Times New Roman" w:hAnsi="Times New Roman" w:cs="Times New Roman"/>
          <w:sz w:val="24"/>
          <w:szCs w:val="24"/>
        </w:rPr>
        <w:tab/>
        <w:t>припроведении орфографического анализа слова.</w:t>
      </w:r>
    </w:p>
    <w:p w:rsidR="00783CF4" w:rsidRPr="00783CF4" w:rsidRDefault="00783CF4" w:rsidP="00783CF4">
      <w:pPr>
        <w:pStyle w:val="a3"/>
        <w:jc w:val="both"/>
        <w:rPr>
          <w:rFonts w:ascii="Times New Roman" w:hAnsi="Times New Roman" w:cs="Times New Roman"/>
          <w:sz w:val="24"/>
          <w:szCs w:val="24"/>
        </w:rPr>
      </w:pPr>
      <w:r w:rsidRPr="00783CF4">
        <w:rPr>
          <w:rFonts w:ascii="Times New Roman" w:eastAsia="Times New Roman" w:hAnsi="Times New Roman" w:cs="Times New Roman"/>
          <w:sz w:val="24"/>
          <w:szCs w:val="24"/>
        </w:rPr>
        <w:t>Распознавать изученные орфограммы.</w:t>
      </w:r>
    </w:p>
    <w:p w:rsidR="00783CF4" w:rsidRPr="00783CF4" w:rsidRDefault="00783CF4" w:rsidP="00783CF4">
      <w:pPr>
        <w:pStyle w:val="a3"/>
        <w:jc w:val="both"/>
        <w:rPr>
          <w:rFonts w:ascii="Times New Roman" w:hAnsi="Times New Roman" w:cs="Times New Roman"/>
          <w:sz w:val="24"/>
          <w:szCs w:val="24"/>
        </w:rPr>
      </w:pPr>
      <w:r w:rsidRPr="00783CF4">
        <w:rPr>
          <w:rFonts w:ascii="Times New Roman" w:eastAsia="Times New Roman" w:hAnsi="Times New Roman" w:cs="Times New Roman"/>
          <w:sz w:val="24"/>
          <w:szCs w:val="24"/>
        </w:rPr>
        <w:lastRenderedPageBreak/>
        <w:t>Применять знания по орфографии в практике правописания (в том числе применять знание о правописании разделительных ъ и ь).</w:t>
      </w:r>
    </w:p>
    <w:p w:rsidR="00783CF4" w:rsidRPr="00783CF4" w:rsidRDefault="00783CF4" w:rsidP="00783CF4">
      <w:pPr>
        <w:pStyle w:val="a3"/>
        <w:jc w:val="both"/>
        <w:rPr>
          <w:rFonts w:ascii="Times New Roman" w:hAnsi="Times New Roman" w:cs="Times New Roman"/>
          <w:sz w:val="24"/>
          <w:szCs w:val="24"/>
        </w:rPr>
      </w:pPr>
      <w:r w:rsidRPr="00783CF4">
        <w:rPr>
          <w:rFonts w:ascii="Times New Roman" w:eastAsia="Times New Roman" w:hAnsi="Times New Roman" w:cs="Times New Roman"/>
          <w:sz w:val="24"/>
          <w:szCs w:val="24"/>
        </w:rPr>
        <w:t>Лексикология.</w:t>
      </w:r>
    </w:p>
    <w:p w:rsidR="00783CF4" w:rsidRPr="00783CF4" w:rsidRDefault="00783CF4" w:rsidP="00783CF4">
      <w:pPr>
        <w:pStyle w:val="a3"/>
        <w:jc w:val="both"/>
        <w:rPr>
          <w:rFonts w:ascii="Times New Roman" w:hAnsi="Times New Roman" w:cs="Times New Roman"/>
          <w:sz w:val="24"/>
          <w:szCs w:val="24"/>
        </w:rPr>
      </w:pPr>
      <w:r w:rsidRPr="00783CF4">
        <w:rPr>
          <w:rFonts w:ascii="Times New Roman" w:eastAsia="Times New Roman" w:hAnsi="Times New Roman" w:cs="Times New Roman"/>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 Распознавать однозначные и многозначные слова, различать прямое и переносное значения слова. Распознавать синонимы, антонимы, омонимы; различать многозначные слова и омонимы, уметь правильно употреблять слова-паронимы.</w:t>
      </w:r>
    </w:p>
    <w:p w:rsidR="00783CF4" w:rsidRPr="00783CF4" w:rsidRDefault="00783CF4" w:rsidP="00783CF4">
      <w:pPr>
        <w:pStyle w:val="a3"/>
        <w:jc w:val="both"/>
        <w:rPr>
          <w:rFonts w:ascii="Times New Roman" w:hAnsi="Times New Roman" w:cs="Times New Roman"/>
          <w:sz w:val="24"/>
          <w:szCs w:val="24"/>
        </w:rPr>
      </w:pPr>
      <w:r w:rsidRPr="00783CF4">
        <w:rPr>
          <w:rFonts w:ascii="Times New Roman" w:eastAsia="Times New Roman" w:hAnsi="Times New Roman" w:cs="Times New Roman"/>
          <w:sz w:val="24"/>
          <w:szCs w:val="24"/>
        </w:rPr>
        <w:t>Характеризовать тематические группы слов, родовые и видовые понятия.</w:t>
      </w:r>
    </w:p>
    <w:p w:rsidR="00783CF4" w:rsidRPr="00783CF4" w:rsidRDefault="00783CF4" w:rsidP="00783CF4">
      <w:pPr>
        <w:pStyle w:val="a3"/>
        <w:jc w:val="both"/>
        <w:rPr>
          <w:rFonts w:ascii="Times New Roman" w:hAnsi="Times New Roman" w:cs="Times New Roman"/>
          <w:sz w:val="24"/>
          <w:szCs w:val="24"/>
        </w:rPr>
      </w:pPr>
      <w:r w:rsidRPr="00783CF4">
        <w:rPr>
          <w:rFonts w:ascii="Times New Roman" w:eastAsia="Times New Roman" w:hAnsi="Times New Roman" w:cs="Times New Roman"/>
          <w:sz w:val="24"/>
          <w:szCs w:val="24"/>
        </w:rPr>
        <w:t>Проводить лексический анализ слов (в рамках изученного).</w:t>
      </w:r>
    </w:p>
    <w:p w:rsidR="00783CF4" w:rsidRPr="00783CF4" w:rsidRDefault="00783CF4" w:rsidP="00783CF4">
      <w:pPr>
        <w:pStyle w:val="a3"/>
        <w:jc w:val="both"/>
        <w:rPr>
          <w:rFonts w:ascii="Times New Roman" w:hAnsi="Times New Roman" w:cs="Times New Roman"/>
          <w:sz w:val="24"/>
          <w:szCs w:val="24"/>
        </w:rPr>
      </w:pPr>
      <w:r w:rsidRPr="00783CF4">
        <w:rPr>
          <w:rFonts w:ascii="Times New Roman" w:eastAsia="Times New Roman" w:hAnsi="Times New Roman" w:cs="Times New Roman"/>
          <w:sz w:val="24"/>
          <w:szCs w:val="24"/>
        </w:rPr>
        <w:t>Уметь пользоваться лексическими словарями (толковым словарём, словарями синонимов, антонимов, омонимов, паронимов).</w:t>
      </w:r>
    </w:p>
    <w:p w:rsidR="00783CF4" w:rsidRPr="00783CF4" w:rsidRDefault="00783CF4" w:rsidP="00783CF4">
      <w:pPr>
        <w:pStyle w:val="a3"/>
        <w:jc w:val="both"/>
        <w:rPr>
          <w:rFonts w:ascii="Times New Roman" w:hAnsi="Times New Roman" w:cs="Times New Roman"/>
          <w:sz w:val="24"/>
          <w:szCs w:val="24"/>
        </w:rPr>
      </w:pPr>
      <w:r w:rsidRPr="00783CF4">
        <w:rPr>
          <w:rFonts w:ascii="Times New Roman" w:eastAsia="Times New Roman" w:hAnsi="Times New Roman" w:cs="Times New Roman"/>
          <w:sz w:val="24"/>
          <w:szCs w:val="24"/>
        </w:rPr>
        <w:t>Морфемика. Орфография.</w:t>
      </w:r>
    </w:p>
    <w:p w:rsidR="00783CF4" w:rsidRPr="00783CF4" w:rsidRDefault="00783CF4" w:rsidP="00783CF4">
      <w:pPr>
        <w:pStyle w:val="a3"/>
        <w:jc w:val="both"/>
        <w:rPr>
          <w:rFonts w:ascii="Times New Roman" w:hAnsi="Times New Roman" w:cs="Times New Roman"/>
          <w:sz w:val="24"/>
          <w:szCs w:val="24"/>
        </w:rPr>
      </w:pPr>
      <w:r w:rsidRPr="00783CF4">
        <w:rPr>
          <w:rFonts w:ascii="Times New Roman" w:eastAsia="Times New Roman" w:hAnsi="Times New Roman" w:cs="Times New Roman"/>
          <w:sz w:val="24"/>
          <w:szCs w:val="24"/>
        </w:rPr>
        <w:t>Характеризовать морфему как минимальную значимую единицу языка.</w:t>
      </w:r>
    </w:p>
    <w:p w:rsidR="00783CF4" w:rsidRPr="00783CF4" w:rsidRDefault="00783CF4" w:rsidP="00783CF4">
      <w:pPr>
        <w:pStyle w:val="a3"/>
        <w:jc w:val="both"/>
        <w:rPr>
          <w:rFonts w:ascii="Times New Roman" w:hAnsi="Times New Roman" w:cs="Times New Roman"/>
          <w:sz w:val="24"/>
          <w:szCs w:val="24"/>
        </w:rPr>
      </w:pPr>
      <w:r w:rsidRPr="00783CF4">
        <w:rPr>
          <w:rFonts w:ascii="Times New Roman" w:eastAsia="Times New Roman" w:hAnsi="Times New Roman" w:cs="Times New Roman"/>
          <w:sz w:val="24"/>
          <w:szCs w:val="24"/>
        </w:rPr>
        <w:t>Распознавать морфемы в слове (корень, приставку, суффикс, окончание), выделять основу слова. Находить чередование звуков в морфемах (в том числе чередование гласных с нулём звука).</w:t>
      </w:r>
    </w:p>
    <w:p w:rsidR="00783CF4" w:rsidRPr="00783CF4" w:rsidRDefault="00783CF4" w:rsidP="00783CF4">
      <w:pPr>
        <w:pStyle w:val="a3"/>
        <w:jc w:val="both"/>
        <w:rPr>
          <w:rFonts w:ascii="Times New Roman" w:hAnsi="Times New Roman" w:cs="Times New Roman"/>
          <w:sz w:val="24"/>
          <w:szCs w:val="24"/>
        </w:rPr>
      </w:pPr>
      <w:r w:rsidRPr="00783CF4">
        <w:rPr>
          <w:rFonts w:ascii="Times New Roman" w:eastAsia="Times New Roman" w:hAnsi="Times New Roman" w:cs="Times New Roman"/>
          <w:sz w:val="24"/>
          <w:szCs w:val="24"/>
        </w:rPr>
        <w:t>Проводить морфемный анализ слов.</w:t>
      </w:r>
    </w:p>
    <w:p w:rsidR="00783CF4" w:rsidRPr="00783CF4" w:rsidRDefault="00783CF4" w:rsidP="00783CF4">
      <w:pPr>
        <w:pStyle w:val="a3"/>
        <w:jc w:val="both"/>
        <w:rPr>
          <w:rFonts w:ascii="Times New Roman" w:hAnsi="Times New Roman" w:cs="Times New Roman"/>
          <w:sz w:val="24"/>
          <w:szCs w:val="24"/>
        </w:rPr>
      </w:pPr>
      <w:r w:rsidRPr="00783CF4">
        <w:rPr>
          <w:rFonts w:ascii="Times New Roman" w:eastAsia="Times New Roman" w:hAnsi="Times New Roman" w:cs="Times New Roman"/>
          <w:sz w:val="24"/>
          <w:szCs w:val="24"/>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783CF4" w:rsidRPr="00783CF4" w:rsidRDefault="00783CF4" w:rsidP="00783CF4">
      <w:pPr>
        <w:pStyle w:val="a3"/>
        <w:jc w:val="both"/>
        <w:rPr>
          <w:rFonts w:ascii="Times New Roman" w:hAnsi="Times New Roman" w:cs="Times New Roman"/>
          <w:sz w:val="24"/>
          <w:szCs w:val="24"/>
        </w:rPr>
      </w:pPr>
      <w:r w:rsidRPr="00783CF4">
        <w:rPr>
          <w:rFonts w:ascii="Times New Roman" w:eastAsia="Times New Roman" w:hAnsi="Times New Roman" w:cs="Times New Roman"/>
          <w:sz w:val="24"/>
          <w:szCs w:val="24"/>
        </w:rPr>
        <w:t>Проводить орфографический анализ слов (в рамках изученного).</w:t>
      </w:r>
    </w:p>
    <w:p w:rsidR="00783CF4" w:rsidRPr="00783CF4" w:rsidRDefault="00783CF4" w:rsidP="00783CF4">
      <w:pPr>
        <w:pStyle w:val="a3"/>
        <w:jc w:val="both"/>
        <w:rPr>
          <w:rFonts w:ascii="Times New Roman" w:hAnsi="Times New Roman" w:cs="Times New Roman"/>
          <w:sz w:val="24"/>
          <w:szCs w:val="24"/>
        </w:rPr>
      </w:pPr>
      <w:r w:rsidRPr="00783CF4">
        <w:rPr>
          <w:rFonts w:ascii="Times New Roman" w:eastAsia="Times New Roman" w:hAnsi="Times New Roman" w:cs="Times New Roman"/>
          <w:sz w:val="24"/>
          <w:szCs w:val="24"/>
        </w:rPr>
        <w:t>Уместно использовать слова с суффиксами оценки в собственной речи.</w:t>
      </w:r>
    </w:p>
    <w:p w:rsidR="00783CF4" w:rsidRPr="00783CF4" w:rsidRDefault="00783CF4" w:rsidP="00783CF4">
      <w:pPr>
        <w:pStyle w:val="a3"/>
        <w:jc w:val="both"/>
        <w:rPr>
          <w:rFonts w:ascii="Times New Roman" w:hAnsi="Times New Roman" w:cs="Times New Roman"/>
          <w:sz w:val="24"/>
          <w:szCs w:val="24"/>
        </w:rPr>
      </w:pPr>
      <w:r w:rsidRPr="00783CF4">
        <w:rPr>
          <w:rFonts w:ascii="Times New Roman" w:eastAsia="Times New Roman" w:hAnsi="Times New Roman" w:cs="Times New Roman"/>
          <w:sz w:val="24"/>
          <w:szCs w:val="24"/>
        </w:rPr>
        <w:t>Морфология. Культура речи. Орфография.</w:t>
      </w:r>
    </w:p>
    <w:p w:rsidR="00783CF4" w:rsidRPr="00783CF4" w:rsidRDefault="00783CF4" w:rsidP="00783CF4">
      <w:pPr>
        <w:pStyle w:val="a3"/>
        <w:jc w:val="both"/>
        <w:rPr>
          <w:rFonts w:ascii="Times New Roman" w:hAnsi="Times New Roman" w:cs="Times New Roman"/>
          <w:sz w:val="24"/>
          <w:szCs w:val="24"/>
        </w:rPr>
      </w:pPr>
      <w:r w:rsidRPr="00783CF4">
        <w:rPr>
          <w:rFonts w:ascii="Times New Roman" w:eastAsia="Times New Roman" w:hAnsi="Times New Roman" w:cs="Times New Roman"/>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783CF4" w:rsidRPr="00783CF4" w:rsidRDefault="00783CF4" w:rsidP="00783CF4">
      <w:pPr>
        <w:pStyle w:val="a3"/>
        <w:jc w:val="both"/>
        <w:rPr>
          <w:rFonts w:ascii="Times New Roman" w:hAnsi="Times New Roman" w:cs="Times New Roman"/>
          <w:sz w:val="24"/>
          <w:szCs w:val="24"/>
        </w:rPr>
      </w:pPr>
      <w:r w:rsidRPr="00783CF4">
        <w:rPr>
          <w:rFonts w:ascii="Times New Roman" w:eastAsia="Times New Roman" w:hAnsi="Times New Roman" w:cs="Times New Roman"/>
          <w:sz w:val="24"/>
          <w:szCs w:val="24"/>
        </w:rPr>
        <w:t>Распознавать имена существительные, имена прилагательные, глаголы.</w:t>
      </w:r>
    </w:p>
    <w:p w:rsidR="00783CF4" w:rsidRPr="00783CF4" w:rsidRDefault="00783CF4" w:rsidP="00783CF4">
      <w:pPr>
        <w:pStyle w:val="a3"/>
        <w:jc w:val="both"/>
        <w:rPr>
          <w:rFonts w:ascii="Times New Roman" w:hAnsi="Times New Roman" w:cs="Times New Roman"/>
          <w:sz w:val="24"/>
          <w:szCs w:val="24"/>
        </w:rPr>
      </w:pPr>
      <w:r w:rsidRPr="00783CF4">
        <w:rPr>
          <w:rFonts w:ascii="Times New Roman" w:eastAsia="Times New Roman" w:hAnsi="Times New Roman" w:cs="Times New Roman"/>
          <w:sz w:val="24"/>
          <w:szCs w:val="24"/>
        </w:rPr>
        <w:t>Проводить морфологический анализ имён существительных, частичный морфологический анализ имён прилагательных, глаголов.</w:t>
      </w:r>
    </w:p>
    <w:p w:rsidR="00783CF4" w:rsidRPr="00783CF4" w:rsidRDefault="00783CF4" w:rsidP="00783CF4">
      <w:pPr>
        <w:pStyle w:val="a3"/>
        <w:jc w:val="both"/>
        <w:rPr>
          <w:rFonts w:ascii="Times New Roman" w:hAnsi="Times New Roman" w:cs="Times New Roman"/>
          <w:sz w:val="24"/>
          <w:szCs w:val="24"/>
        </w:rPr>
      </w:pPr>
      <w:r w:rsidRPr="00783CF4">
        <w:rPr>
          <w:rFonts w:ascii="Times New Roman" w:eastAsia="Times New Roman" w:hAnsi="Times New Roman" w:cs="Times New Roman"/>
          <w:sz w:val="24"/>
          <w:szCs w:val="24"/>
        </w:rPr>
        <w:t>Проводить орфографический анализ имён существительных, имён прилагательных, глаголов (в рамках изученного).</w:t>
      </w:r>
    </w:p>
    <w:p w:rsidR="00783CF4" w:rsidRPr="00783CF4" w:rsidRDefault="00783CF4" w:rsidP="00783CF4">
      <w:pPr>
        <w:pStyle w:val="a3"/>
        <w:jc w:val="both"/>
        <w:rPr>
          <w:rFonts w:ascii="Times New Roman" w:hAnsi="Times New Roman" w:cs="Times New Roman"/>
          <w:sz w:val="24"/>
          <w:szCs w:val="24"/>
        </w:rPr>
      </w:pPr>
      <w:r w:rsidRPr="00783CF4">
        <w:rPr>
          <w:rFonts w:ascii="Times New Roman" w:eastAsia="Times New Roman" w:hAnsi="Times New Roman" w:cs="Times New Roman"/>
          <w:sz w:val="24"/>
          <w:szCs w:val="24"/>
        </w:rPr>
        <w:t>Применять знания по морфологии при выполнении языкового анализа различных видов и в речевой практике.</w:t>
      </w:r>
    </w:p>
    <w:p w:rsidR="00783CF4" w:rsidRPr="00783CF4" w:rsidRDefault="00783CF4" w:rsidP="00783CF4">
      <w:pPr>
        <w:pStyle w:val="a3"/>
        <w:jc w:val="both"/>
        <w:rPr>
          <w:rFonts w:ascii="Times New Roman" w:hAnsi="Times New Roman" w:cs="Times New Roman"/>
          <w:sz w:val="24"/>
          <w:szCs w:val="24"/>
        </w:rPr>
      </w:pPr>
      <w:r w:rsidRPr="00783CF4">
        <w:rPr>
          <w:rFonts w:ascii="Times New Roman" w:eastAsia="Times New Roman" w:hAnsi="Times New Roman" w:cs="Times New Roman"/>
          <w:sz w:val="24"/>
          <w:szCs w:val="24"/>
        </w:rPr>
        <w:t>Имя существительное.</w:t>
      </w:r>
    </w:p>
    <w:p w:rsidR="00783CF4" w:rsidRDefault="00783CF4" w:rsidP="00783CF4">
      <w:pPr>
        <w:pStyle w:val="a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783CF4" w:rsidRPr="00783CF4" w:rsidRDefault="00783CF4" w:rsidP="00783CF4">
      <w:pPr>
        <w:pStyle w:val="a3"/>
        <w:jc w:val="both"/>
        <w:rPr>
          <w:rFonts w:ascii="Times New Roman" w:hAnsi="Times New Roman" w:cs="Times New Roman"/>
          <w:sz w:val="24"/>
          <w:szCs w:val="24"/>
        </w:rPr>
      </w:pPr>
      <w:r w:rsidRPr="00783CF4">
        <w:rPr>
          <w:rFonts w:ascii="Times New Roman" w:eastAsia="Times New Roman" w:hAnsi="Times New Roman" w:cs="Times New Roman"/>
          <w:sz w:val="24"/>
          <w:szCs w:val="24"/>
        </w:rPr>
        <w:t>Определять лексико-грамматические разряды имён существительных.</w:t>
      </w:r>
    </w:p>
    <w:p w:rsidR="00783CF4" w:rsidRPr="00783CF4" w:rsidRDefault="00783CF4" w:rsidP="00783CF4">
      <w:pPr>
        <w:pStyle w:val="a3"/>
        <w:jc w:val="both"/>
        <w:rPr>
          <w:rFonts w:ascii="Times New Roman" w:hAnsi="Times New Roman" w:cs="Times New Roman"/>
          <w:sz w:val="24"/>
          <w:szCs w:val="24"/>
        </w:rPr>
      </w:pPr>
      <w:r w:rsidRPr="00783CF4">
        <w:rPr>
          <w:rFonts w:ascii="Times New Roman" w:eastAsia="Times New Roman" w:hAnsi="Times New Roman" w:cs="Times New Roman"/>
          <w:sz w:val="24"/>
          <w:szCs w:val="24"/>
        </w:rPr>
        <w:t>Различать типы склонения имён существительных, выявлять разносклоняемые и несклоняемые имена существительные.</w:t>
      </w:r>
    </w:p>
    <w:p w:rsidR="00783CF4" w:rsidRPr="00783CF4" w:rsidRDefault="00783CF4" w:rsidP="00783CF4">
      <w:pPr>
        <w:pStyle w:val="a3"/>
        <w:jc w:val="both"/>
        <w:rPr>
          <w:rFonts w:ascii="Times New Roman" w:hAnsi="Times New Roman" w:cs="Times New Roman"/>
          <w:sz w:val="24"/>
          <w:szCs w:val="24"/>
        </w:rPr>
      </w:pPr>
      <w:r w:rsidRPr="00783CF4">
        <w:rPr>
          <w:rFonts w:ascii="Times New Roman" w:eastAsia="Times New Roman" w:hAnsi="Times New Roman" w:cs="Times New Roman"/>
          <w:sz w:val="24"/>
          <w:szCs w:val="24"/>
        </w:rPr>
        <w:t>Проводить морфологический анализ имён существительных.</w:t>
      </w:r>
    </w:p>
    <w:p w:rsidR="00783CF4" w:rsidRPr="00783CF4" w:rsidRDefault="00783CF4" w:rsidP="00783CF4">
      <w:pPr>
        <w:pStyle w:val="a3"/>
        <w:jc w:val="both"/>
        <w:rPr>
          <w:rFonts w:ascii="Times New Roman" w:hAnsi="Times New Roman" w:cs="Times New Roman"/>
          <w:sz w:val="24"/>
          <w:szCs w:val="24"/>
        </w:rPr>
      </w:pPr>
      <w:r w:rsidRPr="00783CF4">
        <w:rPr>
          <w:rFonts w:ascii="Times New Roman" w:eastAsia="Times New Roman" w:hAnsi="Times New Roman" w:cs="Times New Roman"/>
          <w:sz w:val="24"/>
          <w:szCs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783CF4" w:rsidRPr="00783CF4" w:rsidRDefault="00783CF4" w:rsidP="00783CF4">
      <w:pPr>
        <w:pStyle w:val="a3"/>
        <w:jc w:val="both"/>
        <w:rPr>
          <w:rFonts w:ascii="Times New Roman" w:hAnsi="Times New Roman" w:cs="Times New Roman"/>
          <w:sz w:val="24"/>
          <w:szCs w:val="24"/>
        </w:rPr>
      </w:pPr>
      <w:r w:rsidRPr="00783CF4">
        <w:rPr>
          <w:rFonts w:ascii="Times New Roman" w:eastAsia="Times New Roman" w:hAnsi="Times New Roman" w:cs="Times New Roman"/>
          <w:sz w:val="24"/>
          <w:szCs w:val="24"/>
        </w:rPr>
        <w:t>Соблюдать правила правописания имён существительных: безударных окончаний, о - е (ё) после шипящих и ц в суффиксах и окончаниях, суффиксов -чик- - -щик-, -ек- - -ик- (-чик-), корней с чередованием а (о): -лаг- - -лож-; -раст- - -ращ- - рос-, -гар- - -гор-, -зар- - -зор-, -клан- - -клон-, -скак- - - скоч-, употребления (неупотребления) ь на конце имён существительных после шипящих; слитное</w:t>
      </w:r>
    </w:p>
    <w:p w:rsidR="00783CF4" w:rsidRPr="00783CF4" w:rsidRDefault="00783CF4" w:rsidP="00783CF4">
      <w:pPr>
        <w:pStyle w:val="a3"/>
        <w:jc w:val="both"/>
        <w:rPr>
          <w:rFonts w:ascii="Times New Roman" w:eastAsia="Times New Roman" w:hAnsi="Times New Roman" w:cs="Times New Roman"/>
          <w:sz w:val="24"/>
          <w:szCs w:val="24"/>
        </w:rPr>
      </w:pPr>
      <w:r w:rsidRPr="00783CF4">
        <w:rPr>
          <w:rFonts w:ascii="Times New Roman" w:eastAsia="Times New Roman" w:hAnsi="Times New Roman" w:cs="Times New Roman"/>
          <w:sz w:val="24"/>
          <w:szCs w:val="24"/>
        </w:rPr>
        <w:t>раздельное написание не с именами существительными; правописание собственных имён существительных.</w:t>
      </w:r>
    </w:p>
    <w:p w:rsidR="00783CF4" w:rsidRPr="00783CF4" w:rsidRDefault="00783CF4" w:rsidP="00783CF4">
      <w:pPr>
        <w:pStyle w:val="a3"/>
        <w:jc w:val="both"/>
        <w:rPr>
          <w:rFonts w:ascii="Times New Roman" w:eastAsia="Times New Roman" w:hAnsi="Times New Roman" w:cs="Times New Roman"/>
          <w:sz w:val="24"/>
          <w:szCs w:val="24"/>
        </w:rPr>
      </w:pPr>
      <w:r w:rsidRPr="00783CF4">
        <w:rPr>
          <w:rFonts w:ascii="Times New Roman" w:eastAsia="Times New Roman" w:hAnsi="Times New Roman" w:cs="Times New Roman"/>
          <w:sz w:val="24"/>
          <w:szCs w:val="24"/>
        </w:rPr>
        <w:t>Имя прилагательное.</w:t>
      </w:r>
    </w:p>
    <w:p w:rsidR="00783CF4" w:rsidRPr="00783CF4" w:rsidRDefault="00783CF4" w:rsidP="00783CF4">
      <w:pPr>
        <w:pStyle w:val="a3"/>
        <w:jc w:val="both"/>
        <w:rPr>
          <w:rFonts w:ascii="Times New Roman" w:hAnsi="Times New Roman" w:cs="Times New Roman"/>
          <w:sz w:val="24"/>
          <w:szCs w:val="24"/>
        </w:rPr>
      </w:pPr>
      <w:r w:rsidRPr="00783CF4">
        <w:rPr>
          <w:rFonts w:ascii="Times New Roman" w:eastAsia="Times New Roman" w:hAnsi="Times New Roman" w:cs="Times New Roman"/>
          <w:sz w:val="24"/>
          <w:szCs w:val="24"/>
        </w:rPr>
        <w:lastRenderedPageBreak/>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783CF4" w:rsidRPr="00783CF4" w:rsidRDefault="00783CF4" w:rsidP="00783CF4">
      <w:pPr>
        <w:pStyle w:val="a3"/>
        <w:jc w:val="both"/>
        <w:rPr>
          <w:rFonts w:ascii="Times New Roman" w:hAnsi="Times New Roman" w:cs="Times New Roman"/>
          <w:sz w:val="24"/>
          <w:szCs w:val="24"/>
        </w:rPr>
      </w:pPr>
      <w:r w:rsidRPr="00783CF4">
        <w:rPr>
          <w:rFonts w:ascii="Times New Roman" w:eastAsia="Times New Roman" w:hAnsi="Times New Roman" w:cs="Times New Roman"/>
          <w:sz w:val="24"/>
          <w:szCs w:val="24"/>
        </w:rPr>
        <w:t>Проводить</w:t>
      </w:r>
      <w:r w:rsidRPr="00783CF4">
        <w:rPr>
          <w:rFonts w:ascii="Times New Roman" w:hAnsi="Times New Roman" w:cs="Times New Roman"/>
          <w:sz w:val="24"/>
          <w:szCs w:val="24"/>
        </w:rPr>
        <w:tab/>
      </w:r>
      <w:r w:rsidRPr="00783CF4">
        <w:rPr>
          <w:rFonts w:ascii="Times New Roman" w:eastAsia="Times New Roman" w:hAnsi="Times New Roman" w:cs="Times New Roman"/>
          <w:sz w:val="24"/>
          <w:szCs w:val="24"/>
        </w:rPr>
        <w:t>частичный</w:t>
      </w:r>
      <w:r w:rsidRPr="00783CF4">
        <w:rPr>
          <w:rFonts w:ascii="Times New Roman" w:hAnsi="Times New Roman" w:cs="Times New Roman"/>
          <w:sz w:val="24"/>
          <w:szCs w:val="24"/>
        </w:rPr>
        <w:tab/>
      </w:r>
      <w:r w:rsidRPr="00783CF4">
        <w:rPr>
          <w:rFonts w:ascii="Times New Roman" w:eastAsia="Times New Roman" w:hAnsi="Times New Roman" w:cs="Times New Roman"/>
          <w:sz w:val="24"/>
          <w:szCs w:val="24"/>
        </w:rPr>
        <w:t>морфологический</w:t>
      </w:r>
      <w:r w:rsidRPr="00783CF4">
        <w:rPr>
          <w:rFonts w:ascii="Times New Roman" w:hAnsi="Times New Roman" w:cs="Times New Roman"/>
          <w:sz w:val="24"/>
          <w:szCs w:val="24"/>
        </w:rPr>
        <w:tab/>
      </w:r>
      <w:r w:rsidRPr="00783CF4">
        <w:rPr>
          <w:rFonts w:ascii="Times New Roman" w:eastAsia="Times New Roman" w:hAnsi="Times New Roman" w:cs="Times New Roman"/>
          <w:sz w:val="24"/>
          <w:szCs w:val="24"/>
        </w:rPr>
        <w:t>анализ</w:t>
      </w:r>
      <w:r w:rsidRPr="00783CF4">
        <w:rPr>
          <w:rFonts w:ascii="Times New Roman" w:hAnsi="Times New Roman" w:cs="Times New Roman"/>
          <w:sz w:val="24"/>
          <w:szCs w:val="24"/>
        </w:rPr>
        <w:tab/>
      </w:r>
      <w:r w:rsidRPr="00783CF4">
        <w:rPr>
          <w:rFonts w:ascii="Times New Roman" w:eastAsia="Times New Roman" w:hAnsi="Times New Roman" w:cs="Times New Roman"/>
          <w:sz w:val="24"/>
          <w:szCs w:val="24"/>
        </w:rPr>
        <w:t>имён</w:t>
      </w:r>
      <w:r w:rsidRPr="00783CF4">
        <w:rPr>
          <w:rFonts w:ascii="Times New Roman" w:hAnsi="Times New Roman" w:cs="Times New Roman"/>
          <w:sz w:val="24"/>
          <w:szCs w:val="24"/>
        </w:rPr>
        <w:tab/>
      </w:r>
      <w:r w:rsidRPr="00783CF4">
        <w:rPr>
          <w:rFonts w:ascii="Times New Roman" w:eastAsia="Times New Roman" w:hAnsi="Times New Roman" w:cs="Times New Roman"/>
          <w:sz w:val="24"/>
          <w:szCs w:val="24"/>
        </w:rPr>
        <w:t>прилагательных</w:t>
      </w:r>
    </w:p>
    <w:p w:rsidR="00783CF4" w:rsidRPr="00783CF4" w:rsidRDefault="00783CF4" w:rsidP="00783CF4">
      <w:pPr>
        <w:pStyle w:val="a3"/>
        <w:jc w:val="both"/>
        <w:rPr>
          <w:rFonts w:ascii="Times New Roman" w:hAnsi="Times New Roman" w:cs="Times New Roman"/>
          <w:sz w:val="24"/>
          <w:szCs w:val="24"/>
        </w:rPr>
      </w:pPr>
      <w:r w:rsidRPr="00783CF4">
        <w:rPr>
          <w:rFonts w:ascii="Times New Roman" w:eastAsia="Times New Roman" w:hAnsi="Times New Roman" w:cs="Times New Roman"/>
          <w:sz w:val="24"/>
          <w:szCs w:val="24"/>
        </w:rPr>
        <w:t>(в рамках изученного).</w:t>
      </w:r>
    </w:p>
    <w:p w:rsidR="00783CF4" w:rsidRPr="00783CF4" w:rsidRDefault="00783CF4" w:rsidP="00783CF4">
      <w:pPr>
        <w:pStyle w:val="a3"/>
        <w:jc w:val="both"/>
        <w:rPr>
          <w:rFonts w:ascii="Times New Roman" w:hAnsi="Times New Roman" w:cs="Times New Roman"/>
          <w:sz w:val="24"/>
          <w:szCs w:val="24"/>
        </w:rPr>
      </w:pPr>
      <w:r w:rsidRPr="00783CF4">
        <w:rPr>
          <w:rFonts w:ascii="Times New Roman" w:eastAsia="Times New Roman" w:hAnsi="Times New Roman" w:cs="Times New Roman"/>
          <w:sz w:val="24"/>
          <w:szCs w:val="24"/>
        </w:rPr>
        <w:t>Соблюдать нормы словоизменения, произношения имён прилагательных, постановки в них ударения (в рамках изученного).</w:t>
      </w:r>
    </w:p>
    <w:p w:rsidR="00783CF4" w:rsidRPr="00783CF4" w:rsidRDefault="00783CF4" w:rsidP="00783CF4">
      <w:pPr>
        <w:pStyle w:val="a3"/>
        <w:jc w:val="both"/>
        <w:rPr>
          <w:rFonts w:ascii="Times New Roman" w:eastAsia="Times New Roman" w:hAnsi="Times New Roman" w:cs="Times New Roman"/>
          <w:sz w:val="24"/>
          <w:szCs w:val="24"/>
        </w:rPr>
      </w:pPr>
      <w:r w:rsidRPr="00783CF4">
        <w:rPr>
          <w:rFonts w:ascii="Times New Roman" w:eastAsia="Times New Roman" w:hAnsi="Times New Roman" w:cs="Times New Roman"/>
          <w:sz w:val="24"/>
          <w:szCs w:val="24"/>
        </w:rPr>
        <w:t>Соблюдать правила правописания имён прилагательных: безударных окончаний, о - е после шипящих ив суффиксах и окончаниях; кратких форм имён прилагательных с основой на шипящие; правила слитного и раздельного написания не с именами прилагательными.</w:t>
      </w:r>
    </w:p>
    <w:p w:rsidR="00783CF4" w:rsidRPr="00783CF4" w:rsidRDefault="00783CF4" w:rsidP="00783CF4">
      <w:pPr>
        <w:pStyle w:val="a3"/>
        <w:jc w:val="both"/>
        <w:rPr>
          <w:rFonts w:ascii="Times New Roman" w:eastAsia="Times New Roman" w:hAnsi="Times New Roman" w:cs="Times New Roman"/>
          <w:sz w:val="24"/>
          <w:szCs w:val="24"/>
        </w:rPr>
      </w:pPr>
      <w:r w:rsidRPr="00783CF4">
        <w:rPr>
          <w:rFonts w:ascii="Times New Roman" w:eastAsia="Times New Roman" w:hAnsi="Times New Roman" w:cs="Times New Roman"/>
          <w:sz w:val="24"/>
          <w:szCs w:val="24"/>
        </w:rPr>
        <w:t>Глагол.</w:t>
      </w:r>
    </w:p>
    <w:p w:rsidR="00783CF4" w:rsidRPr="00783CF4" w:rsidRDefault="00783CF4" w:rsidP="00783CF4">
      <w:pPr>
        <w:pStyle w:val="a3"/>
        <w:jc w:val="both"/>
        <w:rPr>
          <w:rFonts w:ascii="Times New Roman" w:hAnsi="Times New Roman" w:cs="Times New Roman"/>
          <w:sz w:val="24"/>
          <w:szCs w:val="24"/>
        </w:rPr>
      </w:pPr>
      <w:r w:rsidRPr="00783CF4">
        <w:rPr>
          <w:rFonts w:ascii="Times New Roman" w:eastAsia="Times New Roman" w:hAnsi="Times New Roman" w:cs="Times New Roman"/>
          <w:sz w:val="24"/>
          <w:szCs w:val="24"/>
        </w:rPr>
        <w:t>Определять</w:t>
      </w:r>
      <w:r w:rsidRPr="00783CF4">
        <w:rPr>
          <w:rFonts w:ascii="Times New Roman" w:hAnsi="Times New Roman" w:cs="Times New Roman"/>
          <w:sz w:val="24"/>
          <w:szCs w:val="24"/>
        </w:rPr>
        <w:tab/>
      </w:r>
      <w:r w:rsidRPr="00783CF4">
        <w:rPr>
          <w:rFonts w:ascii="Times New Roman" w:eastAsia="Times New Roman" w:hAnsi="Times New Roman" w:cs="Times New Roman"/>
          <w:sz w:val="24"/>
          <w:szCs w:val="24"/>
        </w:rPr>
        <w:t>общее</w:t>
      </w:r>
      <w:r w:rsidRPr="00783CF4">
        <w:rPr>
          <w:rFonts w:ascii="Times New Roman" w:hAnsi="Times New Roman" w:cs="Times New Roman"/>
          <w:sz w:val="24"/>
          <w:szCs w:val="24"/>
        </w:rPr>
        <w:tab/>
      </w:r>
      <w:r w:rsidRPr="00783CF4">
        <w:rPr>
          <w:rFonts w:ascii="Times New Roman" w:eastAsia="Times New Roman" w:hAnsi="Times New Roman" w:cs="Times New Roman"/>
          <w:sz w:val="24"/>
          <w:szCs w:val="24"/>
        </w:rPr>
        <w:t>грамматическое</w:t>
      </w:r>
      <w:r w:rsidRPr="00783CF4">
        <w:rPr>
          <w:rFonts w:ascii="Times New Roman" w:hAnsi="Times New Roman" w:cs="Times New Roman"/>
          <w:sz w:val="24"/>
          <w:szCs w:val="24"/>
        </w:rPr>
        <w:tab/>
      </w:r>
      <w:r w:rsidRPr="00783CF4">
        <w:rPr>
          <w:rFonts w:ascii="Times New Roman" w:eastAsia="Times New Roman" w:hAnsi="Times New Roman" w:cs="Times New Roman"/>
          <w:sz w:val="24"/>
          <w:szCs w:val="24"/>
        </w:rPr>
        <w:t>значение,</w:t>
      </w:r>
      <w:r w:rsidRPr="00783CF4">
        <w:rPr>
          <w:rFonts w:ascii="Times New Roman" w:hAnsi="Times New Roman" w:cs="Times New Roman"/>
          <w:sz w:val="24"/>
          <w:szCs w:val="24"/>
        </w:rPr>
        <w:tab/>
      </w:r>
      <w:r w:rsidRPr="00783CF4">
        <w:rPr>
          <w:rFonts w:ascii="Times New Roman" w:eastAsia="Times New Roman" w:hAnsi="Times New Roman" w:cs="Times New Roman"/>
          <w:sz w:val="24"/>
          <w:szCs w:val="24"/>
        </w:rPr>
        <w:t>морфологические</w:t>
      </w:r>
      <w:r w:rsidRPr="00783CF4">
        <w:rPr>
          <w:rFonts w:ascii="Times New Roman" w:hAnsi="Times New Roman" w:cs="Times New Roman"/>
          <w:sz w:val="24"/>
          <w:szCs w:val="24"/>
        </w:rPr>
        <w:tab/>
      </w:r>
      <w:r w:rsidRPr="00783CF4">
        <w:rPr>
          <w:rFonts w:ascii="Times New Roman" w:eastAsia="Times New Roman" w:hAnsi="Times New Roman" w:cs="Times New Roman"/>
          <w:sz w:val="24"/>
          <w:szCs w:val="24"/>
        </w:rPr>
        <w:t>признаки</w:t>
      </w:r>
      <w:r w:rsidR="00AC3AE8">
        <w:rPr>
          <w:rFonts w:ascii="Times New Roman" w:eastAsia="Times New Roman" w:hAnsi="Times New Roman" w:cs="Times New Roman"/>
          <w:sz w:val="24"/>
          <w:szCs w:val="24"/>
        </w:rPr>
        <w:t xml:space="preserve"> </w:t>
      </w:r>
      <w:r w:rsidRPr="00783CF4">
        <w:rPr>
          <w:rFonts w:ascii="Times New Roman" w:eastAsia="Times New Roman" w:hAnsi="Times New Roman" w:cs="Times New Roman"/>
          <w:sz w:val="24"/>
          <w:szCs w:val="24"/>
        </w:rPr>
        <w:t>и</w:t>
      </w:r>
      <w:r w:rsidR="00AC3AE8">
        <w:rPr>
          <w:rFonts w:ascii="Times New Roman" w:eastAsia="Times New Roman" w:hAnsi="Times New Roman" w:cs="Times New Roman"/>
          <w:sz w:val="24"/>
          <w:szCs w:val="24"/>
        </w:rPr>
        <w:t xml:space="preserve"> </w:t>
      </w:r>
      <w:r w:rsidRPr="00783CF4">
        <w:rPr>
          <w:rFonts w:ascii="Times New Roman" w:eastAsia="Times New Roman" w:hAnsi="Times New Roman" w:cs="Times New Roman"/>
          <w:sz w:val="24"/>
          <w:szCs w:val="24"/>
        </w:rPr>
        <w:t>синтаксические</w:t>
      </w:r>
      <w:r w:rsidRPr="00783CF4">
        <w:rPr>
          <w:rFonts w:ascii="Times New Roman" w:hAnsi="Times New Roman" w:cs="Times New Roman"/>
          <w:sz w:val="24"/>
          <w:szCs w:val="24"/>
        </w:rPr>
        <w:tab/>
      </w:r>
      <w:r w:rsidRPr="00783CF4">
        <w:rPr>
          <w:rFonts w:ascii="Times New Roman" w:eastAsia="Times New Roman" w:hAnsi="Times New Roman" w:cs="Times New Roman"/>
          <w:sz w:val="24"/>
          <w:szCs w:val="24"/>
        </w:rPr>
        <w:t>функции</w:t>
      </w:r>
      <w:r w:rsidRPr="00783CF4">
        <w:rPr>
          <w:rFonts w:ascii="Times New Roman" w:hAnsi="Times New Roman" w:cs="Times New Roman"/>
          <w:sz w:val="24"/>
          <w:szCs w:val="24"/>
        </w:rPr>
        <w:tab/>
      </w:r>
      <w:r w:rsidRPr="00783CF4">
        <w:rPr>
          <w:rFonts w:ascii="Times New Roman" w:eastAsia="Times New Roman" w:hAnsi="Times New Roman" w:cs="Times New Roman"/>
          <w:sz w:val="24"/>
          <w:szCs w:val="24"/>
        </w:rPr>
        <w:t>глагола;</w:t>
      </w:r>
      <w:r w:rsidRPr="00783CF4">
        <w:rPr>
          <w:rFonts w:ascii="Times New Roman" w:hAnsi="Times New Roman" w:cs="Times New Roman"/>
          <w:sz w:val="24"/>
          <w:szCs w:val="24"/>
        </w:rPr>
        <w:tab/>
      </w:r>
      <w:r w:rsidRPr="00783CF4">
        <w:rPr>
          <w:rFonts w:ascii="Times New Roman" w:eastAsia="Times New Roman" w:hAnsi="Times New Roman" w:cs="Times New Roman"/>
          <w:sz w:val="24"/>
          <w:szCs w:val="24"/>
        </w:rPr>
        <w:t>объяснять</w:t>
      </w:r>
      <w:r w:rsidRPr="00783CF4">
        <w:rPr>
          <w:rFonts w:ascii="Times New Roman" w:hAnsi="Times New Roman" w:cs="Times New Roman"/>
          <w:sz w:val="24"/>
          <w:szCs w:val="24"/>
        </w:rPr>
        <w:tab/>
      </w:r>
      <w:r w:rsidRPr="00783CF4">
        <w:rPr>
          <w:rFonts w:ascii="Times New Roman" w:eastAsia="Times New Roman" w:hAnsi="Times New Roman" w:cs="Times New Roman"/>
          <w:sz w:val="24"/>
          <w:szCs w:val="24"/>
        </w:rPr>
        <w:t>его</w:t>
      </w:r>
      <w:r w:rsidRPr="00783CF4">
        <w:rPr>
          <w:rFonts w:ascii="Times New Roman" w:hAnsi="Times New Roman" w:cs="Times New Roman"/>
          <w:sz w:val="24"/>
          <w:szCs w:val="24"/>
        </w:rPr>
        <w:tab/>
      </w:r>
      <w:r w:rsidRPr="00783CF4">
        <w:rPr>
          <w:rFonts w:ascii="Times New Roman" w:eastAsia="Times New Roman" w:hAnsi="Times New Roman" w:cs="Times New Roman"/>
          <w:sz w:val="24"/>
          <w:szCs w:val="24"/>
        </w:rPr>
        <w:t>роль</w:t>
      </w:r>
      <w:r w:rsidR="00AC3AE8">
        <w:rPr>
          <w:rFonts w:ascii="Times New Roman" w:eastAsia="Times New Roman" w:hAnsi="Times New Roman" w:cs="Times New Roman"/>
          <w:sz w:val="24"/>
          <w:szCs w:val="24"/>
        </w:rPr>
        <w:t xml:space="preserve"> </w:t>
      </w:r>
      <w:r w:rsidRPr="00783CF4">
        <w:rPr>
          <w:rFonts w:ascii="Times New Roman" w:eastAsia="Times New Roman" w:hAnsi="Times New Roman" w:cs="Times New Roman"/>
          <w:sz w:val="24"/>
          <w:szCs w:val="24"/>
        </w:rPr>
        <w:t>в</w:t>
      </w:r>
      <w:r w:rsidR="00AC3AE8">
        <w:rPr>
          <w:rFonts w:ascii="Times New Roman" w:eastAsia="Times New Roman" w:hAnsi="Times New Roman" w:cs="Times New Roman"/>
          <w:sz w:val="24"/>
          <w:szCs w:val="24"/>
        </w:rPr>
        <w:t xml:space="preserve"> </w:t>
      </w:r>
      <w:r w:rsidRPr="00783CF4">
        <w:rPr>
          <w:rFonts w:ascii="Times New Roman" w:eastAsia="Times New Roman" w:hAnsi="Times New Roman" w:cs="Times New Roman"/>
          <w:sz w:val="24"/>
          <w:szCs w:val="24"/>
        </w:rPr>
        <w:t>словосочетаниии предложении, а также в речи.</w:t>
      </w:r>
      <w:r w:rsidR="00AC3AE8">
        <w:rPr>
          <w:rFonts w:ascii="Times New Roman" w:eastAsia="Times New Roman" w:hAnsi="Times New Roman" w:cs="Times New Roman"/>
          <w:sz w:val="24"/>
          <w:szCs w:val="24"/>
        </w:rPr>
        <w:t xml:space="preserve"> </w:t>
      </w:r>
      <w:r w:rsidRPr="00783CF4">
        <w:rPr>
          <w:rFonts w:ascii="Times New Roman" w:eastAsia="Times New Roman" w:hAnsi="Times New Roman" w:cs="Times New Roman"/>
          <w:sz w:val="24"/>
          <w:szCs w:val="24"/>
        </w:rPr>
        <w:t>Различать глаголы совершенного и несовершенного вида, возвратные и невозвратные.</w:t>
      </w:r>
    </w:p>
    <w:p w:rsidR="00783CF4" w:rsidRPr="00783CF4" w:rsidRDefault="00783CF4" w:rsidP="00783CF4">
      <w:pPr>
        <w:pStyle w:val="a3"/>
        <w:jc w:val="both"/>
        <w:rPr>
          <w:rFonts w:ascii="Times New Roman" w:hAnsi="Times New Roman" w:cs="Times New Roman"/>
          <w:sz w:val="24"/>
          <w:szCs w:val="24"/>
        </w:rPr>
      </w:pPr>
      <w:r w:rsidRPr="00783CF4">
        <w:rPr>
          <w:rFonts w:ascii="Times New Roman" w:eastAsia="Times New Roman" w:hAnsi="Times New Roman" w:cs="Times New Roman"/>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 Определять спряжение глагола, уметь спрягать глаголы.</w:t>
      </w:r>
    </w:p>
    <w:p w:rsidR="00783CF4" w:rsidRPr="00783CF4" w:rsidRDefault="00783CF4" w:rsidP="00783CF4">
      <w:pPr>
        <w:pStyle w:val="a3"/>
        <w:jc w:val="both"/>
        <w:rPr>
          <w:rFonts w:ascii="Times New Roman" w:hAnsi="Times New Roman" w:cs="Times New Roman"/>
          <w:sz w:val="24"/>
          <w:szCs w:val="24"/>
        </w:rPr>
      </w:pPr>
      <w:r w:rsidRPr="00783CF4">
        <w:rPr>
          <w:rFonts w:ascii="Times New Roman" w:eastAsia="Times New Roman" w:hAnsi="Times New Roman" w:cs="Times New Roman"/>
          <w:sz w:val="24"/>
          <w:szCs w:val="24"/>
        </w:rPr>
        <w:t>Проводить частичный морфологический анализ глаголов (в рамках изученного).</w:t>
      </w:r>
    </w:p>
    <w:p w:rsidR="00783CF4" w:rsidRPr="00783CF4" w:rsidRDefault="00783CF4" w:rsidP="00783CF4">
      <w:pPr>
        <w:pStyle w:val="a3"/>
        <w:jc w:val="both"/>
        <w:rPr>
          <w:rFonts w:ascii="Times New Roman" w:hAnsi="Times New Roman" w:cs="Times New Roman"/>
          <w:sz w:val="24"/>
          <w:szCs w:val="24"/>
        </w:rPr>
      </w:pPr>
      <w:r w:rsidRPr="00783CF4">
        <w:rPr>
          <w:rFonts w:ascii="Times New Roman" w:eastAsia="Times New Roman" w:hAnsi="Times New Roman" w:cs="Times New Roman"/>
          <w:sz w:val="24"/>
          <w:szCs w:val="24"/>
        </w:rPr>
        <w:t>Соблюдать нормы словоизменения глаголов, постановки ударения в глагольных формах (в рамках изученного).</w:t>
      </w:r>
    </w:p>
    <w:p w:rsidR="00783CF4" w:rsidRPr="00783CF4" w:rsidRDefault="00783CF4" w:rsidP="00783CF4">
      <w:pPr>
        <w:pStyle w:val="a3"/>
        <w:jc w:val="both"/>
        <w:rPr>
          <w:rFonts w:ascii="Times New Roman" w:hAnsi="Times New Roman" w:cs="Times New Roman"/>
          <w:sz w:val="24"/>
          <w:szCs w:val="24"/>
        </w:rPr>
      </w:pPr>
      <w:r w:rsidRPr="00783CF4">
        <w:rPr>
          <w:rFonts w:ascii="Times New Roman" w:eastAsia="Times New Roman" w:hAnsi="Times New Roman" w:cs="Times New Roman"/>
          <w:sz w:val="24"/>
          <w:szCs w:val="24"/>
        </w:rP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783CF4" w:rsidRPr="00783CF4" w:rsidRDefault="00783CF4" w:rsidP="00783CF4">
      <w:pPr>
        <w:pStyle w:val="a3"/>
        <w:jc w:val="both"/>
        <w:rPr>
          <w:rFonts w:ascii="Times New Roman" w:hAnsi="Times New Roman" w:cs="Times New Roman"/>
          <w:sz w:val="24"/>
          <w:szCs w:val="24"/>
        </w:rPr>
      </w:pPr>
      <w:r w:rsidRPr="00783CF4">
        <w:rPr>
          <w:rFonts w:ascii="Times New Roman" w:eastAsia="Times New Roman" w:hAnsi="Times New Roman" w:cs="Times New Roman"/>
          <w:sz w:val="24"/>
          <w:szCs w:val="24"/>
        </w:rPr>
        <w:t>Синтаксис. Культура речи. Пунктуация.</w:t>
      </w:r>
    </w:p>
    <w:p w:rsidR="00783CF4" w:rsidRPr="00783CF4" w:rsidRDefault="00783CF4" w:rsidP="00783CF4">
      <w:pPr>
        <w:pStyle w:val="a3"/>
        <w:jc w:val="both"/>
        <w:rPr>
          <w:rFonts w:ascii="Times New Roman" w:hAnsi="Times New Roman" w:cs="Times New Roman"/>
          <w:sz w:val="24"/>
          <w:szCs w:val="24"/>
        </w:rPr>
      </w:pPr>
      <w:r w:rsidRPr="00783CF4">
        <w:rPr>
          <w:rFonts w:ascii="Times New Roman" w:eastAsia="Times New Roman" w:hAnsi="Times New Roman" w:cs="Times New Roman"/>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783CF4" w:rsidRDefault="00783CF4" w:rsidP="00AC3AE8">
      <w:pPr>
        <w:tabs>
          <w:tab w:val="left" w:pos="281"/>
        </w:tabs>
        <w:spacing w:after="0" w:line="234" w:lineRule="auto"/>
        <w:ind w:left="1"/>
        <w:jc w:val="both"/>
        <w:rPr>
          <w:rFonts w:eastAsia="Times New Roman"/>
          <w:sz w:val="24"/>
          <w:szCs w:val="24"/>
        </w:rPr>
      </w:pPr>
      <w:r w:rsidRPr="00783CF4">
        <w:rPr>
          <w:rFonts w:ascii="Times New Roman" w:eastAsia="Times New Roman" w:hAnsi="Times New Roman" w:cs="Times New Roman"/>
          <w:sz w:val="24"/>
          <w:szCs w:val="24"/>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w:t>
      </w:r>
      <w:r>
        <w:rPr>
          <w:rFonts w:ascii="Times New Roman" w:eastAsia="Times New Roman" w:hAnsi="Times New Roman" w:cs="Times New Roman"/>
          <w:sz w:val="24"/>
          <w:szCs w:val="24"/>
        </w:rPr>
        <w:t xml:space="preserve">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783CF4" w:rsidRPr="00783CF4" w:rsidRDefault="00783CF4" w:rsidP="00783CF4">
      <w:pPr>
        <w:pStyle w:val="a3"/>
        <w:jc w:val="both"/>
        <w:rPr>
          <w:rFonts w:ascii="Times New Roman" w:eastAsia="Times New Roman" w:hAnsi="Times New Roman" w:cs="Times New Roman"/>
          <w:sz w:val="24"/>
          <w:szCs w:val="24"/>
        </w:rPr>
      </w:pPr>
      <w:r w:rsidRPr="00783CF4">
        <w:rPr>
          <w:rFonts w:ascii="Times New Roman" w:eastAsia="Times New Roman" w:hAnsi="Times New Roman" w:cs="Times New Roman"/>
          <w:sz w:val="24"/>
          <w:szCs w:val="24"/>
        </w:rPr>
        <w:t>Соблюдать на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w:t>
      </w:r>
      <w:r>
        <w:rPr>
          <w:rFonts w:ascii="Times New Roman" w:eastAsia="Times New Roman" w:hAnsi="Times New Roman" w:cs="Times New Roman"/>
          <w:sz w:val="24"/>
          <w:szCs w:val="24"/>
        </w:rPr>
        <w:t xml:space="preserve"> в </w:t>
      </w:r>
      <w:r w:rsidRPr="00783CF4">
        <w:rPr>
          <w:rFonts w:ascii="Times New Roman" w:eastAsia="Times New Roman" w:hAnsi="Times New Roman" w:cs="Times New Roman"/>
          <w:sz w:val="24"/>
          <w:szCs w:val="24"/>
        </w:rPr>
        <w:t>предложениях,</w:t>
      </w:r>
      <w:r w:rsidRPr="00783CF4">
        <w:rPr>
          <w:rFonts w:ascii="Times New Roman" w:hAnsi="Times New Roman" w:cs="Times New Roman"/>
          <w:sz w:val="24"/>
          <w:szCs w:val="24"/>
        </w:rPr>
        <w:tab/>
      </w:r>
      <w:r w:rsidRPr="00783CF4">
        <w:rPr>
          <w:rFonts w:ascii="Times New Roman" w:eastAsia="Times New Roman" w:hAnsi="Times New Roman" w:cs="Times New Roman"/>
          <w:sz w:val="24"/>
          <w:szCs w:val="24"/>
        </w:rPr>
        <w:t>состоящих</w:t>
      </w:r>
      <w:r w:rsidRPr="00783CF4">
        <w:rPr>
          <w:rFonts w:ascii="Times New Roman" w:hAnsi="Times New Roman" w:cs="Times New Roman"/>
          <w:sz w:val="24"/>
          <w:szCs w:val="24"/>
        </w:rPr>
        <w:tab/>
      </w:r>
      <w:r w:rsidRPr="00783CF4">
        <w:rPr>
          <w:rFonts w:ascii="Times New Roman" w:eastAsia="Times New Roman" w:hAnsi="Times New Roman" w:cs="Times New Roman"/>
          <w:sz w:val="24"/>
          <w:szCs w:val="24"/>
        </w:rPr>
        <w:t>из</w:t>
      </w:r>
      <w:r w:rsidRPr="00783CF4">
        <w:rPr>
          <w:rFonts w:ascii="Times New Roman" w:hAnsi="Times New Roman" w:cs="Times New Roman"/>
          <w:sz w:val="24"/>
          <w:szCs w:val="24"/>
        </w:rPr>
        <w:tab/>
      </w:r>
      <w:r w:rsidRPr="00783CF4">
        <w:rPr>
          <w:rFonts w:ascii="Times New Roman" w:eastAsia="Times New Roman" w:hAnsi="Times New Roman" w:cs="Times New Roman"/>
          <w:sz w:val="24"/>
          <w:szCs w:val="24"/>
        </w:rPr>
        <w:t>частей,</w:t>
      </w:r>
      <w:r w:rsidR="00AC3AE8">
        <w:rPr>
          <w:rFonts w:ascii="Times New Roman" w:eastAsia="Times New Roman" w:hAnsi="Times New Roman" w:cs="Times New Roman"/>
          <w:sz w:val="24"/>
          <w:szCs w:val="24"/>
        </w:rPr>
        <w:t xml:space="preserve">  </w:t>
      </w:r>
      <w:r w:rsidRPr="00783CF4">
        <w:rPr>
          <w:rFonts w:ascii="Times New Roman" w:eastAsia="Times New Roman" w:hAnsi="Times New Roman" w:cs="Times New Roman"/>
          <w:sz w:val="24"/>
          <w:szCs w:val="24"/>
        </w:rPr>
        <w:t>связанных</w:t>
      </w:r>
      <w:r w:rsidRPr="00783CF4">
        <w:rPr>
          <w:rFonts w:ascii="Times New Roman" w:hAnsi="Times New Roman" w:cs="Times New Roman"/>
          <w:sz w:val="24"/>
          <w:szCs w:val="24"/>
        </w:rPr>
        <w:tab/>
      </w:r>
      <w:r w:rsidRPr="00783CF4">
        <w:rPr>
          <w:rFonts w:ascii="Times New Roman" w:eastAsia="Times New Roman" w:hAnsi="Times New Roman" w:cs="Times New Roman"/>
          <w:sz w:val="24"/>
          <w:szCs w:val="24"/>
        </w:rPr>
        <w:t>бессоюзной</w:t>
      </w:r>
      <w:r w:rsidRPr="00783CF4">
        <w:rPr>
          <w:rFonts w:ascii="Times New Roman" w:hAnsi="Times New Roman" w:cs="Times New Roman"/>
          <w:sz w:val="24"/>
          <w:szCs w:val="24"/>
        </w:rPr>
        <w:tab/>
      </w:r>
      <w:r w:rsidRPr="00783CF4">
        <w:rPr>
          <w:rFonts w:ascii="Times New Roman" w:eastAsia="Times New Roman" w:hAnsi="Times New Roman" w:cs="Times New Roman"/>
          <w:sz w:val="24"/>
          <w:szCs w:val="24"/>
        </w:rPr>
        <w:t>связью</w:t>
      </w:r>
      <w:r>
        <w:rPr>
          <w:rFonts w:ascii="Times New Roman" w:eastAsia="Times New Roman" w:hAnsi="Times New Roman" w:cs="Times New Roman"/>
          <w:sz w:val="24"/>
          <w:szCs w:val="24"/>
        </w:rPr>
        <w:t xml:space="preserve"> и </w:t>
      </w:r>
      <w:r w:rsidRPr="00783CF4">
        <w:rPr>
          <w:rFonts w:ascii="Times New Roman" w:eastAsia="Times New Roman" w:hAnsi="Times New Roman" w:cs="Times New Roman"/>
          <w:sz w:val="24"/>
          <w:szCs w:val="24"/>
        </w:rPr>
        <w:t>союзами и, но, а, однако, зато, да; оформлять на письме диалог. Проводить пунктуационный анализ предложения (в рамках изученного).</w:t>
      </w:r>
    </w:p>
    <w:p w:rsidR="00783CF4" w:rsidRPr="00783CF4" w:rsidRDefault="00783CF4" w:rsidP="00783CF4">
      <w:pPr>
        <w:pStyle w:val="a3"/>
        <w:jc w:val="both"/>
        <w:rPr>
          <w:rFonts w:ascii="Times New Roman" w:eastAsia="Times New Roman" w:hAnsi="Times New Roman" w:cs="Times New Roman"/>
          <w:sz w:val="24"/>
          <w:szCs w:val="24"/>
        </w:rPr>
      </w:pPr>
      <w:r w:rsidRPr="00783CF4">
        <w:rPr>
          <w:rFonts w:ascii="Times New Roman" w:eastAsia="Times New Roman" w:hAnsi="Times New Roman" w:cs="Times New Roman"/>
          <w:sz w:val="24"/>
          <w:szCs w:val="24"/>
        </w:rPr>
        <w:lastRenderedPageBreak/>
        <w:t>К концу обучения в 6 классе обучающийся получит следующие предметные результаты по отдельным темам программы по русскому языку:</w:t>
      </w:r>
    </w:p>
    <w:p w:rsidR="00783CF4" w:rsidRPr="00783CF4" w:rsidRDefault="00783CF4" w:rsidP="00783CF4">
      <w:pPr>
        <w:pStyle w:val="a3"/>
        <w:jc w:val="both"/>
        <w:rPr>
          <w:rFonts w:ascii="Times New Roman" w:eastAsia="Times New Roman" w:hAnsi="Times New Roman" w:cs="Times New Roman"/>
          <w:sz w:val="24"/>
          <w:szCs w:val="24"/>
        </w:rPr>
      </w:pPr>
      <w:r w:rsidRPr="00783CF4">
        <w:rPr>
          <w:rFonts w:ascii="Times New Roman" w:eastAsia="Times New Roman" w:hAnsi="Times New Roman" w:cs="Times New Roman"/>
          <w:sz w:val="24"/>
          <w:szCs w:val="24"/>
        </w:rPr>
        <w:t>Общие сведения о языке.</w:t>
      </w:r>
    </w:p>
    <w:p w:rsidR="00783CF4" w:rsidRPr="00783CF4" w:rsidRDefault="00783CF4" w:rsidP="00783CF4">
      <w:pPr>
        <w:pStyle w:val="a3"/>
        <w:jc w:val="both"/>
        <w:rPr>
          <w:rFonts w:ascii="Times New Roman" w:eastAsia="Times New Roman" w:hAnsi="Times New Roman" w:cs="Times New Roman"/>
          <w:sz w:val="24"/>
          <w:szCs w:val="24"/>
        </w:rPr>
      </w:pPr>
      <w:r w:rsidRPr="00783CF4">
        <w:rPr>
          <w:rFonts w:ascii="Times New Roman" w:eastAsia="Times New Roman" w:hAnsi="Times New Roman" w:cs="Times New Roman"/>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783CF4" w:rsidRPr="00783CF4" w:rsidRDefault="00783CF4" w:rsidP="00783CF4">
      <w:pPr>
        <w:pStyle w:val="a3"/>
        <w:jc w:val="both"/>
        <w:rPr>
          <w:rFonts w:ascii="Times New Roman" w:eastAsia="Times New Roman" w:hAnsi="Times New Roman" w:cs="Times New Roman"/>
          <w:sz w:val="24"/>
          <w:szCs w:val="24"/>
        </w:rPr>
      </w:pPr>
      <w:r w:rsidRPr="00783CF4">
        <w:rPr>
          <w:rFonts w:ascii="Times New Roman" w:eastAsia="Times New Roman" w:hAnsi="Times New Roman" w:cs="Times New Roman"/>
          <w:sz w:val="24"/>
          <w:szCs w:val="24"/>
        </w:rPr>
        <w:t>И</w:t>
      </w:r>
      <w:r>
        <w:rPr>
          <w:rFonts w:ascii="Times New Roman" w:eastAsia="Times New Roman" w:hAnsi="Times New Roman" w:cs="Times New Roman"/>
          <w:sz w:val="24"/>
          <w:szCs w:val="24"/>
        </w:rPr>
        <w:t>м</w:t>
      </w:r>
      <w:r w:rsidRPr="00783CF4">
        <w:rPr>
          <w:rFonts w:ascii="Times New Roman" w:eastAsia="Times New Roman" w:hAnsi="Times New Roman" w:cs="Times New Roman"/>
          <w:sz w:val="24"/>
          <w:szCs w:val="24"/>
        </w:rPr>
        <w:t>еть представление о русском литературном языке.</w:t>
      </w:r>
    </w:p>
    <w:p w:rsidR="00783CF4" w:rsidRPr="00783CF4" w:rsidRDefault="00783CF4" w:rsidP="00783CF4">
      <w:pPr>
        <w:pStyle w:val="a3"/>
        <w:jc w:val="both"/>
        <w:rPr>
          <w:rFonts w:ascii="Times New Roman" w:eastAsia="Times New Roman" w:hAnsi="Times New Roman" w:cs="Times New Roman"/>
          <w:sz w:val="24"/>
          <w:szCs w:val="24"/>
        </w:rPr>
      </w:pPr>
      <w:r w:rsidRPr="00783CF4">
        <w:rPr>
          <w:rFonts w:ascii="Times New Roman" w:eastAsia="Times New Roman" w:hAnsi="Times New Roman" w:cs="Times New Roman"/>
          <w:sz w:val="24"/>
          <w:szCs w:val="24"/>
        </w:rPr>
        <w:t>Язык и речь.</w:t>
      </w:r>
    </w:p>
    <w:p w:rsidR="00783CF4" w:rsidRPr="00783CF4" w:rsidRDefault="00783CF4" w:rsidP="00783CF4">
      <w:pPr>
        <w:pStyle w:val="a3"/>
        <w:jc w:val="both"/>
        <w:rPr>
          <w:rFonts w:ascii="Times New Roman" w:eastAsia="Times New Roman" w:hAnsi="Times New Roman" w:cs="Times New Roman"/>
          <w:sz w:val="24"/>
          <w:szCs w:val="24"/>
        </w:rPr>
      </w:pPr>
      <w:r w:rsidRPr="00783CF4">
        <w:rPr>
          <w:rFonts w:ascii="Times New Roman" w:eastAsia="Times New Roman" w:hAnsi="Times New Roman" w:cs="Times New Roman"/>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783CF4" w:rsidRPr="00783CF4" w:rsidRDefault="00783CF4" w:rsidP="00783CF4">
      <w:pPr>
        <w:pStyle w:val="a3"/>
        <w:jc w:val="both"/>
        <w:rPr>
          <w:rFonts w:ascii="Times New Roman" w:eastAsia="Times New Roman" w:hAnsi="Times New Roman" w:cs="Times New Roman"/>
          <w:sz w:val="24"/>
          <w:szCs w:val="24"/>
        </w:rPr>
      </w:pPr>
      <w:r w:rsidRPr="00783CF4">
        <w:rPr>
          <w:rFonts w:ascii="Times New Roman" w:eastAsia="Times New Roman" w:hAnsi="Times New Roman" w:cs="Times New Roman"/>
          <w:sz w:val="24"/>
          <w:szCs w:val="24"/>
        </w:rPr>
        <w:t>Участвовать в диалоге (побуждение к действию, обмен мнениями) объёмом не менее 4 реплик.</w:t>
      </w:r>
    </w:p>
    <w:p w:rsidR="00783CF4" w:rsidRPr="00783CF4" w:rsidRDefault="00783CF4" w:rsidP="00783CF4">
      <w:pPr>
        <w:pStyle w:val="a3"/>
        <w:jc w:val="both"/>
        <w:rPr>
          <w:rFonts w:ascii="Times New Roman" w:eastAsia="Times New Roman" w:hAnsi="Times New Roman" w:cs="Times New Roman"/>
          <w:sz w:val="24"/>
          <w:szCs w:val="24"/>
        </w:rPr>
      </w:pPr>
      <w:r w:rsidRPr="00783CF4">
        <w:rPr>
          <w:rFonts w:ascii="Times New Roman" w:eastAsia="Times New Roman" w:hAnsi="Times New Roman" w:cs="Times New Roman"/>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783CF4" w:rsidRPr="00783CF4" w:rsidRDefault="00783CF4" w:rsidP="00783CF4">
      <w:pPr>
        <w:pStyle w:val="a3"/>
        <w:jc w:val="both"/>
        <w:rPr>
          <w:rFonts w:ascii="Times New Roman" w:eastAsia="Times New Roman" w:hAnsi="Times New Roman" w:cs="Times New Roman"/>
          <w:sz w:val="24"/>
          <w:szCs w:val="24"/>
        </w:rPr>
      </w:pPr>
      <w:r w:rsidRPr="00783CF4">
        <w:rPr>
          <w:rFonts w:ascii="Times New Roman" w:eastAsia="Times New Roman" w:hAnsi="Times New Roman" w:cs="Times New Roman"/>
          <w:sz w:val="24"/>
          <w:szCs w:val="24"/>
        </w:rPr>
        <w:t>Владеть различными видами чтения: просмотровым, ознакомительным, изучающим, поисковым. Устно пересказывать прочитанный или прослушанный текст объёмом не менее 110 слов.</w:t>
      </w:r>
    </w:p>
    <w:p w:rsidR="00783CF4" w:rsidRPr="00783CF4" w:rsidRDefault="00783CF4" w:rsidP="00783CF4">
      <w:pPr>
        <w:pStyle w:val="a3"/>
        <w:jc w:val="both"/>
        <w:rPr>
          <w:rFonts w:ascii="Times New Roman" w:hAnsi="Times New Roman" w:cs="Times New Roman"/>
          <w:sz w:val="24"/>
          <w:szCs w:val="24"/>
        </w:rPr>
      </w:pPr>
      <w:r w:rsidRPr="00783CF4">
        <w:rPr>
          <w:rFonts w:ascii="Times New Roman" w:eastAsia="Times New Roman" w:hAnsi="Times New Roman" w:cs="Times New Roman"/>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w:t>
      </w:r>
      <w:r w:rsidR="00FB2A47">
        <w:rPr>
          <w:rFonts w:ascii="Times New Roman" w:eastAsia="Times New Roman" w:hAnsi="Times New Roman" w:cs="Times New Roman"/>
          <w:sz w:val="24"/>
          <w:szCs w:val="24"/>
        </w:rPr>
        <w:t xml:space="preserve"> </w:t>
      </w:r>
      <w:r w:rsidRPr="00783CF4">
        <w:rPr>
          <w:rFonts w:ascii="Times New Roman" w:eastAsia="Times New Roman" w:hAnsi="Times New Roman" w:cs="Times New Roman"/>
          <w:sz w:val="24"/>
          <w:szCs w:val="24"/>
        </w:rPr>
        <w:t>художественных  текстов  различных  функционально-смысловых  типов  речи  (для  подробного</w:t>
      </w:r>
      <w:r w:rsidR="00FB2A47">
        <w:rPr>
          <w:rFonts w:ascii="Times New Roman" w:eastAsia="Times New Roman" w:hAnsi="Times New Roman" w:cs="Times New Roman"/>
          <w:sz w:val="24"/>
          <w:szCs w:val="24"/>
        </w:rPr>
        <w:t xml:space="preserve"> </w:t>
      </w:r>
      <w:r w:rsidRPr="00783CF4">
        <w:rPr>
          <w:rFonts w:ascii="Times New Roman" w:eastAsia="Times New Roman" w:hAnsi="Times New Roman" w:cs="Times New Roman"/>
          <w:sz w:val="24"/>
          <w:szCs w:val="24"/>
        </w:rPr>
        <w:t>изложения объём исходного текста должен составлять не менее 160 слов; для сжатого изложения - не менее 165 слов).</w:t>
      </w:r>
    </w:p>
    <w:p w:rsidR="00783CF4" w:rsidRPr="00783CF4" w:rsidRDefault="00783CF4" w:rsidP="00783CF4">
      <w:pPr>
        <w:pStyle w:val="a3"/>
        <w:jc w:val="both"/>
        <w:rPr>
          <w:rFonts w:ascii="Times New Roman" w:hAnsi="Times New Roman" w:cs="Times New Roman"/>
          <w:sz w:val="24"/>
          <w:szCs w:val="24"/>
        </w:rPr>
      </w:pPr>
      <w:r w:rsidRPr="00783CF4">
        <w:rPr>
          <w:rFonts w:ascii="Times New Roman" w:eastAsia="Times New Roman" w:hAnsi="Times New Roman" w:cs="Times New Roman"/>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783CF4" w:rsidRPr="00783CF4" w:rsidRDefault="00783CF4" w:rsidP="00783CF4">
      <w:pPr>
        <w:pStyle w:val="a3"/>
        <w:jc w:val="both"/>
        <w:rPr>
          <w:rFonts w:ascii="Times New Roman" w:eastAsia="Times New Roman" w:hAnsi="Times New Roman" w:cs="Times New Roman"/>
          <w:sz w:val="24"/>
          <w:szCs w:val="24"/>
        </w:rPr>
      </w:pPr>
      <w:r w:rsidRPr="00783CF4">
        <w:rPr>
          <w:rFonts w:ascii="Times New Roman" w:eastAsia="Times New Roman" w:hAnsi="Times New Roman" w:cs="Times New Roman"/>
          <w:sz w:val="24"/>
          <w:szCs w:val="24"/>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w:t>
      </w:r>
      <w:r w:rsidR="00AC3AE8">
        <w:rPr>
          <w:rFonts w:ascii="Times New Roman" w:eastAsia="Times New Roman" w:hAnsi="Times New Roman" w:cs="Times New Roman"/>
          <w:sz w:val="24"/>
          <w:szCs w:val="24"/>
        </w:rPr>
        <w:t xml:space="preserve"> </w:t>
      </w:r>
      <w:r w:rsidRPr="00783CF4">
        <w:rPr>
          <w:rFonts w:ascii="Times New Roman" w:eastAsia="Times New Roman" w:hAnsi="Times New Roman" w:cs="Times New Roman"/>
          <w:sz w:val="24"/>
          <w:szCs w:val="24"/>
        </w:rPr>
        <w:t>пунктограммы</w:t>
      </w:r>
      <w:r w:rsidRPr="00783CF4">
        <w:rPr>
          <w:rFonts w:ascii="Times New Roman" w:hAnsi="Times New Roman" w:cs="Times New Roman"/>
          <w:sz w:val="24"/>
          <w:szCs w:val="24"/>
        </w:rPr>
        <w:tab/>
      </w:r>
      <w:r w:rsidRPr="00783CF4">
        <w:rPr>
          <w:rFonts w:ascii="Times New Roman" w:eastAsia="Times New Roman" w:hAnsi="Times New Roman" w:cs="Times New Roman"/>
          <w:sz w:val="24"/>
          <w:szCs w:val="24"/>
        </w:rPr>
        <w:t>и</w:t>
      </w:r>
      <w:r w:rsidRPr="00783CF4">
        <w:rPr>
          <w:rFonts w:ascii="Times New Roman" w:hAnsi="Times New Roman" w:cs="Times New Roman"/>
          <w:sz w:val="24"/>
          <w:szCs w:val="24"/>
        </w:rPr>
        <w:tab/>
      </w:r>
      <w:r w:rsidRPr="00783CF4">
        <w:rPr>
          <w:rFonts w:ascii="Times New Roman" w:eastAsia="Times New Roman" w:hAnsi="Times New Roman" w:cs="Times New Roman"/>
          <w:sz w:val="24"/>
          <w:szCs w:val="24"/>
        </w:rPr>
        <w:t>слова</w:t>
      </w:r>
      <w:r w:rsidRPr="00783CF4">
        <w:rPr>
          <w:rFonts w:ascii="Times New Roman" w:hAnsi="Times New Roman" w:cs="Times New Roman"/>
          <w:sz w:val="24"/>
          <w:szCs w:val="24"/>
        </w:rPr>
        <w:tab/>
      </w:r>
      <w:r w:rsidRPr="00783CF4">
        <w:rPr>
          <w:rFonts w:ascii="Times New Roman" w:eastAsia="Times New Roman" w:hAnsi="Times New Roman" w:cs="Times New Roman"/>
          <w:sz w:val="24"/>
          <w:szCs w:val="24"/>
        </w:rPr>
        <w:t>с</w:t>
      </w:r>
      <w:r w:rsidRPr="00783CF4">
        <w:rPr>
          <w:rFonts w:ascii="Times New Roman" w:hAnsi="Times New Roman" w:cs="Times New Roman"/>
          <w:sz w:val="24"/>
          <w:szCs w:val="24"/>
        </w:rPr>
        <w:tab/>
      </w:r>
      <w:r w:rsidRPr="00783CF4">
        <w:rPr>
          <w:rFonts w:ascii="Times New Roman" w:eastAsia="Times New Roman" w:hAnsi="Times New Roman" w:cs="Times New Roman"/>
          <w:sz w:val="24"/>
          <w:szCs w:val="24"/>
        </w:rPr>
        <w:t>не</w:t>
      </w:r>
      <w:r w:rsidR="00AC3AE8">
        <w:rPr>
          <w:rFonts w:ascii="Times New Roman" w:eastAsia="Times New Roman" w:hAnsi="Times New Roman" w:cs="Times New Roman"/>
          <w:sz w:val="24"/>
          <w:szCs w:val="24"/>
        </w:rPr>
        <w:t xml:space="preserve"> </w:t>
      </w:r>
      <w:r w:rsidRPr="00783CF4">
        <w:rPr>
          <w:rFonts w:ascii="Times New Roman" w:eastAsia="Times New Roman" w:hAnsi="Times New Roman" w:cs="Times New Roman"/>
          <w:sz w:val="24"/>
          <w:szCs w:val="24"/>
        </w:rPr>
        <w:t>проверяемыми</w:t>
      </w:r>
      <w:r w:rsidRPr="00783CF4">
        <w:rPr>
          <w:rFonts w:ascii="Times New Roman" w:hAnsi="Times New Roman" w:cs="Times New Roman"/>
          <w:sz w:val="24"/>
          <w:szCs w:val="24"/>
        </w:rPr>
        <w:tab/>
      </w:r>
      <w:r w:rsidRPr="00783CF4">
        <w:rPr>
          <w:rFonts w:ascii="Times New Roman" w:eastAsia="Times New Roman" w:hAnsi="Times New Roman" w:cs="Times New Roman"/>
          <w:sz w:val="24"/>
          <w:szCs w:val="24"/>
        </w:rPr>
        <w:t>написаниями),</w:t>
      </w:r>
      <w:r w:rsidRPr="00783CF4">
        <w:rPr>
          <w:rFonts w:ascii="Times New Roman" w:hAnsi="Times New Roman" w:cs="Times New Roman"/>
          <w:sz w:val="24"/>
          <w:szCs w:val="24"/>
        </w:rPr>
        <w:tab/>
      </w:r>
      <w:r w:rsidRPr="00783CF4">
        <w:rPr>
          <w:rFonts w:ascii="Times New Roman" w:eastAsia="Times New Roman" w:hAnsi="Times New Roman" w:cs="Times New Roman"/>
          <w:sz w:val="24"/>
          <w:szCs w:val="24"/>
        </w:rPr>
        <w:t>соблюдать</w:t>
      </w:r>
      <w:r>
        <w:rPr>
          <w:rFonts w:ascii="Times New Roman" w:eastAsia="Times New Roman" w:hAnsi="Times New Roman" w:cs="Times New Roman"/>
          <w:sz w:val="24"/>
          <w:szCs w:val="24"/>
        </w:rPr>
        <w:t xml:space="preserve"> в </w:t>
      </w:r>
      <w:r w:rsidRPr="00783CF4">
        <w:rPr>
          <w:rFonts w:ascii="Times New Roman" w:eastAsia="Times New Roman" w:hAnsi="Times New Roman" w:cs="Times New Roman"/>
          <w:sz w:val="24"/>
          <w:szCs w:val="24"/>
        </w:rPr>
        <w:t>устной речи и на письме правила речевого этикета.</w:t>
      </w:r>
    </w:p>
    <w:p w:rsidR="00783CF4" w:rsidRPr="00783CF4" w:rsidRDefault="00783CF4" w:rsidP="00783CF4">
      <w:pPr>
        <w:pStyle w:val="a3"/>
        <w:jc w:val="both"/>
        <w:rPr>
          <w:rFonts w:ascii="Times New Roman" w:eastAsia="Times New Roman" w:hAnsi="Times New Roman" w:cs="Times New Roman"/>
          <w:sz w:val="24"/>
          <w:szCs w:val="24"/>
        </w:rPr>
      </w:pPr>
      <w:r w:rsidRPr="00783CF4">
        <w:rPr>
          <w:rFonts w:ascii="Times New Roman" w:eastAsia="Times New Roman" w:hAnsi="Times New Roman" w:cs="Times New Roman"/>
          <w:sz w:val="24"/>
          <w:szCs w:val="24"/>
        </w:rPr>
        <w:t>Текст.</w:t>
      </w:r>
    </w:p>
    <w:p w:rsidR="00783CF4" w:rsidRPr="00783CF4" w:rsidRDefault="00783CF4" w:rsidP="0088596A">
      <w:pPr>
        <w:pStyle w:val="a3"/>
        <w:jc w:val="both"/>
        <w:rPr>
          <w:rFonts w:ascii="Times New Roman" w:hAnsi="Times New Roman" w:cs="Times New Roman"/>
          <w:sz w:val="24"/>
          <w:szCs w:val="24"/>
        </w:rPr>
      </w:pPr>
      <w:r w:rsidRPr="00783CF4">
        <w:rPr>
          <w:rFonts w:ascii="Times New Roman" w:eastAsia="Times New Roman" w:hAnsi="Times New Roman" w:cs="Times New Roman"/>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783CF4" w:rsidRPr="00783CF4" w:rsidRDefault="00783CF4" w:rsidP="0088596A">
      <w:pPr>
        <w:pStyle w:val="a3"/>
        <w:jc w:val="both"/>
        <w:rPr>
          <w:rFonts w:ascii="Times New Roman" w:hAnsi="Times New Roman" w:cs="Times New Roman"/>
          <w:sz w:val="24"/>
          <w:szCs w:val="24"/>
        </w:rPr>
      </w:pPr>
      <w:r w:rsidRPr="00783CF4">
        <w:rPr>
          <w:rFonts w:ascii="Times New Roman" w:eastAsia="Times New Roman" w:hAnsi="Times New Roman" w:cs="Times New Roman"/>
          <w:sz w:val="24"/>
          <w:szCs w:val="24"/>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783CF4" w:rsidRPr="00783CF4" w:rsidRDefault="00783CF4" w:rsidP="0088596A">
      <w:pPr>
        <w:pStyle w:val="a3"/>
        <w:jc w:val="both"/>
        <w:rPr>
          <w:rFonts w:ascii="Times New Roman" w:hAnsi="Times New Roman" w:cs="Times New Roman"/>
          <w:sz w:val="24"/>
          <w:szCs w:val="24"/>
        </w:rPr>
      </w:pPr>
      <w:r w:rsidRPr="00783CF4">
        <w:rPr>
          <w:rFonts w:ascii="Times New Roman" w:eastAsia="Times New Roman" w:hAnsi="Times New Roman" w:cs="Times New Roman"/>
          <w:sz w:val="24"/>
          <w:szCs w:val="24"/>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783CF4" w:rsidRDefault="00783CF4" w:rsidP="0088596A">
      <w:pPr>
        <w:tabs>
          <w:tab w:val="left" w:pos="310"/>
        </w:tabs>
        <w:spacing w:after="0" w:line="234" w:lineRule="auto"/>
        <w:ind w:left="1" w:right="20"/>
        <w:jc w:val="both"/>
        <w:rPr>
          <w:rFonts w:eastAsia="Times New Roman"/>
          <w:sz w:val="24"/>
          <w:szCs w:val="24"/>
        </w:rPr>
      </w:pPr>
      <w:r>
        <w:rPr>
          <w:rFonts w:ascii="Times New Roman" w:eastAsia="Times New Roman" w:hAnsi="Times New Roman" w:cs="Times New Roman"/>
          <w:sz w:val="24"/>
          <w:szCs w:val="24"/>
        </w:rPr>
        <w:t>Применять знания о функционально-смысловых типах речи при выполнении анализа различных видов ив речевой практике, использовать знание основных признаков текста в практике создания собственного текста.</w:t>
      </w:r>
    </w:p>
    <w:p w:rsidR="00783CF4" w:rsidRPr="0088596A" w:rsidRDefault="00783CF4" w:rsidP="0088596A">
      <w:pPr>
        <w:pStyle w:val="a3"/>
        <w:jc w:val="both"/>
        <w:rPr>
          <w:rFonts w:eastAsia="Times New Roman"/>
          <w:sz w:val="24"/>
          <w:szCs w:val="24"/>
        </w:rPr>
      </w:pPr>
      <w:r w:rsidRPr="0088596A">
        <w:rPr>
          <w:rFonts w:ascii="Times New Roman" w:eastAsia="Times New Roman" w:hAnsi="Times New Roman" w:cs="Times New Roman"/>
          <w:sz w:val="24"/>
          <w:szCs w:val="24"/>
        </w:rPr>
        <w:t>Проводить смысловой анализ текста, его композиционных особенностей, определять количество микротем и абзацев.</w:t>
      </w:r>
    </w:p>
    <w:p w:rsidR="00783CF4" w:rsidRPr="0088596A" w:rsidRDefault="00783CF4" w:rsidP="0088596A">
      <w:pPr>
        <w:pStyle w:val="a3"/>
        <w:jc w:val="both"/>
        <w:rPr>
          <w:rFonts w:eastAsia="Times New Roman"/>
          <w:sz w:val="24"/>
          <w:szCs w:val="24"/>
        </w:rPr>
      </w:pPr>
      <w:r w:rsidRPr="0088596A">
        <w:rPr>
          <w:rFonts w:ascii="Times New Roman" w:eastAsia="Times New Roman" w:hAnsi="Times New Roman" w:cs="Times New Roman"/>
          <w:sz w:val="24"/>
          <w:szCs w:val="24"/>
        </w:rPr>
        <w:t xml:space="preserve">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w:t>
      </w:r>
      <w:r w:rsidRPr="0088596A">
        <w:rPr>
          <w:rFonts w:ascii="Times New Roman" w:eastAsia="Times New Roman" w:hAnsi="Times New Roman" w:cs="Times New Roman"/>
          <w:sz w:val="24"/>
          <w:szCs w:val="24"/>
        </w:rPr>
        <w:lastRenderedPageBreak/>
        <w:t>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783CF4" w:rsidRPr="0088596A" w:rsidRDefault="00783CF4" w:rsidP="0088596A">
      <w:pPr>
        <w:pStyle w:val="a3"/>
        <w:jc w:val="both"/>
        <w:rPr>
          <w:rFonts w:eastAsia="Times New Roman"/>
          <w:sz w:val="24"/>
          <w:szCs w:val="24"/>
        </w:rPr>
      </w:pPr>
      <w:r w:rsidRPr="0088596A">
        <w:rPr>
          <w:rFonts w:ascii="Times New Roman" w:eastAsia="Times New Roman" w:hAnsi="Times New Roman" w:cs="Times New Roman"/>
          <w:sz w:val="24"/>
          <w:szCs w:val="24"/>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83CF4" w:rsidRPr="0088596A" w:rsidRDefault="00783CF4" w:rsidP="0088596A">
      <w:pPr>
        <w:pStyle w:val="a3"/>
        <w:jc w:val="both"/>
        <w:rPr>
          <w:rFonts w:eastAsia="Times New Roman"/>
          <w:sz w:val="24"/>
          <w:szCs w:val="24"/>
        </w:rPr>
      </w:pPr>
      <w:r w:rsidRPr="0088596A">
        <w:rPr>
          <w:rFonts w:ascii="Times New Roman" w:eastAsia="Times New Roman" w:hAnsi="Times New Roman" w:cs="Times New Roman"/>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83CF4" w:rsidRPr="0088596A" w:rsidRDefault="00783CF4" w:rsidP="0088596A">
      <w:pPr>
        <w:pStyle w:val="a3"/>
        <w:jc w:val="both"/>
        <w:rPr>
          <w:rFonts w:eastAsia="Times New Roman"/>
          <w:sz w:val="24"/>
          <w:szCs w:val="24"/>
        </w:rPr>
      </w:pPr>
      <w:r w:rsidRPr="0088596A">
        <w:rPr>
          <w:rFonts w:ascii="Times New Roman" w:eastAsia="Times New Roman" w:hAnsi="Times New Roman" w:cs="Times New Roman"/>
          <w:sz w:val="24"/>
          <w:szCs w:val="24"/>
        </w:rPr>
        <w:t>Редактировать собственные тексты с опорой на знание норм современного русского литературного языка.</w:t>
      </w:r>
    </w:p>
    <w:p w:rsidR="00783CF4" w:rsidRPr="0088596A" w:rsidRDefault="00783CF4" w:rsidP="0088596A">
      <w:pPr>
        <w:pStyle w:val="a3"/>
        <w:jc w:val="both"/>
        <w:rPr>
          <w:rFonts w:eastAsia="Times New Roman"/>
          <w:sz w:val="24"/>
          <w:szCs w:val="24"/>
        </w:rPr>
      </w:pPr>
      <w:r w:rsidRPr="0088596A">
        <w:rPr>
          <w:rFonts w:ascii="Times New Roman" w:eastAsia="Times New Roman" w:hAnsi="Times New Roman" w:cs="Times New Roman"/>
          <w:sz w:val="24"/>
          <w:szCs w:val="24"/>
        </w:rPr>
        <w:t>Функциональные разновидности языка.</w:t>
      </w:r>
    </w:p>
    <w:p w:rsidR="00783CF4" w:rsidRPr="0088596A" w:rsidRDefault="00783CF4" w:rsidP="0088596A">
      <w:pPr>
        <w:pStyle w:val="a3"/>
        <w:jc w:val="both"/>
        <w:rPr>
          <w:rFonts w:eastAsia="Times New Roman"/>
          <w:sz w:val="24"/>
          <w:szCs w:val="24"/>
        </w:rPr>
      </w:pPr>
      <w:r w:rsidRPr="0088596A">
        <w:rPr>
          <w:rFonts w:ascii="Times New Roman" w:eastAsia="Times New Roman" w:hAnsi="Times New Roman" w:cs="Times New Roman"/>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783CF4" w:rsidRPr="0088596A" w:rsidRDefault="00783CF4" w:rsidP="0088596A">
      <w:pPr>
        <w:pStyle w:val="a3"/>
        <w:jc w:val="both"/>
        <w:rPr>
          <w:rFonts w:eastAsia="Times New Roman"/>
          <w:sz w:val="24"/>
          <w:szCs w:val="24"/>
        </w:rPr>
      </w:pPr>
      <w:r w:rsidRPr="0088596A">
        <w:rPr>
          <w:rFonts w:ascii="Times New Roman" w:eastAsia="Times New Roman" w:hAnsi="Times New Roman" w:cs="Times New Roman"/>
          <w:sz w:val="24"/>
          <w:szCs w:val="24"/>
        </w:rPr>
        <w:t>Применять знания об официально-деловом и научном стиле при выполнении языкового анализа различных видов и в речевой практике.</w:t>
      </w:r>
    </w:p>
    <w:p w:rsidR="00783CF4" w:rsidRPr="0088596A" w:rsidRDefault="00783CF4" w:rsidP="0088596A">
      <w:pPr>
        <w:pStyle w:val="a3"/>
        <w:jc w:val="both"/>
        <w:rPr>
          <w:rFonts w:eastAsia="Times New Roman"/>
          <w:sz w:val="24"/>
          <w:szCs w:val="24"/>
        </w:rPr>
      </w:pPr>
      <w:r w:rsidRPr="0088596A">
        <w:rPr>
          <w:rFonts w:ascii="Times New Roman" w:eastAsia="Times New Roman" w:hAnsi="Times New Roman" w:cs="Times New Roman"/>
          <w:sz w:val="24"/>
          <w:szCs w:val="24"/>
        </w:rPr>
        <w:t>Система языка.</w:t>
      </w:r>
    </w:p>
    <w:p w:rsidR="00783CF4" w:rsidRPr="0088596A" w:rsidRDefault="00783CF4" w:rsidP="0088596A">
      <w:pPr>
        <w:pStyle w:val="a3"/>
        <w:jc w:val="both"/>
        <w:rPr>
          <w:rFonts w:eastAsia="Times New Roman"/>
          <w:sz w:val="24"/>
          <w:szCs w:val="24"/>
        </w:rPr>
      </w:pPr>
      <w:r w:rsidRPr="0088596A">
        <w:rPr>
          <w:rFonts w:ascii="Times New Roman" w:eastAsia="Times New Roman" w:hAnsi="Times New Roman" w:cs="Times New Roman"/>
          <w:sz w:val="24"/>
          <w:szCs w:val="24"/>
        </w:rPr>
        <w:t>Лексикология. Культура речи.</w:t>
      </w:r>
    </w:p>
    <w:p w:rsidR="00783CF4" w:rsidRPr="0088596A" w:rsidRDefault="00783CF4" w:rsidP="0088596A">
      <w:pPr>
        <w:pStyle w:val="a3"/>
        <w:jc w:val="both"/>
        <w:rPr>
          <w:rFonts w:eastAsia="Times New Roman"/>
          <w:sz w:val="24"/>
          <w:szCs w:val="24"/>
        </w:rPr>
      </w:pPr>
      <w:r w:rsidRPr="0088596A">
        <w:rPr>
          <w:rFonts w:ascii="Times New Roman" w:eastAsia="Times New Roman" w:hAnsi="Times New Roman" w:cs="Times New Roman"/>
          <w:sz w:val="24"/>
          <w:szCs w:val="24"/>
        </w:rPr>
        <w:t>Различать слова с точки зрения их происхождения: исконно русские и заимствованные слова, различатьслова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783CF4" w:rsidRPr="0088596A" w:rsidRDefault="00783CF4" w:rsidP="0088596A">
      <w:pPr>
        <w:pStyle w:val="a3"/>
        <w:jc w:val="both"/>
        <w:rPr>
          <w:rFonts w:eastAsia="Times New Roman"/>
          <w:sz w:val="24"/>
          <w:szCs w:val="24"/>
        </w:rPr>
      </w:pPr>
      <w:r w:rsidRPr="0088596A">
        <w:rPr>
          <w:rFonts w:ascii="Times New Roman" w:eastAsia="Times New Roman" w:hAnsi="Times New Roman" w:cs="Times New Roman"/>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 Распознавать в тексте фразеологизмы, уметь определять их значения; характеризовать ситуацию употребления фразеологизма.</w:t>
      </w:r>
    </w:p>
    <w:p w:rsidR="00783CF4" w:rsidRPr="0088596A" w:rsidRDefault="00783CF4" w:rsidP="0088596A">
      <w:pPr>
        <w:pStyle w:val="a3"/>
        <w:jc w:val="both"/>
        <w:rPr>
          <w:rFonts w:eastAsia="Times New Roman"/>
          <w:sz w:val="24"/>
          <w:szCs w:val="24"/>
        </w:rPr>
      </w:pPr>
      <w:r w:rsidRPr="0088596A">
        <w:rPr>
          <w:rFonts w:ascii="Times New Roman" w:eastAsia="Times New Roman" w:hAnsi="Times New Roman" w:cs="Times New Roman"/>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w:t>
      </w:r>
      <w:r w:rsidR="0088596A">
        <w:rPr>
          <w:rFonts w:ascii="Times New Roman" w:eastAsia="Times New Roman" w:hAnsi="Times New Roman" w:cs="Times New Roman"/>
          <w:sz w:val="24"/>
          <w:szCs w:val="24"/>
        </w:rPr>
        <w:t xml:space="preserve"> и </w:t>
      </w:r>
      <w:r w:rsidRPr="0088596A">
        <w:rPr>
          <w:rFonts w:ascii="Times New Roman" w:eastAsia="Times New Roman" w:hAnsi="Times New Roman" w:cs="Times New Roman"/>
          <w:sz w:val="24"/>
          <w:szCs w:val="24"/>
        </w:rPr>
        <w:t>выразительного словоупотребления; использовать толковые словари.</w:t>
      </w:r>
    </w:p>
    <w:p w:rsidR="00783CF4" w:rsidRPr="0088596A" w:rsidRDefault="00783CF4" w:rsidP="0088596A">
      <w:pPr>
        <w:pStyle w:val="a3"/>
        <w:jc w:val="both"/>
        <w:rPr>
          <w:sz w:val="24"/>
          <w:szCs w:val="24"/>
        </w:rPr>
      </w:pPr>
      <w:r w:rsidRPr="0088596A">
        <w:rPr>
          <w:rFonts w:ascii="Times New Roman" w:eastAsia="Times New Roman" w:hAnsi="Times New Roman" w:cs="Times New Roman"/>
          <w:sz w:val="24"/>
          <w:szCs w:val="24"/>
        </w:rPr>
        <w:t>Словообразование. Культура речи. Орфография.</w:t>
      </w:r>
    </w:p>
    <w:p w:rsidR="00783CF4" w:rsidRPr="0088596A" w:rsidRDefault="00783CF4" w:rsidP="0088596A">
      <w:pPr>
        <w:pStyle w:val="a3"/>
        <w:jc w:val="both"/>
        <w:rPr>
          <w:sz w:val="24"/>
          <w:szCs w:val="24"/>
        </w:rPr>
      </w:pPr>
      <w:r w:rsidRPr="0088596A">
        <w:rPr>
          <w:rFonts w:ascii="Times New Roman" w:eastAsia="Times New Roman" w:hAnsi="Times New Roman" w:cs="Times New Roman"/>
          <w:sz w:val="24"/>
          <w:szCs w:val="24"/>
        </w:rPr>
        <w:t>Распознавать формообразующие и словообразующие морфемы в слове; выделять производящую основу.</w:t>
      </w:r>
    </w:p>
    <w:p w:rsidR="00783CF4" w:rsidRPr="0088596A" w:rsidRDefault="00783CF4" w:rsidP="0088596A">
      <w:pPr>
        <w:pStyle w:val="a3"/>
        <w:jc w:val="both"/>
        <w:rPr>
          <w:sz w:val="24"/>
          <w:szCs w:val="24"/>
        </w:rPr>
      </w:pPr>
      <w:r w:rsidRPr="0088596A">
        <w:rPr>
          <w:rFonts w:ascii="Times New Roman" w:eastAsia="Times New Roman" w:hAnsi="Times New Roman" w:cs="Times New Roman"/>
          <w:sz w:val="24"/>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783CF4" w:rsidRPr="0088596A" w:rsidRDefault="00783CF4" w:rsidP="0088596A">
      <w:pPr>
        <w:pStyle w:val="a3"/>
        <w:jc w:val="both"/>
        <w:rPr>
          <w:sz w:val="24"/>
          <w:szCs w:val="24"/>
        </w:rPr>
      </w:pPr>
      <w:r w:rsidRPr="0088596A">
        <w:rPr>
          <w:rFonts w:ascii="Times New Roman" w:eastAsia="Times New Roman" w:hAnsi="Times New Roman" w:cs="Times New Roman"/>
          <w:sz w:val="24"/>
          <w:szCs w:val="24"/>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 Соблюдать правила правописания сложных и сложносокращённых слов, правила правописания корня - кас- - -кос- с чередованием а (о), гласных в приставках пре- и при-.</w:t>
      </w:r>
    </w:p>
    <w:p w:rsidR="00783CF4" w:rsidRPr="0088596A" w:rsidRDefault="00783CF4" w:rsidP="0088596A">
      <w:pPr>
        <w:pStyle w:val="a3"/>
        <w:jc w:val="both"/>
        <w:rPr>
          <w:sz w:val="24"/>
          <w:szCs w:val="24"/>
        </w:rPr>
      </w:pPr>
      <w:r w:rsidRPr="0088596A">
        <w:rPr>
          <w:rFonts w:ascii="Times New Roman" w:eastAsia="Times New Roman" w:hAnsi="Times New Roman" w:cs="Times New Roman"/>
          <w:sz w:val="24"/>
          <w:szCs w:val="24"/>
        </w:rPr>
        <w:t>Морфология. Культура речи. Орфография.</w:t>
      </w:r>
    </w:p>
    <w:p w:rsidR="00783CF4" w:rsidRDefault="0088596A" w:rsidP="0088596A">
      <w:pPr>
        <w:pStyle w:val="a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особенности словообразования имён существительных.</w:t>
      </w:r>
    </w:p>
    <w:p w:rsidR="0088596A" w:rsidRPr="0088596A" w:rsidRDefault="0088596A" w:rsidP="0088596A">
      <w:pPr>
        <w:pStyle w:val="a3"/>
        <w:jc w:val="both"/>
        <w:rPr>
          <w:rFonts w:ascii="Times New Roman" w:hAnsi="Times New Roman" w:cs="Times New Roman"/>
          <w:sz w:val="24"/>
          <w:szCs w:val="24"/>
        </w:rPr>
      </w:pPr>
      <w:r w:rsidRPr="0088596A">
        <w:rPr>
          <w:rFonts w:ascii="Times New Roman" w:eastAsia="Times New Roman" w:hAnsi="Times New Roman" w:cs="Times New Roman"/>
          <w:sz w:val="24"/>
          <w:szCs w:val="24"/>
        </w:rPr>
        <w:t>Соблюдать правила слитного и дефисного написания пол- и полу- со словами.</w:t>
      </w:r>
    </w:p>
    <w:p w:rsidR="0088596A" w:rsidRPr="0088596A" w:rsidRDefault="0088596A" w:rsidP="0088596A">
      <w:pPr>
        <w:pStyle w:val="a3"/>
        <w:jc w:val="both"/>
        <w:rPr>
          <w:rFonts w:ascii="Times New Roman" w:hAnsi="Times New Roman" w:cs="Times New Roman"/>
          <w:sz w:val="24"/>
          <w:szCs w:val="24"/>
        </w:rPr>
      </w:pPr>
      <w:r w:rsidRPr="0088596A">
        <w:rPr>
          <w:rFonts w:ascii="Times New Roman" w:eastAsia="Times New Roman" w:hAnsi="Times New Roman" w:cs="Times New Roman"/>
          <w:sz w:val="24"/>
          <w:szCs w:val="24"/>
        </w:rPr>
        <w:t>Соблюдать нормы произношения, постановки ударения (в рамках изученного), словоизменения имён существительных.</w:t>
      </w:r>
    </w:p>
    <w:p w:rsidR="0088596A" w:rsidRPr="0088596A" w:rsidRDefault="0088596A" w:rsidP="0088596A">
      <w:pPr>
        <w:pStyle w:val="a3"/>
        <w:jc w:val="both"/>
        <w:rPr>
          <w:rFonts w:ascii="Times New Roman" w:hAnsi="Times New Roman" w:cs="Times New Roman"/>
          <w:sz w:val="24"/>
          <w:szCs w:val="24"/>
        </w:rPr>
      </w:pPr>
      <w:r w:rsidRPr="0088596A">
        <w:rPr>
          <w:rFonts w:ascii="Times New Roman" w:eastAsia="Times New Roman" w:hAnsi="Times New Roman" w:cs="Times New Roman"/>
          <w:sz w:val="24"/>
          <w:szCs w:val="24"/>
        </w:rPr>
        <w:lastRenderedPageBreak/>
        <w:t>Различать качественные, относительные и притяжательные имена прилагательные, степени сравнения качественных имён прилагательных.</w:t>
      </w:r>
    </w:p>
    <w:p w:rsidR="0088596A" w:rsidRPr="0088596A" w:rsidRDefault="0088596A" w:rsidP="0088596A">
      <w:pPr>
        <w:pStyle w:val="a3"/>
        <w:jc w:val="both"/>
        <w:rPr>
          <w:rFonts w:ascii="Times New Roman" w:hAnsi="Times New Roman" w:cs="Times New Roman"/>
          <w:sz w:val="24"/>
          <w:szCs w:val="24"/>
        </w:rPr>
      </w:pPr>
      <w:r w:rsidRPr="0088596A">
        <w:rPr>
          <w:rFonts w:ascii="Times New Roman" w:eastAsia="Times New Roman" w:hAnsi="Times New Roman" w:cs="Times New Roman"/>
          <w:sz w:val="24"/>
          <w:szCs w:val="24"/>
        </w:rP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rsidR="0088596A" w:rsidRPr="0088596A" w:rsidRDefault="0088596A" w:rsidP="0088596A">
      <w:pPr>
        <w:pStyle w:val="a3"/>
        <w:jc w:val="both"/>
        <w:rPr>
          <w:rFonts w:ascii="Times New Roman" w:hAnsi="Times New Roman" w:cs="Times New Roman"/>
          <w:sz w:val="24"/>
          <w:szCs w:val="24"/>
        </w:rPr>
      </w:pPr>
      <w:r w:rsidRPr="0088596A">
        <w:rPr>
          <w:rFonts w:ascii="Times New Roman" w:eastAsia="Times New Roman" w:hAnsi="Times New Roman" w:cs="Times New Roman"/>
          <w:sz w:val="24"/>
          <w:szCs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88596A" w:rsidRPr="0088596A" w:rsidRDefault="0088596A" w:rsidP="0088596A">
      <w:pPr>
        <w:pStyle w:val="a3"/>
        <w:jc w:val="both"/>
        <w:rPr>
          <w:rFonts w:ascii="Times New Roman" w:hAnsi="Times New Roman" w:cs="Times New Roman"/>
          <w:sz w:val="24"/>
          <w:szCs w:val="24"/>
        </w:rPr>
      </w:pPr>
      <w:r w:rsidRPr="0088596A">
        <w:rPr>
          <w:rFonts w:ascii="Times New Roman" w:eastAsia="Times New Roman" w:hAnsi="Times New Roman" w:cs="Times New Roman"/>
          <w:sz w:val="24"/>
          <w:szCs w:val="24"/>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88596A" w:rsidRPr="0088596A" w:rsidRDefault="0088596A" w:rsidP="0088596A">
      <w:pPr>
        <w:pStyle w:val="a3"/>
        <w:jc w:val="both"/>
        <w:rPr>
          <w:rFonts w:ascii="Times New Roman" w:hAnsi="Times New Roman" w:cs="Times New Roman"/>
          <w:sz w:val="24"/>
          <w:szCs w:val="24"/>
        </w:rPr>
      </w:pPr>
      <w:r w:rsidRPr="0088596A">
        <w:rPr>
          <w:rFonts w:ascii="Times New Roman" w:eastAsia="Times New Roman" w:hAnsi="Times New Roman" w:cs="Times New Roman"/>
          <w:sz w:val="24"/>
          <w:szCs w:val="24"/>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88596A" w:rsidRPr="0088596A" w:rsidRDefault="0088596A" w:rsidP="0088596A">
      <w:pPr>
        <w:pStyle w:val="a3"/>
        <w:jc w:val="both"/>
        <w:rPr>
          <w:rFonts w:ascii="Times New Roman" w:hAnsi="Times New Roman" w:cs="Times New Roman"/>
          <w:sz w:val="24"/>
          <w:szCs w:val="24"/>
        </w:rPr>
      </w:pPr>
      <w:r w:rsidRPr="0088596A">
        <w:rPr>
          <w:rFonts w:ascii="Times New Roman" w:eastAsia="Times New Roman" w:hAnsi="Times New Roman" w:cs="Times New Roman"/>
          <w:sz w:val="24"/>
          <w:szCs w:val="24"/>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88596A" w:rsidRPr="0088596A" w:rsidRDefault="0088596A" w:rsidP="0088596A">
      <w:pPr>
        <w:pStyle w:val="a3"/>
        <w:jc w:val="both"/>
        <w:rPr>
          <w:rFonts w:ascii="Times New Roman" w:hAnsi="Times New Roman" w:cs="Times New Roman"/>
          <w:sz w:val="24"/>
          <w:szCs w:val="24"/>
        </w:rPr>
      </w:pPr>
      <w:r w:rsidRPr="0088596A">
        <w:rPr>
          <w:rFonts w:ascii="Times New Roman" w:eastAsia="Times New Roman" w:hAnsi="Times New Roman" w:cs="Times New Roman"/>
          <w:sz w:val="24"/>
          <w:szCs w:val="24"/>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88596A" w:rsidRPr="0088596A" w:rsidRDefault="0088596A" w:rsidP="0088596A">
      <w:pPr>
        <w:pStyle w:val="a3"/>
        <w:jc w:val="both"/>
        <w:rPr>
          <w:rFonts w:ascii="Times New Roman" w:hAnsi="Times New Roman" w:cs="Times New Roman"/>
          <w:sz w:val="24"/>
          <w:szCs w:val="24"/>
        </w:rPr>
      </w:pPr>
      <w:r w:rsidRPr="0088596A">
        <w:rPr>
          <w:rFonts w:ascii="Times New Roman" w:eastAsia="Times New Roman" w:hAnsi="Times New Roman" w:cs="Times New Roman"/>
          <w:sz w:val="24"/>
          <w:szCs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 Соблюдать правила правописания ь в формах глагола повелительного наклонения.</w:t>
      </w:r>
    </w:p>
    <w:p w:rsidR="0088596A" w:rsidRPr="0088596A" w:rsidRDefault="0088596A" w:rsidP="0088596A">
      <w:pPr>
        <w:pStyle w:val="a3"/>
        <w:jc w:val="both"/>
        <w:rPr>
          <w:rFonts w:ascii="Times New Roman" w:hAnsi="Times New Roman" w:cs="Times New Roman"/>
          <w:sz w:val="24"/>
          <w:szCs w:val="24"/>
        </w:rPr>
      </w:pPr>
      <w:r w:rsidRPr="0088596A">
        <w:rPr>
          <w:rFonts w:ascii="Times New Roman" w:eastAsia="Times New Roman" w:hAnsi="Times New Roman" w:cs="Times New Roman"/>
          <w:sz w:val="24"/>
          <w:szCs w:val="24"/>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88596A" w:rsidRPr="0088596A" w:rsidRDefault="0088596A" w:rsidP="0088596A">
      <w:pPr>
        <w:pStyle w:val="a3"/>
        <w:jc w:val="both"/>
        <w:rPr>
          <w:rFonts w:ascii="Times New Roman" w:hAnsi="Times New Roman" w:cs="Times New Roman"/>
          <w:sz w:val="24"/>
          <w:szCs w:val="24"/>
        </w:rPr>
      </w:pPr>
      <w:r w:rsidRPr="0088596A">
        <w:rPr>
          <w:rFonts w:ascii="Times New Roman" w:eastAsia="Times New Roman" w:hAnsi="Times New Roman" w:cs="Times New Roman"/>
          <w:sz w:val="24"/>
          <w:szCs w:val="24"/>
        </w:rPr>
        <w:t>Проводить фонетический анализ слов; использовать знания по фонетике и графике в практике произношения и правописания слов.</w:t>
      </w:r>
    </w:p>
    <w:p w:rsidR="0088596A" w:rsidRPr="0088596A" w:rsidRDefault="0088596A" w:rsidP="0088596A">
      <w:pPr>
        <w:pStyle w:val="a3"/>
        <w:jc w:val="both"/>
        <w:rPr>
          <w:rFonts w:ascii="Times New Roman" w:hAnsi="Times New Roman" w:cs="Times New Roman"/>
          <w:sz w:val="24"/>
          <w:szCs w:val="24"/>
        </w:rPr>
      </w:pPr>
      <w:r w:rsidRPr="0088596A">
        <w:rPr>
          <w:rFonts w:ascii="Times New Roman" w:eastAsia="Times New Roman" w:hAnsi="Times New Roman" w:cs="Times New Roman"/>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88596A" w:rsidRPr="0088596A" w:rsidRDefault="0088596A" w:rsidP="0088596A">
      <w:pPr>
        <w:pStyle w:val="a3"/>
        <w:jc w:val="both"/>
        <w:rPr>
          <w:rFonts w:ascii="Times New Roman" w:hAnsi="Times New Roman" w:cs="Times New Roman"/>
          <w:sz w:val="24"/>
          <w:szCs w:val="24"/>
        </w:rPr>
      </w:pPr>
      <w:r w:rsidRPr="0088596A">
        <w:rPr>
          <w:rFonts w:ascii="Times New Roman" w:eastAsia="Times New Roman" w:hAnsi="Times New Roman" w:cs="Times New Roman"/>
          <w:sz w:val="24"/>
          <w:szCs w:val="24"/>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88596A" w:rsidRPr="0088596A" w:rsidRDefault="0088596A" w:rsidP="0088596A">
      <w:pPr>
        <w:pStyle w:val="a3"/>
        <w:jc w:val="both"/>
        <w:rPr>
          <w:rFonts w:ascii="Times New Roman" w:hAnsi="Times New Roman" w:cs="Times New Roman"/>
          <w:sz w:val="24"/>
          <w:szCs w:val="24"/>
        </w:rPr>
      </w:pPr>
      <w:r w:rsidRPr="0088596A">
        <w:rPr>
          <w:rFonts w:ascii="Times New Roman" w:eastAsia="Times New Roman" w:hAnsi="Times New Roman" w:cs="Times New Roman"/>
          <w:sz w:val="24"/>
          <w:szCs w:val="24"/>
        </w:rPr>
        <w:t>К концу обучения в 7 классе обучающийся получит следующие предметные результаты по отдельным темам программы по русскому языку:</w:t>
      </w:r>
    </w:p>
    <w:p w:rsidR="0088596A" w:rsidRPr="0088596A" w:rsidRDefault="0088596A" w:rsidP="0088596A">
      <w:pPr>
        <w:pStyle w:val="a3"/>
        <w:jc w:val="both"/>
        <w:rPr>
          <w:rFonts w:ascii="Times New Roman" w:hAnsi="Times New Roman" w:cs="Times New Roman"/>
          <w:sz w:val="24"/>
          <w:szCs w:val="24"/>
        </w:rPr>
      </w:pPr>
      <w:r w:rsidRPr="0088596A">
        <w:rPr>
          <w:rFonts w:ascii="Times New Roman" w:eastAsia="Times New Roman" w:hAnsi="Times New Roman" w:cs="Times New Roman"/>
          <w:sz w:val="24"/>
          <w:szCs w:val="24"/>
        </w:rPr>
        <w:t>Общие сведения о языке.</w:t>
      </w:r>
    </w:p>
    <w:p w:rsidR="0088596A" w:rsidRPr="0088596A" w:rsidRDefault="0088596A" w:rsidP="0088596A">
      <w:pPr>
        <w:pStyle w:val="a3"/>
        <w:jc w:val="both"/>
        <w:rPr>
          <w:rFonts w:ascii="Times New Roman" w:hAnsi="Times New Roman" w:cs="Times New Roman"/>
          <w:sz w:val="24"/>
          <w:szCs w:val="24"/>
        </w:rPr>
      </w:pPr>
      <w:r w:rsidRPr="0088596A">
        <w:rPr>
          <w:rFonts w:ascii="Times New Roman" w:eastAsia="Times New Roman" w:hAnsi="Times New Roman" w:cs="Times New Roman"/>
          <w:sz w:val="24"/>
          <w:szCs w:val="24"/>
        </w:rPr>
        <w:t>Иметь представление о языке как развивающемся явлении. Осознавать взаимосвязь языка, культуры и истории народа (приводить примеры).</w:t>
      </w:r>
    </w:p>
    <w:p w:rsidR="0088596A" w:rsidRPr="0088596A" w:rsidRDefault="0088596A" w:rsidP="0088596A">
      <w:pPr>
        <w:pStyle w:val="a3"/>
        <w:jc w:val="both"/>
        <w:rPr>
          <w:rFonts w:ascii="Times New Roman" w:hAnsi="Times New Roman" w:cs="Times New Roman"/>
          <w:sz w:val="24"/>
          <w:szCs w:val="24"/>
        </w:rPr>
      </w:pPr>
      <w:r w:rsidRPr="0088596A">
        <w:rPr>
          <w:rFonts w:ascii="Times New Roman" w:eastAsia="Times New Roman" w:hAnsi="Times New Roman" w:cs="Times New Roman"/>
          <w:sz w:val="24"/>
          <w:szCs w:val="24"/>
        </w:rPr>
        <w:t>Язык и речь.</w:t>
      </w:r>
    </w:p>
    <w:p w:rsidR="0088596A" w:rsidRPr="0088596A" w:rsidRDefault="0088596A" w:rsidP="0088596A">
      <w:pPr>
        <w:pStyle w:val="a3"/>
        <w:jc w:val="both"/>
        <w:rPr>
          <w:rFonts w:ascii="Times New Roman" w:hAnsi="Times New Roman" w:cs="Times New Roman"/>
          <w:sz w:val="24"/>
          <w:szCs w:val="24"/>
        </w:rPr>
      </w:pPr>
      <w:r w:rsidRPr="0088596A">
        <w:rPr>
          <w:rFonts w:ascii="Times New Roman" w:eastAsia="Times New Roman" w:hAnsi="Times New Roman" w:cs="Times New Roman"/>
          <w:sz w:val="24"/>
          <w:szCs w:val="24"/>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88596A" w:rsidRPr="0088596A" w:rsidRDefault="0088596A" w:rsidP="0088596A">
      <w:pPr>
        <w:pStyle w:val="a3"/>
        <w:jc w:val="both"/>
        <w:rPr>
          <w:rFonts w:ascii="Times New Roman" w:hAnsi="Times New Roman" w:cs="Times New Roman"/>
          <w:sz w:val="24"/>
          <w:szCs w:val="24"/>
        </w:rPr>
      </w:pPr>
      <w:r w:rsidRPr="0088596A">
        <w:rPr>
          <w:rFonts w:ascii="Times New Roman" w:eastAsia="Times New Roman" w:hAnsi="Times New Roman" w:cs="Times New Roman"/>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rsidR="0088596A" w:rsidRPr="0088596A" w:rsidRDefault="0088596A" w:rsidP="0088596A">
      <w:pPr>
        <w:pStyle w:val="a3"/>
        <w:jc w:val="both"/>
        <w:rPr>
          <w:rFonts w:ascii="Times New Roman" w:hAnsi="Times New Roman" w:cs="Times New Roman"/>
          <w:sz w:val="24"/>
          <w:szCs w:val="24"/>
        </w:rPr>
      </w:pPr>
      <w:r w:rsidRPr="0088596A">
        <w:rPr>
          <w:rFonts w:ascii="Times New Roman" w:eastAsia="Times New Roman" w:hAnsi="Times New Roman" w:cs="Times New Roman"/>
          <w:sz w:val="24"/>
          <w:szCs w:val="24"/>
        </w:rPr>
        <w:t>Владеть различными видами диалога: диалог - запрос информации, диалог - сообщение информации.</w:t>
      </w:r>
    </w:p>
    <w:p w:rsidR="0088596A" w:rsidRPr="0088596A" w:rsidRDefault="0088596A" w:rsidP="0088596A">
      <w:pPr>
        <w:pStyle w:val="a3"/>
        <w:jc w:val="both"/>
        <w:rPr>
          <w:rFonts w:ascii="Times New Roman" w:hAnsi="Times New Roman" w:cs="Times New Roman"/>
          <w:sz w:val="24"/>
          <w:szCs w:val="24"/>
        </w:rPr>
      </w:pPr>
      <w:r w:rsidRPr="0088596A">
        <w:rPr>
          <w:rFonts w:ascii="Times New Roman" w:eastAsia="Times New Roman" w:hAnsi="Times New Roman" w:cs="Times New Roman"/>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783CF4" w:rsidRDefault="0088596A" w:rsidP="0088596A">
      <w:pPr>
        <w:pStyle w:val="a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Владеть различными видами чтения: просмотровым, ознакомительным, изучающим, поисковым.</w:t>
      </w:r>
    </w:p>
    <w:p w:rsidR="0088596A" w:rsidRPr="0088596A" w:rsidRDefault="0088596A" w:rsidP="0088596A">
      <w:pPr>
        <w:pStyle w:val="a3"/>
        <w:jc w:val="both"/>
        <w:rPr>
          <w:rFonts w:ascii="Times New Roman" w:hAnsi="Times New Roman" w:cs="Times New Roman"/>
          <w:sz w:val="24"/>
          <w:szCs w:val="24"/>
        </w:rPr>
      </w:pPr>
      <w:r w:rsidRPr="0088596A">
        <w:rPr>
          <w:rFonts w:ascii="Times New Roman" w:eastAsia="Times New Roman" w:hAnsi="Times New Roman" w:cs="Times New Roman"/>
          <w:sz w:val="24"/>
          <w:szCs w:val="24"/>
        </w:rPr>
        <w:lastRenderedPageBreak/>
        <w:t>Устно пересказывать прослушанный или прочитанный текст объёмом не менее 120 слов.</w:t>
      </w:r>
    </w:p>
    <w:p w:rsidR="0088596A" w:rsidRPr="0088596A" w:rsidRDefault="0088596A" w:rsidP="0088596A">
      <w:pPr>
        <w:pStyle w:val="a3"/>
        <w:jc w:val="both"/>
        <w:rPr>
          <w:rFonts w:ascii="Times New Roman" w:hAnsi="Times New Roman" w:cs="Times New Roman"/>
          <w:sz w:val="24"/>
          <w:szCs w:val="24"/>
        </w:rPr>
      </w:pPr>
      <w:r w:rsidRPr="0088596A">
        <w:rPr>
          <w:rFonts w:ascii="Times New Roman" w:eastAsia="Times New Roman" w:hAnsi="Times New Roman" w:cs="Times New Roman"/>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w:t>
      </w:r>
      <w:r w:rsidR="00FB2A47">
        <w:rPr>
          <w:rFonts w:ascii="Times New Roman" w:eastAsia="Times New Roman" w:hAnsi="Times New Roman" w:cs="Times New Roman"/>
          <w:sz w:val="24"/>
          <w:szCs w:val="24"/>
        </w:rPr>
        <w:t>.</w:t>
      </w:r>
      <w:r w:rsidRPr="0088596A">
        <w:rPr>
          <w:rFonts w:ascii="Times New Roman" w:eastAsia="Times New Roman" w:hAnsi="Times New Roman" w:cs="Times New Roman"/>
          <w:sz w:val="24"/>
          <w:szCs w:val="24"/>
        </w:rPr>
        <w:t xml:space="preserve"> </w:t>
      </w:r>
    </w:p>
    <w:tbl>
      <w:tblPr>
        <w:tblW w:w="10065" w:type="dxa"/>
        <w:tblLayout w:type="fixed"/>
        <w:tblCellMar>
          <w:left w:w="0" w:type="dxa"/>
          <w:right w:w="0" w:type="dxa"/>
        </w:tblCellMar>
        <w:tblLook w:val="04A0"/>
      </w:tblPr>
      <w:tblGrid>
        <w:gridCol w:w="10065"/>
      </w:tblGrid>
      <w:tr w:rsidR="006D39A2" w:rsidRPr="0088596A" w:rsidTr="00D84766">
        <w:trPr>
          <w:trHeight w:val="375"/>
        </w:trPr>
        <w:tc>
          <w:tcPr>
            <w:tcW w:w="10065" w:type="dxa"/>
            <w:vAlign w:val="bottom"/>
          </w:tcPr>
          <w:p w:rsidR="006D39A2" w:rsidRPr="0088596A" w:rsidRDefault="00FB2A47" w:rsidP="00FB2A47">
            <w:pPr>
              <w:pStyle w:val="a3"/>
              <w:jc w:val="both"/>
              <w:rPr>
                <w:rFonts w:ascii="Times New Roman" w:hAnsi="Times New Roman" w:cs="Times New Roman"/>
                <w:sz w:val="24"/>
                <w:szCs w:val="24"/>
              </w:rPr>
            </w:pPr>
            <w:r>
              <w:rPr>
                <w:rFonts w:ascii="Times New Roman" w:eastAsia="Times New Roman" w:hAnsi="Times New Roman" w:cs="Times New Roman"/>
                <w:sz w:val="24"/>
                <w:szCs w:val="24"/>
              </w:rPr>
              <w:t xml:space="preserve"> Объём и</w:t>
            </w:r>
            <w:r w:rsidR="006D39A2" w:rsidRPr="0088596A">
              <w:rPr>
                <w:rFonts w:ascii="Times New Roman" w:eastAsia="Times New Roman" w:hAnsi="Times New Roman" w:cs="Times New Roman"/>
                <w:sz w:val="24"/>
                <w:szCs w:val="24"/>
              </w:rPr>
              <w:t>сходного</w:t>
            </w:r>
            <w:r w:rsidR="00DF76C5">
              <w:rPr>
                <w:rFonts w:ascii="Times New Roman" w:eastAsia="Times New Roman" w:hAnsi="Times New Roman" w:cs="Times New Roman"/>
                <w:sz w:val="24"/>
                <w:szCs w:val="24"/>
              </w:rPr>
              <w:t xml:space="preserve"> </w:t>
            </w:r>
            <w:r w:rsidR="006D39A2" w:rsidRPr="0088596A">
              <w:rPr>
                <w:rFonts w:ascii="Times New Roman" w:eastAsia="Times New Roman" w:hAnsi="Times New Roman" w:cs="Times New Roman"/>
                <w:sz w:val="24"/>
                <w:szCs w:val="24"/>
              </w:rPr>
              <w:t>текста</w:t>
            </w:r>
            <w:r w:rsidR="00DF76C5">
              <w:rPr>
                <w:rFonts w:ascii="Times New Roman" w:eastAsia="Times New Roman" w:hAnsi="Times New Roman" w:cs="Times New Roman"/>
                <w:sz w:val="24"/>
                <w:szCs w:val="24"/>
              </w:rPr>
              <w:t xml:space="preserve"> </w:t>
            </w:r>
            <w:r w:rsidR="006D39A2" w:rsidRPr="0088596A">
              <w:rPr>
                <w:rFonts w:ascii="Times New Roman" w:eastAsia="Times New Roman" w:hAnsi="Times New Roman" w:cs="Times New Roman"/>
                <w:sz w:val="24"/>
                <w:szCs w:val="24"/>
              </w:rPr>
              <w:t>должен</w:t>
            </w:r>
            <w:r w:rsidR="00DF76C5">
              <w:rPr>
                <w:rFonts w:ascii="Times New Roman" w:eastAsia="Times New Roman" w:hAnsi="Times New Roman" w:cs="Times New Roman"/>
                <w:sz w:val="24"/>
                <w:szCs w:val="24"/>
              </w:rPr>
              <w:t xml:space="preserve"> </w:t>
            </w:r>
            <w:r w:rsidR="006D39A2" w:rsidRPr="0088596A">
              <w:rPr>
                <w:rFonts w:ascii="Times New Roman" w:eastAsia="Times New Roman" w:hAnsi="Times New Roman" w:cs="Times New Roman"/>
                <w:sz w:val="24"/>
                <w:szCs w:val="24"/>
              </w:rPr>
              <w:t>составлять</w:t>
            </w:r>
            <w:r w:rsidR="00DF76C5">
              <w:rPr>
                <w:rFonts w:ascii="Times New Roman" w:eastAsia="Times New Roman" w:hAnsi="Times New Roman" w:cs="Times New Roman"/>
                <w:sz w:val="24"/>
                <w:szCs w:val="24"/>
              </w:rPr>
              <w:t xml:space="preserve"> </w:t>
            </w:r>
            <w:r w:rsidR="006D39A2" w:rsidRPr="0088596A">
              <w:rPr>
                <w:rFonts w:ascii="Times New Roman" w:eastAsia="Times New Roman" w:hAnsi="Times New Roman" w:cs="Times New Roman"/>
                <w:sz w:val="24"/>
                <w:szCs w:val="24"/>
              </w:rPr>
              <w:t>не</w:t>
            </w:r>
            <w:r w:rsidR="00DF76C5">
              <w:rPr>
                <w:rFonts w:ascii="Times New Roman" w:eastAsia="Times New Roman" w:hAnsi="Times New Roman" w:cs="Times New Roman"/>
                <w:sz w:val="24"/>
                <w:szCs w:val="24"/>
              </w:rPr>
              <w:t xml:space="preserve"> </w:t>
            </w:r>
            <w:r w:rsidR="006D39A2" w:rsidRPr="0088596A">
              <w:rPr>
                <w:rFonts w:ascii="Times New Roman" w:eastAsia="Times New Roman" w:hAnsi="Times New Roman" w:cs="Times New Roman"/>
                <w:sz w:val="24"/>
                <w:szCs w:val="24"/>
              </w:rPr>
              <w:t>менее</w:t>
            </w:r>
            <w:r>
              <w:rPr>
                <w:rFonts w:ascii="Times New Roman" w:eastAsia="Times New Roman" w:hAnsi="Times New Roman" w:cs="Times New Roman"/>
                <w:sz w:val="24"/>
                <w:szCs w:val="24"/>
              </w:rPr>
              <w:t xml:space="preserve"> </w:t>
            </w:r>
            <w:r w:rsidR="006D39A2" w:rsidRPr="0088596A">
              <w:rPr>
                <w:rFonts w:ascii="Times New Roman" w:eastAsia="Times New Roman" w:hAnsi="Times New Roman" w:cs="Times New Roman"/>
                <w:sz w:val="24"/>
                <w:szCs w:val="24"/>
              </w:rPr>
              <w:t>180</w:t>
            </w:r>
            <w:r w:rsidR="00DF76C5">
              <w:rPr>
                <w:rFonts w:ascii="Times New Roman" w:eastAsia="Times New Roman" w:hAnsi="Times New Roman" w:cs="Times New Roman"/>
                <w:sz w:val="24"/>
                <w:szCs w:val="24"/>
              </w:rPr>
              <w:t xml:space="preserve"> </w:t>
            </w:r>
            <w:r w:rsidR="006D39A2" w:rsidRPr="0088596A">
              <w:rPr>
                <w:rFonts w:ascii="Times New Roman" w:eastAsia="Times New Roman" w:hAnsi="Times New Roman" w:cs="Times New Roman"/>
                <w:w w:val="96"/>
                <w:sz w:val="24"/>
                <w:szCs w:val="24"/>
              </w:rPr>
              <w:t>слов,</w:t>
            </w:r>
            <w:r w:rsidR="00DF76C5">
              <w:rPr>
                <w:rFonts w:ascii="Times New Roman" w:eastAsia="Times New Roman" w:hAnsi="Times New Roman" w:cs="Times New Roman"/>
                <w:w w:val="96"/>
                <w:sz w:val="24"/>
                <w:szCs w:val="24"/>
              </w:rPr>
              <w:t xml:space="preserve"> </w:t>
            </w:r>
            <w:r w:rsidR="006D39A2" w:rsidRPr="0088596A">
              <w:rPr>
                <w:rFonts w:ascii="Times New Roman" w:eastAsia="Times New Roman" w:hAnsi="Times New Roman" w:cs="Times New Roman"/>
                <w:sz w:val="24"/>
                <w:szCs w:val="24"/>
              </w:rPr>
              <w:t>для сжатого и выборочного изложения - не менее 200 слов).</w:t>
            </w:r>
          </w:p>
        </w:tc>
      </w:tr>
    </w:tbl>
    <w:p w:rsidR="0088596A" w:rsidRPr="0088596A" w:rsidRDefault="0088596A" w:rsidP="0088596A">
      <w:pPr>
        <w:pStyle w:val="a3"/>
        <w:jc w:val="both"/>
        <w:rPr>
          <w:rFonts w:ascii="Times New Roman" w:hAnsi="Times New Roman" w:cs="Times New Roman"/>
          <w:sz w:val="24"/>
          <w:szCs w:val="24"/>
        </w:rPr>
      </w:pPr>
      <w:r w:rsidRPr="0088596A">
        <w:rPr>
          <w:rFonts w:ascii="Times New Roman" w:eastAsia="Times New Roman" w:hAnsi="Times New Roman" w:cs="Times New Roman"/>
          <w:sz w:val="24"/>
          <w:szCs w:val="24"/>
        </w:rPr>
        <w:t>Осуществлять адекватный выбор языковых средств для создания высказывания в соответствии с целью, темой и коммуникативным замыслом.</w:t>
      </w:r>
    </w:p>
    <w:p w:rsidR="0088596A" w:rsidRPr="0088596A" w:rsidRDefault="0088596A" w:rsidP="0088596A">
      <w:pPr>
        <w:pStyle w:val="a3"/>
        <w:jc w:val="both"/>
        <w:rPr>
          <w:rFonts w:ascii="Times New Roman" w:hAnsi="Times New Roman" w:cs="Times New Roman"/>
          <w:sz w:val="24"/>
          <w:szCs w:val="24"/>
        </w:rPr>
      </w:pPr>
      <w:r w:rsidRPr="0088596A">
        <w:rPr>
          <w:rFonts w:ascii="Times New Roman" w:eastAsia="Times New Roman" w:hAnsi="Times New Roman" w:cs="Times New Roman"/>
          <w:sz w:val="24"/>
          <w:szCs w:val="24"/>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88596A" w:rsidRPr="0088596A" w:rsidRDefault="0088596A" w:rsidP="0088596A">
      <w:pPr>
        <w:pStyle w:val="a3"/>
        <w:jc w:val="both"/>
        <w:rPr>
          <w:rFonts w:ascii="Times New Roman" w:hAnsi="Times New Roman" w:cs="Times New Roman"/>
          <w:sz w:val="24"/>
          <w:szCs w:val="24"/>
        </w:rPr>
      </w:pPr>
      <w:r w:rsidRPr="0088596A">
        <w:rPr>
          <w:rFonts w:ascii="Times New Roman" w:eastAsia="Times New Roman" w:hAnsi="Times New Roman" w:cs="Times New Roman"/>
          <w:sz w:val="24"/>
          <w:szCs w:val="24"/>
        </w:rPr>
        <w:t>Текст.</w:t>
      </w:r>
    </w:p>
    <w:p w:rsidR="0088596A" w:rsidRPr="0088596A" w:rsidRDefault="0088596A" w:rsidP="0088596A">
      <w:pPr>
        <w:pStyle w:val="a3"/>
        <w:jc w:val="both"/>
        <w:rPr>
          <w:rFonts w:ascii="Times New Roman" w:hAnsi="Times New Roman" w:cs="Times New Roman"/>
          <w:sz w:val="24"/>
          <w:szCs w:val="24"/>
        </w:rPr>
      </w:pPr>
      <w:r w:rsidRPr="0088596A">
        <w:rPr>
          <w:rFonts w:ascii="Times New Roman" w:eastAsia="Times New Roman" w:hAnsi="Times New Roman" w:cs="Times New Roman"/>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88596A" w:rsidRPr="0088596A" w:rsidRDefault="0088596A" w:rsidP="0088596A">
      <w:pPr>
        <w:pStyle w:val="a3"/>
        <w:jc w:val="both"/>
        <w:rPr>
          <w:rFonts w:ascii="Times New Roman" w:hAnsi="Times New Roman" w:cs="Times New Roman"/>
          <w:sz w:val="24"/>
          <w:szCs w:val="24"/>
        </w:rPr>
      </w:pPr>
      <w:r w:rsidRPr="0088596A">
        <w:rPr>
          <w:rFonts w:ascii="Times New Roman" w:eastAsia="Times New Roman" w:hAnsi="Times New Roman" w:cs="Times New Roman"/>
          <w:sz w:val="24"/>
          <w:szCs w:val="24"/>
        </w:rPr>
        <w:t>Проводить смысловой анализ текста, его композиционных особенностей, определять к</w:t>
      </w:r>
      <w:r>
        <w:rPr>
          <w:rFonts w:ascii="Times New Roman" w:eastAsia="Times New Roman" w:hAnsi="Times New Roman" w:cs="Times New Roman"/>
          <w:sz w:val="24"/>
          <w:szCs w:val="24"/>
        </w:rPr>
        <w:t>о</w:t>
      </w:r>
      <w:r w:rsidRPr="0088596A">
        <w:rPr>
          <w:rFonts w:ascii="Times New Roman" w:eastAsia="Times New Roman" w:hAnsi="Times New Roman" w:cs="Times New Roman"/>
          <w:sz w:val="24"/>
          <w:szCs w:val="24"/>
        </w:rPr>
        <w:t>личество микротем и абзацев.</w:t>
      </w:r>
    </w:p>
    <w:p w:rsidR="0088596A" w:rsidRPr="0088596A" w:rsidRDefault="0088596A" w:rsidP="0088596A">
      <w:pPr>
        <w:pStyle w:val="a3"/>
        <w:jc w:val="both"/>
        <w:rPr>
          <w:rFonts w:ascii="Times New Roman" w:hAnsi="Times New Roman" w:cs="Times New Roman"/>
          <w:sz w:val="24"/>
          <w:szCs w:val="24"/>
        </w:rPr>
      </w:pPr>
      <w:r w:rsidRPr="0088596A">
        <w:rPr>
          <w:rFonts w:ascii="Times New Roman" w:eastAsia="Times New Roman" w:hAnsi="Times New Roman" w:cs="Times New Roman"/>
          <w:sz w:val="24"/>
          <w:szCs w:val="24"/>
        </w:rPr>
        <w:t>Выявлять лексические и грамматические средства связи предложений и частей текста.</w:t>
      </w:r>
    </w:p>
    <w:p w:rsidR="0088596A" w:rsidRPr="0088596A" w:rsidRDefault="0088596A" w:rsidP="0088596A">
      <w:pPr>
        <w:pStyle w:val="a3"/>
        <w:jc w:val="both"/>
        <w:rPr>
          <w:rFonts w:ascii="Times New Roman" w:hAnsi="Times New Roman" w:cs="Times New Roman"/>
          <w:sz w:val="24"/>
          <w:szCs w:val="24"/>
        </w:rPr>
      </w:pPr>
      <w:r w:rsidRPr="0088596A">
        <w:rPr>
          <w:rFonts w:ascii="Times New Roman" w:eastAsia="Times New Roman" w:hAnsi="Times New Roman" w:cs="Times New Roman"/>
          <w:sz w:val="24"/>
          <w:szCs w:val="24"/>
        </w:rPr>
        <w:t>Создавать</w:t>
      </w:r>
      <w:r w:rsidRPr="0088596A">
        <w:rPr>
          <w:rFonts w:ascii="Times New Roman" w:hAnsi="Times New Roman" w:cs="Times New Roman"/>
          <w:sz w:val="24"/>
          <w:szCs w:val="24"/>
        </w:rPr>
        <w:tab/>
      </w:r>
      <w:r w:rsidRPr="0088596A">
        <w:rPr>
          <w:rFonts w:ascii="Times New Roman" w:eastAsia="Times New Roman" w:hAnsi="Times New Roman" w:cs="Times New Roman"/>
          <w:sz w:val="24"/>
          <w:szCs w:val="24"/>
        </w:rPr>
        <w:t>тексты</w:t>
      </w:r>
      <w:r w:rsidRPr="0088596A">
        <w:rPr>
          <w:rFonts w:ascii="Times New Roman" w:hAnsi="Times New Roman" w:cs="Times New Roman"/>
          <w:sz w:val="24"/>
          <w:szCs w:val="24"/>
        </w:rPr>
        <w:tab/>
      </w:r>
      <w:r w:rsidRPr="0088596A">
        <w:rPr>
          <w:rFonts w:ascii="Times New Roman" w:eastAsia="Times New Roman" w:hAnsi="Times New Roman" w:cs="Times New Roman"/>
          <w:sz w:val="24"/>
          <w:szCs w:val="24"/>
        </w:rPr>
        <w:t>различных</w:t>
      </w:r>
      <w:r w:rsidRPr="0088596A">
        <w:rPr>
          <w:rFonts w:ascii="Times New Roman" w:hAnsi="Times New Roman" w:cs="Times New Roman"/>
          <w:sz w:val="24"/>
          <w:szCs w:val="24"/>
        </w:rPr>
        <w:tab/>
      </w:r>
      <w:r w:rsidRPr="0088596A">
        <w:rPr>
          <w:rFonts w:ascii="Times New Roman" w:eastAsia="Times New Roman" w:hAnsi="Times New Roman" w:cs="Times New Roman"/>
          <w:sz w:val="24"/>
          <w:szCs w:val="24"/>
        </w:rPr>
        <w:t>функционально-смысловых</w:t>
      </w:r>
      <w:r w:rsidRPr="0088596A">
        <w:rPr>
          <w:rFonts w:ascii="Times New Roman" w:hAnsi="Times New Roman" w:cs="Times New Roman"/>
          <w:sz w:val="24"/>
          <w:szCs w:val="24"/>
        </w:rPr>
        <w:tab/>
      </w:r>
      <w:r w:rsidRPr="0088596A">
        <w:rPr>
          <w:rFonts w:ascii="Times New Roman" w:eastAsia="Times New Roman" w:hAnsi="Times New Roman" w:cs="Times New Roman"/>
          <w:sz w:val="24"/>
          <w:szCs w:val="24"/>
        </w:rPr>
        <w:t>типов</w:t>
      </w:r>
      <w:r w:rsidRPr="0088596A">
        <w:rPr>
          <w:rFonts w:ascii="Times New Roman" w:hAnsi="Times New Roman" w:cs="Times New Roman"/>
          <w:sz w:val="24"/>
          <w:szCs w:val="24"/>
        </w:rPr>
        <w:tab/>
      </w:r>
      <w:r w:rsidRPr="0088596A">
        <w:rPr>
          <w:rFonts w:ascii="Times New Roman" w:eastAsia="Times New Roman" w:hAnsi="Times New Roman" w:cs="Times New Roman"/>
          <w:sz w:val="24"/>
          <w:szCs w:val="24"/>
        </w:rPr>
        <w:t>речи</w:t>
      </w:r>
      <w:r w:rsidRPr="0088596A">
        <w:rPr>
          <w:rFonts w:ascii="Times New Roman" w:hAnsi="Times New Roman" w:cs="Times New Roman"/>
          <w:sz w:val="24"/>
          <w:szCs w:val="24"/>
        </w:rPr>
        <w:tab/>
      </w:r>
      <w:r w:rsidRPr="0088596A">
        <w:rPr>
          <w:rFonts w:ascii="Times New Roman" w:eastAsia="Times New Roman" w:hAnsi="Times New Roman" w:cs="Times New Roman"/>
          <w:sz w:val="24"/>
          <w:szCs w:val="24"/>
        </w:rPr>
        <w:t>сопорой</w:t>
      </w:r>
    </w:p>
    <w:p w:rsidR="0088596A" w:rsidRPr="0088596A" w:rsidRDefault="0088596A" w:rsidP="0088596A">
      <w:pPr>
        <w:pStyle w:val="a3"/>
        <w:jc w:val="both"/>
        <w:rPr>
          <w:rFonts w:ascii="Times New Roman" w:hAnsi="Times New Roman" w:cs="Times New Roman"/>
          <w:sz w:val="24"/>
          <w:szCs w:val="24"/>
        </w:rPr>
      </w:pPr>
      <w:r w:rsidRPr="0088596A">
        <w:rPr>
          <w:rFonts w:ascii="Times New Roman" w:eastAsia="Times New Roman" w:hAnsi="Times New Roman" w:cs="Times New Roman"/>
          <w:sz w:val="24"/>
          <w:szCs w:val="24"/>
        </w:rPr>
        <w:t>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88596A" w:rsidRPr="0088596A" w:rsidRDefault="0088596A" w:rsidP="0088596A">
      <w:pPr>
        <w:pStyle w:val="a3"/>
        <w:jc w:val="both"/>
        <w:rPr>
          <w:rFonts w:ascii="Times New Roman" w:hAnsi="Times New Roman" w:cs="Times New Roman"/>
          <w:sz w:val="24"/>
          <w:szCs w:val="24"/>
        </w:rPr>
      </w:pPr>
      <w:r w:rsidRPr="0088596A">
        <w:rPr>
          <w:rFonts w:ascii="Times New Roman" w:eastAsia="Times New Roman" w:hAnsi="Times New Roman" w:cs="Times New Roman"/>
          <w:sz w:val="24"/>
          <w:szCs w:val="24"/>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Представлять сообщение на заданную тему в виде презентации.</w:t>
      </w:r>
    </w:p>
    <w:p w:rsidR="0088596A" w:rsidRPr="0088596A" w:rsidRDefault="0088596A" w:rsidP="0088596A">
      <w:pPr>
        <w:pStyle w:val="a3"/>
        <w:jc w:val="both"/>
        <w:rPr>
          <w:rFonts w:ascii="Times New Roman" w:hAnsi="Times New Roman" w:cs="Times New Roman"/>
          <w:sz w:val="24"/>
          <w:szCs w:val="24"/>
        </w:rPr>
      </w:pPr>
      <w:r w:rsidRPr="0088596A">
        <w:rPr>
          <w:rFonts w:ascii="Times New Roman" w:eastAsia="Times New Roman" w:hAnsi="Times New Roman" w:cs="Times New Roman"/>
          <w:sz w:val="24"/>
          <w:szCs w:val="24"/>
        </w:rPr>
        <w:t>Представлять содержание научно-учебного текста в виде таблицы, схемы; представлять содержание таблицы, схемы в виде текста.</w:t>
      </w:r>
    </w:p>
    <w:p w:rsidR="0088596A" w:rsidRPr="0088596A" w:rsidRDefault="0088596A" w:rsidP="0088596A">
      <w:pPr>
        <w:pStyle w:val="a3"/>
        <w:jc w:val="both"/>
        <w:rPr>
          <w:rFonts w:ascii="Times New Roman" w:hAnsi="Times New Roman" w:cs="Times New Roman"/>
          <w:sz w:val="24"/>
          <w:szCs w:val="24"/>
        </w:rPr>
      </w:pPr>
      <w:r w:rsidRPr="0088596A">
        <w:rPr>
          <w:rFonts w:ascii="Times New Roman" w:eastAsia="Times New Roman" w:hAnsi="Times New Roman" w:cs="Times New Roman"/>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88596A" w:rsidRPr="0088596A" w:rsidRDefault="0088596A" w:rsidP="0088596A">
      <w:pPr>
        <w:pStyle w:val="a3"/>
        <w:jc w:val="both"/>
        <w:rPr>
          <w:rFonts w:ascii="Times New Roman" w:hAnsi="Times New Roman" w:cs="Times New Roman"/>
          <w:sz w:val="24"/>
          <w:szCs w:val="24"/>
        </w:rPr>
      </w:pPr>
      <w:r w:rsidRPr="0088596A">
        <w:rPr>
          <w:rFonts w:ascii="Times New Roman" w:eastAsia="Times New Roman" w:hAnsi="Times New Roman" w:cs="Times New Roman"/>
          <w:sz w:val="24"/>
          <w:szCs w:val="24"/>
        </w:rPr>
        <w:t>Функциональные разновидности языка.</w:t>
      </w:r>
    </w:p>
    <w:p w:rsidR="0088596A" w:rsidRPr="0088596A" w:rsidRDefault="0088596A" w:rsidP="0088596A">
      <w:pPr>
        <w:pStyle w:val="a3"/>
        <w:jc w:val="both"/>
        <w:rPr>
          <w:rFonts w:ascii="Times New Roman" w:hAnsi="Times New Roman" w:cs="Times New Roman"/>
          <w:sz w:val="24"/>
          <w:szCs w:val="24"/>
        </w:rPr>
      </w:pPr>
      <w:r w:rsidRPr="0088596A">
        <w:rPr>
          <w:rFonts w:ascii="Times New Roman" w:eastAsia="Times New Roman" w:hAnsi="Times New Roman" w:cs="Times New Roman"/>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 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 Создавать тексты публицистического стиля в жанре репортажа, заметки, интервью; оформлять деловые бумаги (инструкция).</w:t>
      </w:r>
    </w:p>
    <w:p w:rsidR="0088596A" w:rsidRPr="0088596A" w:rsidRDefault="0088596A" w:rsidP="0088596A">
      <w:pPr>
        <w:pStyle w:val="a3"/>
        <w:jc w:val="both"/>
        <w:rPr>
          <w:rFonts w:ascii="Times New Roman" w:hAnsi="Times New Roman" w:cs="Times New Roman"/>
          <w:sz w:val="24"/>
          <w:szCs w:val="24"/>
        </w:rPr>
      </w:pPr>
      <w:r w:rsidRPr="0088596A">
        <w:rPr>
          <w:rFonts w:ascii="Times New Roman" w:eastAsia="Times New Roman" w:hAnsi="Times New Roman" w:cs="Times New Roman"/>
          <w:sz w:val="24"/>
          <w:szCs w:val="24"/>
        </w:rPr>
        <w:t>Владеть нормами построения текстов публицистического стиля.</w:t>
      </w:r>
    </w:p>
    <w:p w:rsidR="0088596A" w:rsidRPr="0088596A" w:rsidRDefault="0088596A" w:rsidP="0088596A">
      <w:pPr>
        <w:pStyle w:val="a3"/>
        <w:jc w:val="both"/>
        <w:rPr>
          <w:rFonts w:ascii="Times New Roman" w:hAnsi="Times New Roman" w:cs="Times New Roman"/>
          <w:sz w:val="24"/>
          <w:szCs w:val="24"/>
        </w:rPr>
      </w:pPr>
      <w:r w:rsidRPr="0088596A">
        <w:rPr>
          <w:rFonts w:ascii="Times New Roman" w:eastAsia="Times New Roman" w:hAnsi="Times New Roman" w:cs="Times New Roman"/>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88596A" w:rsidRPr="0088596A" w:rsidRDefault="0088596A" w:rsidP="0088596A">
      <w:pPr>
        <w:pStyle w:val="a3"/>
        <w:jc w:val="both"/>
        <w:rPr>
          <w:rFonts w:ascii="Times New Roman" w:hAnsi="Times New Roman" w:cs="Times New Roman"/>
          <w:sz w:val="24"/>
          <w:szCs w:val="24"/>
        </w:rPr>
      </w:pPr>
      <w:r w:rsidRPr="0088596A">
        <w:rPr>
          <w:rFonts w:ascii="Times New Roman" w:eastAsia="Times New Roman" w:hAnsi="Times New Roman" w:cs="Times New Roman"/>
          <w:sz w:val="24"/>
          <w:szCs w:val="24"/>
        </w:rPr>
        <w:t>Применять знания о функциональных разновидностях языка при выполнении языкового анализа различных видов и в речевой практике.</w:t>
      </w:r>
    </w:p>
    <w:p w:rsidR="0088596A" w:rsidRPr="0088596A" w:rsidRDefault="0088596A" w:rsidP="0088596A">
      <w:pPr>
        <w:pStyle w:val="a3"/>
        <w:jc w:val="both"/>
        <w:rPr>
          <w:rFonts w:ascii="Times New Roman" w:hAnsi="Times New Roman" w:cs="Times New Roman"/>
          <w:sz w:val="24"/>
          <w:szCs w:val="24"/>
        </w:rPr>
      </w:pPr>
      <w:r w:rsidRPr="0088596A">
        <w:rPr>
          <w:rFonts w:ascii="Times New Roman" w:eastAsia="Times New Roman" w:hAnsi="Times New Roman" w:cs="Times New Roman"/>
          <w:sz w:val="24"/>
          <w:szCs w:val="24"/>
        </w:rPr>
        <w:lastRenderedPageBreak/>
        <w:t>Распознавать изученные орфограммы; проводить орфографический анализ слов, применять знания по орфографии в практике правописания.</w:t>
      </w:r>
    </w:p>
    <w:p w:rsidR="0088596A" w:rsidRPr="0088596A" w:rsidRDefault="0088596A" w:rsidP="0088596A">
      <w:pPr>
        <w:pStyle w:val="a3"/>
        <w:jc w:val="both"/>
        <w:rPr>
          <w:rFonts w:ascii="Times New Roman" w:hAnsi="Times New Roman" w:cs="Times New Roman"/>
          <w:sz w:val="24"/>
          <w:szCs w:val="24"/>
        </w:rPr>
      </w:pPr>
      <w:r w:rsidRPr="0088596A">
        <w:rPr>
          <w:rFonts w:ascii="Times New Roman" w:eastAsia="Times New Roman" w:hAnsi="Times New Roman" w:cs="Times New Roman"/>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rsidR="0088596A" w:rsidRPr="0088596A" w:rsidRDefault="0088596A" w:rsidP="0088596A">
      <w:pPr>
        <w:pStyle w:val="a3"/>
        <w:jc w:val="both"/>
        <w:rPr>
          <w:rFonts w:ascii="Times New Roman" w:hAnsi="Times New Roman" w:cs="Times New Roman"/>
          <w:sz w:val="24"/>
          <w:szCs w:val="24"/>
        </w:rPr>
      </w:pPr>
      <w:r w:rsidRPr="0088596A">
        <w:rPr>
          <w:rFonts w:ascii="Times New Roman" w:eastAsia="Times New Roman" w:hAnsi="Times New Roman" w:cs="Times New Roman"/>
          <w:sz w:val="24"/>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88596A" w:rsidRPr="0088596A" w:rsidRDefault="0088596A" w:rsidP="0088596A">
      <w:pPr>
        <w:pStyle w:val="a3"/>
        <w:jc w:val="both"/>
        <w:rPr>
          <w:rFonts w:ascii="Times New Roman" w:hAnsi="Times New Roman" w:cs="Times New Roman"/>
          <w:sz w:val="24"/>
          <w:szCs w:val="24"/>
        </w:rPr>
      </w:pPr>
      <w:r w:rsidRPr="0088596A">
        <w:rPr>
          <w:rFonts w:ascii="Times New Roman" w:eastAsia="Times New Roman" w:hAnsi="Times New Roman" w:cs="Times New Roman"/>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88596A" w:rsidRPr="0088596A" w:rsidRDefault="0088596A" w:rsidP="0088596A">
      <w:pPr>
        <w:pStyle w:val="a3"/>
        <w:jc w:val="both"/>
        <w:rPr>
          <w:rFonts w:ascii="Times New Roman" w:hAnsi="Times New Roman" w:cs="Times New Roman"/>
          <w:sz w:val="24"/>
          <w:szCs w:val="24"/>
        </w:rPr>
      </w:pPr>
      <w:r w:rsidRPr="0088596A">
        <w:rPr>
          <w:rFonts w:ascii="Times New Roman" w:eastAsia="Times New Roman" w:hAnsi="Times New Roman" w:cs="Times New Roman"/>
          <w:sz w:val="24"/>
          <w:szCs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88596A" w:rsidRPr="0088596A" w:rsidRDefault="0088596A" w:rsidP="0088596A">
      <w:pPr>
        <w:pStyle w:val="a3"/>
        <w:jc w:val="both"/>
        <w:rPr>
          <w:rFonts w:ascii="Times New Roman" w:hAnsi="Times New Roman" w:cs="Times New Roman"/>
          <w:sz w:val="24"/>
          <w:szCs w:val="24"/>
        </w:rPr>
      </w:pPr>
      <w:r w:rsidRPr="0088596A">
        <w:rPr>
          <w:rFonts w:ascii="Times New Roman" w:eastAsia="Times New Roman" w:hAnsi="Times New Roman" w:cs="Times New Roman"/>
          <w:sz w:val="24"/>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 Использовать грамматические словари и справочники в речевой практике.</w:t>
      </w:r>
    </w:p>
    <w:p w:rsidR="0088596A" w:rsidRPr="0088596A" w:rsidRDefault="0088596A" w:rsidP="0088596A">
      <w:pPr>
        <w:pStyle w:val="a3"/>
        <w:jc w:val="both"/>
        <w:rPr>
          <w:rFonts w:ascii="Times New Roman" w:hAnsi="Times New Roman" w:cs="Times New Roman"/>
          <w:sz w:val="24"/>
          <w:szCs w:val="24"/>
        </w:rPr>
      </w:pPr>
      <w:r w:rsidRPr="0088596A">
        <w:rPr>
          <w:rFonts w:ascii="Times New Roman" w:eastAsia="Times New Roman" w:hAnsi="Times New Roman" w:cs="Times New Roman"/>
          <w:sz w:val="24"/>
          <w:szCs w:val="24"/>
        </w:rPr>
        <w:t>Морфология. Культура речи. Орфография.</w:t>
      </w:r>
    </w:p>
    <w:p w:rsidR="0088596A" w:rsidRPr="0088596A" w:rsidRDefault="0088596A" w:rsidP="0088596A">
      <w:pPr>
        <w:pStyle w:val="a3"/>
        <w:jc w:val="both"/>
        <w:rPr>
          <w:rFonts w:ascii="Times New Roman" w:hAnsi="Times New Roman" w:cs="Times New Roman"/>
          <w:sz w:val="24"/>
          <w:szCs w:val="24"/>
        </w:rPr>
      </w:pPr>
      <w:r w:rsidRPr="0088596A">
        <w:rPr>
          <w:rFonts w:ascii="Times New Roman" w:eastAsia="Times New Roman" w:hAnsi="Times New Roman" w:cs="Times New Roman"/>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88596A" w:rsidRPr="0088596A" w:rsidRDefault="0088596A" w:rsidP="0088596A">
      <w:pPr>
        <w:pStyle w:val="a3"/>
        <w:jc w:val="both"/>
        <w:rPr>
          <w:rFonts w:ascii="Times New Roman" w:hAnsi="Times New Roman" w:cs="Times New Roman"/>
          <w:sz w:val="24"/>
          <w:szCs w:val="24"/>
        </w:rPr>
      </w:pPr>
      <w:r w:rsidRPr="0088596A">
        <w:rPr>
          <w:rFonts w:ascii="Times New Roman" w:eastAsia="Times New Roman" w:hAnsi="Times New Roman" w:cs="Times New Roman"/>
          <w:sz w:val="24"/>
          <w:szCs w:val="24"/>
        </w:rPr>
        <w:t>Причастие.</w:t>
      </w:r>
    </w:p>
    <w:p w:rsidR="0088596A" w:rsidRPr="0088596A" w:rsidRDefault="0088596A" w:rsidP="0088596A">
      <w:pPr>
        <w:pStyle w:val="a3"/>
        <w:jc w:val="both"/>
        <w:rPr>
          <w:rFonts w:ascii="Times New Roman" w:hAnsi="Times New Roman" w:cs="Times New Roman"/>
          <w:sz w:val="24"/>
          <w:szCs w:val="24"/>
        </w:rPr>
      </w:pPr>
      <w:r w:rsidRPr="0088596A">
        <w:rPr>
          <w:rFonts w:ascii="Times New Roman" w:eastAsia="Times New Roman" w:hAnsi="Times New Roman" w:cs="Times New Roman"/>
          <w:sz w:val="24"/>
          <w:szCs w:val="24"/>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88596A" w:rsidRPr="0088596A" w:rsidRDefault="0088596A" w:rsidP="0088596A">
      <w:pPr>
        <w:pStyle w:val="a3"/>
        <w:jc w:val="both"/>
        <w:rPr>
          <w:rFonts w:ascii="Times New Roman" w:hAnsi="Times New Roman" w:cs="Times New Roman"/>
          <w:sz w:val="24"/>
          <w:szCs w:val="24"/>
        </w:rPr>
      </w:pPr>
      <w:r w:rsidRPr="0088596A">
        <w:rPr>
          <w:rFonts w:ascii="Times New Roman" w:eastAsia="Times New Roman" w:hAnsi="Times New Roman" w:cs="Times New Roman"/>
          <w:sz w:val="24"/>
          <w:szCs w:val="24"/>
        </w:rPr>
        <w:t>Распознавать</w:t>
      </w:r>
      <w:r w:rsidRPr="0088596A">
        <w:rPr>
          <w:rFonts w:ascii="Times New Roman" w:hAnsi="Times New Roman" w:cs="Times New Roman"/>
          <w:sz w:val="24"/>
          <w:szCs w:val="24"/>
        </w:rPr>
        <w:tab/>
      </w:r>
      <w:r w:rsidRPr="0088596A">
        <w:rPr>
          <w:rFonts w:ascii="Times New Roman" w:eastAsia="Times New Roman" w:hAnsi="Times New Roman" w:cs="Times New Roman"/>
          <w:sz w:val="24"/>
          <w:szCs w:val="24"/>
        </w:rPr>
        <w:t>причастия</w:t>
      </w:r>
      <w:r w:rsidRPr="0088596A">
        <w:rPr>
          <w:rFonts w:ascii="Times New Roman" w:hAnsi="Times New Roman" w:cs="Times New Roman"/>
          <w:sz w:val="24"/>
          <w:szCs w:val="24"/>
        </w:rPr>
        <w:tab/>
      </w:r>
      <w:r w:rsidRPr="0088596A">
        <w:rPr>
          <w:rFonts w:ascii="Times New Roman" w:eastAsia="Times New Roman" w:hAnsi="Times New Roman" w:cs="Times New Roman"/>
          <w:sz w:val="24"/>
          <w:szCs w:val="24"/>
        </w:rPr>
        <w:t>настоящего</w:t>
      </w:r>
      <w:r w:rsidRPr="0088596A">
        <w:rPr>
          <w:rFonts w:ascii="Times New Roman" w:hAnsi="Times New Roman" w:cs="Times New Roman"/>
          <w:sz w:val="24"/>
          <w:szCs w:val="24"/>
        </w:rPr>
        <w:tab/>
      </w:r>
      <w:r w:rsidRPr="0088596A">
        <w:rPr>
          <w:rFonts w:ascii="Times New Roman" w:eastAsia="Times New Roman" w:hAnsi="Times New Roman" w:cs="Times New Roman"/>
          <w:sz w:val="24"/>
          <w:szCs w:val="24"/>
        </w:rPr>
        <w:t>и</w:t>
      </w:r>
      <w:r w:rsidRPr="0088596A">
        <w:rPr>
          <w:rFonts w:ascii="Times New Roman" w:hAnsi="Times New Roman" w:cs="Times New Roman"/>
          <w:sz w:val="24"/>
          <w:szCs w:val="24"/>
        </w:rPr>
        <w:tab/>
      </w:r>
      <w:r w:rsidRPr="0088596A">
        <w:rPr>
          <w:rFonts w:ascii="Times New Roman" w:eastAsia="Times New Roman" w:hAnsi="Times New Roman" w:cs="Times New Roman"/>
          <w:sz w:val="24"/>
          <w:szCs w:val="24"/>
        </w:rPr>
        <w:t>прошедшего</w:t>
      </w:r>
      <w:r w:rsidRPr="0088596A">
        <w:rPr>
          <w:rFonts w:ascii="Times New Roman" w:hAnsi="Times New Roman" w:cs="Times New Roman"/>
          <w:sz w:val="24"/>
          <w:szCs w:val="24"/>
        </w:rPr>
        <w:tab/>
      </w:r>
      <w:r w:rsidRPr="0088596A">
        <w:rPr>
          <w:rFonts w:ascii="Times New Roman" w:eastAsia="Times New Roman" w:hAnsi="Times New Roman" w:cs="Times New Roman"/>
          <w:sz w:val="24"/>
          <w:szCs w:val="24"/>
        </w:rPr>
        <w:t>времени,</w:t>
      </w:r>
      <w:r w:rsidRPr="0088596A">
        <w:rPr>
          <w:rFonts w:ascii="Times New Roman" w:hAnsi="Times New Roman" w:cs="Times New Roman"/>
          <w:sz w:val="24"/>
          <w:szCs w:val="24"/>
        </w:rPr>
        <w:tab/>
      </w:r>
      <w:r w:rsidRPr="0088596A">
        <w:rPr>
          <w:rFonts w:ascii="Times New Roman" w:eastAsia="Times New Roman" w:hAnsi="Times New Roman" w:cs="Times New Roman"/>
          <w:sz w:val="24"/>
          <w:szCs w:val="24"/>
        </w:rPr>
        <w:t>действительные</w:t>
      </w:r>
    </w:p>
    <w:p w:rsidR="0088596A" w:rsidRPr="0088596A" w:rsidRDefault="0088596A" w:rsidP="0088596A">
      <w:pPr>
        <w:pStyle w:val="a3"/>
        <w:jc w:val="both"/>
        <w:rPr>
          <w:rFonts w:ascii="Times New Roman" w:eastAsia="Times New Roman" w:hAnsi="Times New Roman" w:cs="Times New Roman"/>
          <w:sz w:val="24"/>
          <w:szCs w:val="24"/>
        </w:rPr>
      </w:pPr>
      <w:r w:rsidRPr="0088596A">
        <w:rPr>
          <w:rFonts w:ascii="Times New Roman" w:eastAsia="Times New Roman" w:hAnsi="Times New Roman" w:cs="Times New Roman"/>
          <w:sz w:val="24"/>
          <w:szCs w:val="24"/>
        </w:rPr>
        <w:t>страдательные причастия, различать и характеризовать полные и краткие формы страдательных причастий, склонять причастия.</w:t>
      </w:r>
    </w:p>
    <w:p w:rsidR="0088596A" w:rsidRPr="0088596A" w:rsidRDefault="0088596A" w:rsidP="0088596A">
      <w:pPr>
        <w:pStyle w:val="a3"/>
        <w:jc w:val="both"/>
        <w:rPr>
          <w:rFonts w:ascii="Times New Roman" w:eastAsia="Times New Roman" w:hAnsi="Times New Roman" w:cs="Times New Roman"/>
          <w:sz w:val="24"/>
          <w:szCs w:val="24"/>
        </w:rPr>
      </w:pPr>
      <w:r w:rsidRPr="0088596A">
        <w:rPr>
          <w:rFonts w:ascii="Times New Roman" w:eastAsia="Times New Roman" w:hAnsi="Times New Roman" w:cs="Times New Roman"/>
          <w:sz w:val="24"/>
          <w:szCs w:val="24"/>
        </w:rPr>
        <w:t>Проводить морфологический, орфографический анализ причастий, применять это умение в речевой практике.</w:t>
      </w:r>
    </w:p>
    <w:p w:rsidR="0088596A" w:rsidRPr="0088596A" w:rsidRDefault="0088596A" w:rsidP="0088596A">
      <w:pPr>
        <w:pStyle w:val="a3"/>
        <w:jc w:val="both"/>
        <w:rPr>
          <w:rFonts w:ascii="Times New Roman" w:eastAsia="Times New Roman" w:hAnsi="Times New Roman" w:cs="Times New Roman"/>
          <w:sz w:val="24"/>
          <w:szCs w:val="24"/>
        </w:rPr>
      </w:pPr>
      <w:r w:rsidRPr="0088596A">
        <w:rPr>
          <w:rFonts w:ascii="Times New Roman" w:eastAsia="Times New Roman" w:hAnsi="Times New Roman" w:cs="Times New Roman"/>
          <w:sz w:val="24"/>
          <w:szCs w:val="24"/>
        </w:rPr>
        <w:t>Составлять словосочетания с причастием в роли зависимого слова, конструировать причастные обороты.</w:t>
      </w:r>
    </w:p>
    <w:p w:rsidR="0088596A" w:rsidRPr="0088596A" w:rsidRDefault="0088596A" w:rsidP="0088596A">
      <w:pPr>
        <w:pStyle w:val="a3"/>
        <w:jc w:val="both"/>
        <w:rPr>
          <w:rFonts w:ascii="Times New Roman" w:hAnsi="Times New Roman" w:cs="Times New Roman"/>
          <w:sz w:val="24"/>
          <w:szCs w:val="24"/>
        </w:rPr>
      </w:pPr>
      <w:r w:rsidRPr="0088596A">
        <w:rPr>
          <w:rFonts w:ascii="Times New Roman" w:eastAsia="Times New Roman" w:hAnsi="Times New Roman" w:cs="Times New Roman"/>
          <w:sz w:val="24"/>
          <w:szCs w:val="24"/>
        </w:rPr>
        <w:t>Уместно</w:t>
      </w:r>
      <w:r w:rsidRPr="0088596A">
        <w:rPr>
          <w:rFonts w:ascii="Times New Roman" w:hAnsi="Times New Roman" w:cs="Times New Roman"/>
          <w:sz w:val="24"/>
          <w:szCs w:val="24"/>
        </w:rPr>
        <w:tab/>
      </w:r>
      <w:r w:rsidRPr="0088596A">
        <w:rPr>
          <w:rFonts w:ascii="Times New Roman" w:eastAsia="Times New Roman" w:hAnsi="Times New Roman" w:cs="Times New Roman"/>
          <w:sz w:val="24"/>
          <w:szCs w:val="24"/>
        </w:rPr>
        <w:t>использовать</w:t>
      </w:r>
      <w:r w:rsidRPr="0088596A">
        <w:rPr>
          <w:rFonts w:ascii="Times New Roman" w:hAnsi="Times New Roman" w:cs="Times New Roman"/>
          <w:sz w:val="24"/>
          <w:szCs w:val="24"/>
        </w:rPr>
        <w:tab/>
      </w:r>
      <w:r w:rsidRPr="0088596A">
        <w:rPr>
          <w:rFonts w:ascii="Times New Roman" w:eastAsia="Times New Roman" w:hAnsi="Times New Roman" w:cs="Times New Roman"/>
          <w:sz w:val="24"/>
          <w:szCs w:val="24"/>
        </w:rPr>
        <w:t>причастия</w:t>
      </w:r>
      <w:r w:rsidRPr="0088596A">
        <w:rPr>
          <w:rFonts w:ascii="Times New Roman" w:hAnsi="Times New Roman" w:cs="Times New Roman"/>
          <w:sz w:val="24"/>
          <w:szCs w:val="24"/>
        </w:rPr>
        <w:tab/>
      </w:r>
      <w:r w:rsidRPr="0088596A">
        <w:rPr>
          <w:rFonts w:ascii="Times New Roman" w:eastAsia="Times New Roman" w:hAnsi="Times New Roman" w:cs="Times New Roman"/>
          <w:sz w:val="24"/>
          <w:szCs w:val="24"/>
        </w:rPr>
        <w:t>в</w:t>
      </w:r>
      <w:r w:rsidRPr="0088596A">
        <w:rPr>
          <w:rFonts w:ascii="Times New Roman" w:hAnsi="Times New Roman" w:cs="Times New Roman"/>
          <w:sz w:val="24"/>
          <w:szCs w:val="24"/>
        </w:rPr>
        <w:tab/>
      </w:r>
      <w:r w:rsidRPr="0088596A">
        <w:rPr>
          <w:rFonts w:ascii="Times New Roman" w:eastAsia="Times New Roman" w:hAnsi="Times New Roman" w:cs="Times New Roman"/>
          <w:sz w:val="24"/>
          <w:szCs w:val="24"/>
        </w:rPr>
        <w:t>речи,</w:t>
      </w:r>
      <w:r w:rsidRPr="0088596A">
        <w:rPr>
          <w:rFonts w:ascii="Times New Roman" w:hAnsi="Times New Roman" w:cs="Times New Roman"/>
          <w:sz w:val="24"/>
          <w:szCs w:val="24"/>
        </w:rPr>
        <w:tab/>
      </w:r>
      <w:r w:rsidRPr="0088596A">
        <w:rPr>
          <w:rFonts w:ascii="Times New Roman" w:eastAsia="Times New Roman" w:hAnsi="Times New Roman" w:cs="Times New Roman"/>
          <w:sz w:val="24"/>
          <w:szCs w:val="24"/>
        </w:rPr>
        <w:t>различать</w:t>
      </w:r>
      <w:r w:rsidRPr="0088596A">
        <w:rPr>
          <w:rFonts w:ascii="Times New Roman" w:hAnsi="Times New Roman" w:cs="Times New Roman"/>
          <w:sz w:val="24"/>
          <w:szCs w:val="24"/>
        </w:rPr>
        <w:tab/>
      </w:r>
      <w:r w:rsidRPr="0088596A">
        <w:rPr>
          <w:rFonts w:ascii="Times New Roman" w:eastAsia="Times New Roman" w:hAnsi="Times New Roman" w:cs="Times New Roman"/>
          <w:sz w:val="24"/>
          <w:szCs w:val="24"/>
        </w:rPr>
        <w:t>созвучные</w:t>
      </w:r>
      <w:r w:rsidRPr="0088596A">
        <w:rPr>
          <w:rFonts w:ascii="Times New Roman" w:hAnsi="Times New Roman" w:cs="Times New Roman"/>
          <w:sz w:val="24"/>
          <w:szCs w:val="24"/>
        </w:rPr>
        <w:tab/>
      </w:r>
      <w:r w:rsidRPr="0088596A">
        <w:rPr>
          <w:rFonts w:ascii="Times New Roman" w:eastAsia="Times New Roman" w:hAnsi="Times New Roman" w:cs="Times New Roman"/>
          <w:sz w:val="24"/>
          <w:szCs w:val="24"/>
        </w:rPr>
        <w:t>причастия</w:t>
      </w:r>
    </w:p>
    <w:p w:rsidR="0088596A" w:rsidRPr="0088596A" w:rsidRDefault="0088596A" w:rsidP="0088596A">
      <w:pPr>
        <w:pStyle w:val="a3"/>
        <w:jc w:val="both"/>
        <w:rPr>
          <w:rFonts w:ascii="Times New Roman" w:eastAsia="Times New Roman" w:hAnsi="Times New Roman" w:cs="Times New Roman"/>
          <w:sz w:val="24"/>
          <w:szCs w:val="24"/>
        </w:rPr>
      </w:pPr>
      <w:r w:rsidRPr="0088596A">
        <w:rPr>
          <w:rFonts w:ascii="Times New Roman" w:eastAsia="Times New Roman" w:hAnsi="Times New Roman" w:cs="Times New Roman"/>
          <w:sz w:val="24"/>
          <w:szCs w:val="24"/>
        </w:rPr>
        <w:t>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-нн-страдательных причастий прошедшего времени, написания не с причастиями.</w:t>
      </w:r>
    </w:p>
    <w:p w:rsidR="0088596A" w:rsidRPr="0088596A" w:rsidRDefault="0088596A" w:rsidP="0088596A">
      <w:pPr>
        <w:pStyle w:val="a3"/>
        <w:jc w:val="both"/>
        <w:rPr>
          <w:rFonts w:ascii="Times New Roman" w:eastAsia="Times New Roman" w:hAnsi="Times New Roman" w:cs="Times New Roman"/>
          <w:sz w:val="24"/>
          <w:szCs w:val="24"/>
        </w:rPr>
      </w:pPr>
      <w:r w:rsidRPr="0088596A">
        <w:rPr>
          <w:rFonts w:ascii="Times New Roman" w:eastAsia="Times New Roman" w:hAnsi="Times New Roman" w:cs="Times New Roman"/>
          <w:sz w:val="24"/>
          <w:szCs w:val="24"/>
        </w:rPr>
        <w:t>Правильно расставлять знаки препинания в предложениях с причастным оборотом.</w:t>
      </w:r>
    </w:p>
    <w:p w:rsidR="0088596A" w:rsidRPr="0088596A" w:rsidRDefault="0088596A" w:rsidP="0088596A">
      <w:pPr>
        <w:pStyle w:val="a3"/>
        <w:jc w:val="both"/>
        <w:rPr>
          <w:rFonts w:ascii="Times New Roman" w:eastAsia="Times New Roman" w:hAnsi="Times New Roman" w:cs="Times New Roman"/>
          <w:sz w:val="24"/>
          <w:szCs w:val="24"/>
        </w:rPr>
      </w:pPr>
      <w:r w:rsidRPr="0088596A">
        <w:rPr>
          <w:rFonts w:ascii="Times New Roman" w:eastAsia="Times New Roman" w:hAnsi="Times New Roman" w:cs="Times New Roman"/>
          <w:sz w:val="24"/>
          <w:szCs w:val="24"/>
        </w:rPr>
        <w:t>Проводить синтаксический и пунктуационный анализ предложений с причастным оборотом (в рамках изученного).</w:t>
      </w:r>
    </w:p>
    <w:p w:rsidR="0088596A" w:rsidRPr="0088596A" w:rsidRDefault="0088596A" w:rsidP="0088596A">
      <w:pPr>
        <w:pStyle w:val="a3"/>
        <w:jc w:val="both"/>
        <w:rPr>
          <w:rFonts w:ascii="Times New Roman" w:eastAsia="Times New Roman" w:hAnsi="Times New Roman" w:cs="Times New Roman"/>
          <w:sz w:val="24"/>
          <w:szCs w:val="24"/>
        </w:rPr>
      </w:pPr>
      <w:r w:rsidRPr="0088596A">
        <w:rPr>
          <w:rFonts w:ascii="Times New Roman" w:eastAsia="Times New Roman" w:hAnsi="Times New Roman" w:cs="Times New Roman"/>
          <w:sz w:val="24"/>
          <w:szCs w:val="24"/>
        </w:rPr>
        <w:t>Деепричастие.</w:t>
      </w:r>
    </w:p>
    <w:p w:rsidR="0088596A" w:rsidRPr="0088596A" w:rsidRDefault="0088596A" w:rsidP="0088596A">
      <w:pPr>
        <w:pStyle w:val="a3"/>
        <w:jc w:val="both"/>
        <w:rPr>
          <w:rFonts w:ascii="Times New Roman" w:eastAsia="Times New Roman" w:hAnsi="Times New Roman" w:cs="Times New Roman"/>
          <w:sz w:val="24"/>
          <w:szCs w:val="24"/>
        </w:rPr>
      </w:pPr>
      <w:r w:rsidRPr="0088596A">
        <w:rPr>
          <w:rFonts w:ascii="Times New Roman" w:eastAsia="Times New Roman" w:hAnsi="Times New Roman" w:cs="Times New Roman"/>
          <w:sz w:val="24"/>
          <w:szCs w:val="24"/>
        </w:rPr>
        <w:t>Характеризовать деепричастие как особую форму глагола.</w:t>
      </w:r>
    </w:p>
    <w:p w:rsidR="0088596A" w:rsidRPr="0088596A" w:rsidRDefault="0088596A" w:rsidP="0088596A">
      <w:pPr>
        <w:pStyle w:val="a3"/>
        <w:jc w:val="both"/>
        <w:rPr>
          <w:rFonts w:ascii="Times New Roman" w:eastAsia="Times New Roman" w:hAnsi="Times New Roman" w:cs="Times New Roman"/>
          <w:sz w:val="24"/>
          <w:szCs w:val="24"/>
        </w:rPr>
      </w:pPr>
      <w:r w:rsidRPr="0088596A">
        <w:rPr>
          <w:rFonts w:ascii="Times New Roman" w:eastAsia="Times New Roman" w:hAnsi="Times New Roman" w:cs="Times New Roman"/>
          <w:sz w:val="24"/>
          <w:szCs w:val="24"/>
        </w:rPr>
        <w:t>Определять признаки глагола и наречия в деепричастии, синтаксическую функцию деепричастия. Распознавать деепричастия совершенного и несовершенного вида.</w:t>
      </w:r>
    </w:p>
    <w:p w:rsidR="0088596A" w:rsidRPr="0088596A" w:rsidRDefault="0088596A" w:rsidP="0088596A">
      <w:pPr>
        <w:pStyle w:val="a3"/>
        <w:jc w:val="both"/>
        <w:rPr>
          <w:rFonts w:ascii="Times New Roman" w:eastAsia="Times New Roman" w:hAnsi="Times New Roman" w:cs="Times New Roman"/>
          <w:sz w:val="24"/>
          <w:szCs w:val="24"/>
        </w:rPr>
      </w:pPr>
      <w:r w:rsidRPr="0088596A">
        <w:rPr>
          <w:rFonts w:ascii="Times New Roman" w:eastAsia="Times New Roman" w:hAnsi="Times New Roman" w:cs="Times New Roman"/>
          <w:sz w:val="24"/>
          <w:szCs w:val="24"/>
        </w:rPr>
        <w:t>Проводить морфологический, орфографический анализ деепричастий, применять это умение в речевой практике.</w:t>
      </w:r>
    </w:p>
    <w:p w:rsidR="0088596A" w:rsidRPr="0088596A" w:rsidRDefault="0088596A" w:rsidP="0088596A">
      <w:pPr>
        <w:pStyle w:val="a3"/>
        <w:jc w:val="both"/>
        <w:rPr>
          <w:rFonts w:ascii="Times New Roman" w:eastAsia="Times New Roman" w:hAnsi="Times New Roman" w:cs="Times New Roman"/>
          <w:sz w:val="24"/>
          <w:szCs w:val="24"/>
        </w:rPr>
      </w:pPr>
      <w:r w:rsidRPr="0088596A">
        <w:rPr>
          <w:rFonts w:ascii="Times New Roman" w:eastAsia="Times New Roman" w:hAnsi="Times New Roman" w:cs="Times New Roman"/>
          <w:sz w:val="24"/>
          <w:szCs w:val="24"/>
        </w:rPr>
        <w:t>Конструировать деепричастный оборот, определять роль деепричастия в предложении. Уместно использовать деепричастия в речи.</w:t>
      </w:r>
    </w:p>
    <w:p w:rsidR="0088596A" w:rsidRPr="0088596A" w:rsidRDefault="0088596A" w:rsidP="0088596A">
      <w:pPr>
        <w:pStyle w:val="a3"/>
        <w:jc w:val="both"/>
        <w:rPr>
          <w:rFonts w:ascii="Times New Roman" w:eastAsia="Times New Roman" w:hAnsi="Times New Roman" w:cs="Times New Roman"/>
          <w:sz w:val="24"/>
          <w:szCs w:val="24"/>
        </w:rPr>
      </w:pPr>
      <w:r w:rsidRPr="0088596A">
        <w:rPr>
          <w:rFonts w:ascii="Times New Roman" w:eastAsia="Times New Roman" w:hAnsi="Times New Roman" w:cs="Times New Roman"/>
          <w:sz w:val="24"/>
          <w:szCs w:val="24"/>
        </w:rPr>
        <w:t>Правильно ставить ударение в деепричастиях.</w:t>
      </w:r>
    </w:p>
    <w:p w:rsidR="0088596A" w:rsidRPr="0088596A" w:rsidRDefault="0088596A" w:rsidP="0088596A">
      <w:pPr>
        <w:pStyle w:val="a3"/>
        <w:jc w:val="both"/>
        <w:rPr>
          <w:rFonts w:ascii="Times New Roman" w:eastAsia="Times New Roman" w:hAnsi="Times New Roman" w:cs="Times New Roman"/>
          <w:sz w:val="24"/>
          <w:szCs w:val="24"/>
        </w:rPr>
      </w:pPr>
      <w:r w:rsidRPr="0088596A">
        <w:rPr>
          <w:rFonts w:ascii="Times New Roman" w:eastAsia="Times New Roman" w:hAnsi="Times New Roman" w:cs="Times New Roman"/>
          <w:sz w:val="24"/>
          <w:szCs w:val="24"/>
        </w:rPr>
        <w:t>Применять правила написания гласных в суффиксах деепричастий, правила слитного и раздельного написания не с деепричастиями.</w:t>
      </w:r>
    </w:p>
    <w:p w:rsidR="0088596A" w:rsidRPr="0088596A" w:rsidRDefault="0088596A" w:rsidP="0088596A">
      <w:pPr>
        <w:pStyle w:val="a3"/>
        <w:jc w:val="both"/>
        <w:rPr>
          <w:rFonts w:ascii="Times New Roman" w:eastAsia="Times New Roman" w:hAnsi="Times New Roman" w:cs="Times New Roman"/>
          <w:sz w:val="24"/>
          <w:szCs w:val="24"/>
        </w:rPr>
      </w:pPr>
      <w:r w:rsidRPr="0088596A">
        <w:rPr>
          <w:rFonts w:ascii="Times New Roman" w:eastAsia="Times New Roman" w:hAnsi="Times New Roman" w:cs="Times New Roman"/>
          <w:sz w:val="24"/>
          <w:szCs w:val="24"/>
        </w:rPr>
        <w:lastRenderedPageBreak/>
        <w:t>Правильно строить предложения с одиночными деепричастиями и деепричастными оборотами. Правильно расставлять знаки препинания в предложениях с одиночным деепричастием и деепричастным оборотом.</w:t>
      </w:r>
    </w:p>
    <w:p w:rsidR="0088596A" w:rsidRDefault="0088596A" w:rsidP="0088596A">
      <w:pPr>
        <w:pStyle w:val="a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Проводить синтаксический и пунктуационный анализ предложений с одиночным деепричастием и деепричастным оборотом (в рамках изученного).</w:t>
      </w:r>
    </w:p>
    <w:p w:rsidR="0088596A" w:rsidRPr="0088596A" w:rsidRDefault="0088596A" w:rsidP="0088596A">
      <w:pPr>
        <w:pStyle w:val="a3"/>
        <w:jc w:val="both"/>
        <w:rPr>
          <w:rFonts w:ascii="Times New Roman" w:hAnsi="Times New Roman" w:cs="Times New Roman"/>
          <w:sz w:val="24"/>
          <w:szCs w:val="24"/>
        </w:rPr>
      </w:pPr>
      <w:r w:rsidRPr="0088596A">
        <w:rPr>
          <w:rFonts w:ascii="Times New Roman" w:eastAsia="Times New Roman" w:hAnsi="Times New Roman" w:cs="Times New Roman"/>
          <w:sz w:val="24"/>
          <w:szCs w:val="24"/>
        </w:rPr>
        <w:t>Наречие.</w:t>
      </w:r>
    </w:p>
    <w:p w:rsidR="0088596A" w:rsidRPr="0088596A" w:rsidRDefault="0088596A" w:rsidP="0088596A">
      <w:pPr>
        <w:pStyle w:val="a3"/>
        <w:jc w:val="both"/>
        <w:rPr>
          <w:rFonts w:ascii="Times New Roman" w:hAnsi="Times New Roman" w:cs="Times New Roman"/>
          <w:sz w:val="24"/>
          <w:szCs w:val="24"/>
        </w:rPr>
      </w:pPr>
      <w:r w:rsidRPr="0088596A">
        <w:rPr>
          <w:rFonts w:ascii="Times New Roman" w:eastAsia="Times New Roman" w:hAnsi="Times New Roman" w:cs="Times New Roman"/>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88596A" w:rsidRPr="0088596A" w:rsidRDefault="0088596A" w:rsidP="0088596A">
      <w:pPr>
        <w:pStyle w:val="a3"/>
        <w:jc w:val="both"/>
        <w:rPr>
          <w:rFonts w:ascii="Times New Roman" w:hAnsi="Times New Roman" w:cs="Times New Roman"/>
          <w:sz w:val="24"/>
          <w:szCs w:val="24"/>
        </w:rPr>
      </w:pPr>
      <w:r w:rsidRPr="0088596A">
        <w:rPr>
          <w:rFonts w:ascii="Times New Roman" w:eastAsia="Times New Roman" w:hAnsi="Times New Roman" w:cs="Times New Roman"/>
          <w:sz w:val="24"/>
          <w:szCs w:val="24"/>
        </w:rPr>
        <w:t>Проводить морфологический, орфографический анализ наречий (в рамках изученного), применять это умение в речевой практике.</w:t>
      </w:r>
    </w:p>
    <w:p w:rsidR="0088596A" w:rsidRPr="0088596A" w:rsidRDefault="0088596A" w:rsidP="0088596A">
      <w:pPr>
        <w:pStyle w:val="a3"/>
        <w:jc w:val="both"/>
        <w:rPr>
          <w:rFonts w:ascii="Times New Roman" w:hAnsi="Times New Roman" w:cs="Times New Roman"/>
          <w:sz w:val="24"/>
          <w:szCs w:val="24"/>
        </w:rPr>
      </w:pPr>
      <w:r w:rsidRPr="0088596A">
        <w:rPr>
          <w:rFonts w:ascii="Times New Roman" w:eastAsia="Times New Roman" w:hAnsi="Times New Roman" w:cs="Times New Roman"/>
          <w:sz w:val="24"/>
          <w:szCs w:val="24"/>
        </w:rPr>
        <w:t>Соблюдать нормы образования степеней сравнения наречий, произношения наречий, постановки в них ударения.</w:t>
      </w:r>
    </w:p>
    <w:p w:rsidR="0088596A" w:rsidRPr="0088596A" w:rsidRDefault="0088596A" w:rsidP="0088596A">
      <w:pPr>
        <w:pStyle w:val="a3"/>
        <w:jc w:val="both"/>
        <w:rPr>
          <w:rFonts w:ascii="Times New Roman" w:hAnsi="Times New Roman" w:cs="Times New Roman"/>
          <w:sz w:val="24"/>
          <w:szCs w:val="24"/>
        </w:rPr>
      </w:pPr>
      <w:r w:rsidRPr="0088596A">
        <w:rPr>
          <w:rFonts w:ascii="Times New Roman" w:eastAsia="Times New Roman" w:hAnsi="Times New Roman" w:cs="Times New Roman"/>
          <w:sz w:val="24"/>
          <w:szCs w:val="24"/>
        </w:rPr>
        <w:t>Применять  правила  слитного,  раздельного  и  дефисного  написания  наречий,  написания  н  и  нн  внаречиях на -о и -е; написания суффиксов -а и -о наречий с приставками из-, до-, с-, в-, на-, за-, употребления ь на конце наречий после шипящих, написаниясуффиксов наречий -о и -е после шипящих; написания е и и в приставках не- и ни- наречий; слитного и раздельного написания не с наречиями.</w:t>
      </w:r>
    </w:p>
    <w:p w:rsidR="0088596A" w:rsidRPr="0088596A" w:rsidRDefault="0088596A" w:rsidP="0088596A">
      <w:pPr>
        <w:pStyle w:val="a3"/>
        <w:jc w:val="both"/>
        <w:rPr>
          <w:rFonts w:ascii="Times New Roman" w:hAnsi="Times New Roman" w:cs="Times New Roman"/>
          <w:sz w:val="24"/>
          <w:szCs w:val="24"/>
        </w:rPr>
      </w:pPr>
      <w:r w:rsidRPr="0088596A">
        <w:rPr>
          <w:rFonts w:ascii="Times New Roman" w:eastAsia="Times New Roman" w:hAnsi="Times New Roman" w:cs="Times New Roman"/>
          <w:sz w:val="24"/>
          <w:szCs w:val="24"/>
        </w:rPr>
        <w:t>Слова категории состояния.</w:t>
      </w:r>
    </w:p>
    <w:p w:rsidR="0088596A" w:rsidRPr="0088596A" w:rsidRDefault="0088596A" w:rsidP="0088596A">
      <w:pPr>
        <w:pStyle w:val="a3"/>
        <w:jc w:val="both"/>
        <w:rPr>
          <w:rFonts w:ascii="Times New Roman" w:hAnsi="Times New Roman" w:cs="Times New Roman"/>
          <w:sz w:val="24"/>
          <w:szCs w:val="24"/>
        </w:rPr>
      </w:pPr>
      <w:r w:rsidRPr="0088596A">
        <w:rPr>
          <w:rFonts w:ascii="Times New Roman" w:eastAsia="Times New Roman" w:hAnsi="Times New Roman" w:cs="Times New Roman"/>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88596A" w:rsidRPr="0088596A" w:rsidRDefault="0088596A" w:rsidP="0088596A">
      <w:pPr>
        <w:pStyle w:val="a3"/>
        <w:jc w:val="both"/>
        <w:rPr>
          <w:rFonts w:ascii="Times New Roman" w:hAnsi="Times New Roman" w:cs="Times New Roman"/>
          <w:sz w:val="24"/>
          <w:szCs w:val="24"/>
        </w:rPr>
      </w:pPr>
      <w:r w:rsidRPr="0088596A">
        <w:rPr>
          <w:rFonts w:ascii="Times New Roman" w:eastAsia="Times New Roman" w:hAnsi="Times New Roman" w:cs="Times New Roman"/>
          <w:sz w:val="24"/>
          <w:szCs w:val="24"/>
        </w:rPr>
        <w:t>Служебные части речи.</w:t>
      </w:r>
    </w:p>
    <w:p w:rsidR="0088596A" w:rsidRPr="0088596A" w:rsidRDefault="0088596A" w:rsidP="0088596A">
      <w:pPr>
        <w:pStyle w:val="a3"/>
        <w:jc w:val="both"/>
        <w:rPr>
          <w:rFonts w:ascii="Times New Roman" w:hAnsi="Times New Roman" w:cs="Times New Roman"/>
          <w:sz w:val="24"/>
          <w:szCs w:val="24"/>
        </w:rPr>
      </w:pPr>
      <w:r w:rsidRPr="0088596A">
        <w:rPr>
          <w:rFonts w:ascii="Times New Roman" w:eastAsia="Times New Roman" w:hAnsi="Times New Roman" w:cs="Times New Roman"/>
          <w:sz w:val="24"/>
          <w:szCs w:val="24"/>
        </w:rPr>
        <w:t>Давать общую характеристику служебных частей речи, объяснять их отличия от самостоятельных частей речи.</w:t>
      </w:r>
    </w:p>
    <w:p w:rsidR="0088596A" w:rsidRPr="0088596A" w:rsidRDefault="0088596A" w:rsidP="0088596A">
      <w:pPr>
        <w:pStyle w:val="a3"/>
        <w:jc w:val="both"/>
        <w:rPr>
          <w:rFonts w:ascii="Times New Roman" w:hAnsi="Times New Roman" w:cs="Times New Roman"/>
          <w:sz w:val="24"/>
          <w:szCs w:val="24"/>
        </w:rPr>
      </w:pPr>
      <w:r w:rsidRPr="0088596A">
        <w:rPr>
          <w:rFonts w:ascii="Times New Roman" w:eastAsia="Times New Roman" w:hAnsi="Times New Roman" w:cs="Times New Roman"/>
          <w:sz w:val="24"/>
          <w:szCs w:val="24"/>
        </w:rPr>
        <w:t>Предлог.</w:t>
      </w:r>
    </w:p>
    <w:p w:rsidR="0088596A" w:rsidRPr="0088596A" w:rsidRDefault="0088596A" w:rsidP="0088596A">
      <w:pPr>
        <w:pStyle w:val="a3"/>
        <w:jc w:val="both"/>
        <w:rPr>
          <w:rFonts w:ascii="Times New Roman" w:hAnsi="Times New Roman" w:cs="Times New Roman"/>
          <w:sz w:val="24"/>
          <w:szCs w:val="24"/>
        </w:rPr>
      </w:pPr>
      <w:r w:rsidRPr="0088596A">
        <w:rPr>
          <w:rFonts w:ascii="Times New Roman" w:eastAsia="Times New Roman" w:hAnsi="Times New Roman" w:cs="Times New Roman"/>
          <w:sz w:val="24"/>
          <w:szCs w:val="24"/>
        </w:rPr>
        <w:t>Характеризовать предлог как служебную часть речи, различать производные и непроизводные предлоги, простые и составные предлоги.</w:t>
      </w:r>
    </w:p>
    <w:p w:rsidR="0088596A" w:rsidRPr="0088596A" w:rsidRDefault="0088596A" w:rsidP="0088596A">
      <w:pPr>
        <w:pStyle w:val="a3"/>
        <w:jc w:val="both"/>
        <w:rPr>
          <w:rFonts w:ascii="Times New Roman" w:hAnsi="Times New Roman" w:cs="Times New Roman"/>
          <w:sz w:val="24"/>
          <w:szCs w:val="24"/>
        </w:rPr>
      </w:pPr>
      <w:r w:rsidRPr="0088596A">
        <w:rPr>
          <w:rFonts w:ascii="Times New Roman" w:eastAsia="Times New Roman" w:hAnsi="Times New Roman" w:cs="Times New Roman"/>
          <w:sz w:val="24"/>
          <w:szCs w:val="24"/>
        </w:rPr>
        <w:t>Употреблять  предлоги  в  речи  в  соответствии  с  их  значением  и  стилистическими  особенностями,</w:t>
      </w:r>
    </w:p>
    <w:p w:rsidR="0088596A" w:rsidRPr="0088596A" w:rsidRDefault="0088596A" w:rsidP="0088596A">
      <w:pPr>
        <w:pStyle w:val="a3"/>
        <w:jc w:val="both"/>
        <w:rPr>
          <w:rFonts w:ascii="Times New Roman" w:hAnsi="Times New Roman" w:cs="Times New Roman"/>
          <w:sz w:val="24"/>
          <w:szCs w:val="24"/>
        </w:rPr>
      </w:pPr>
      <w:r w:rsidRPr="0088596A">
        <w:rPr>
          <w:rFonts w:ascii="Times New Roman" w:eastAsia="Times New Roman" w:hAnsi="Times New Roman" w:cs="Times New Roman"/>
          <w:sz w:val="24"/>
          <w:szCs w:val="24"/>
        </w:rPr>
        <w:t>соблюдать правила правописания производных предлогов.</w:t>
      </w:r>
    </w:p>
    <w:p w:rsidR="0088596A" w:rsidRPr="0088596A" w:rsidRDefault="0088596A" w:rsidP="0088596A">
      <w:pPr>
        <w:pStyle w:val="a3"/>
        <w:jc w:val="both"/>
        <w:rPr>
          <w:rFonts w:ascii="Times New Roman" w:hAnsi="Times New Roman" w:cs="Times New Roman"/>
          <w:sz w:val="24"/>
          <w:szCs w:val="24"/>
        </w:rPr>
      </w:pPr>
      <w:r w:rsidRPr="0088596A">
        <w:rPr>
          <w:rFonts w:ascii="Times New Roman" w:eastAsia="Times New Roman" w:hAnsi="Times New Roman" w:cs="Times New Roman"/>
          <w:sz w:val="24"/>
          <w:szCs w:val="24"/>
        </w:rPr>
        <w:t>Соблюдать</w:t>
      </w:r>
      <w:r w:rsidRPr="0088596A">
        <w:rPr>
          <w:rFonts w:ascii="Times New Roman" w:hAnsi="Times New Roman" w:cs="Times New Roman"/>
          <w:sz w:val="24"/>
          <w:szCs w:val="24"/>
        </w:rPr>
        <w:tab/>
      </w:r>
      <w:r w:rsidRPr="0088596A">
        <w:rPr>
          <w:rFonts w:ascii="Times New Roman" w:eastAsia="Times New Roman" w:hAnsi="Times New Roman" w:cs="Times New Roman"/>
          <w:sz w:val="24"/>
          <w:szCs w:val="24"/>
        </w:rPr>
        <w:t>нормы</w:t>
      </w:r>
      <w:r w:rsidRPr="0088596A">
        <w:rPr>
          <w:rFonts w:ascii="Times New Roman" w:hAnsi="Times New Roman" w:cs="Times New Roman"/>
          <w:sz w:val="24"/>
          <w:szCs w:val="24"/>
        </w:rPr>
        <w:tab/>
      </w:r>
      <w:r w:rsidRPr="0088596A">
        <w:rPr>
          <w:rFonts w:ascii="Times New Roman" w:eastAsia="Times New Roman" w:hAnsi="Times New Roman" w:cs="Times New Roman"/>
          <w:sz w:val="24"/>
          <w:szCs w:val="24"/>
        </w:rPr>
        <w:t>употребления</w:t>
      </w:r>
      <w:r w:rsidRPr="0088596A">
        <w:rPr>
          <w:rFonts w:ascii="Times New Roman" w:hAnsi="Times New Roman" w:cs="Times New Roman"/>
          <w:sz w:val="24"/>
          <w:szCs w:val="24"/>
        </w:rPr>
        <w:tab/>
      </w:r>
      <w:r w:rsidRPr="0088596A">
        <w:rPr>
          <w:rFonts w:ascii="Times New Roman" w:eastAsia="Times New Roman" w:hAnsi="Times New Roman" w:cs="Times New Roman"/>
          <w:sz w:val="24"/>
          <w:szCs w:val="24"/>
        </w:rPr>
        <w:t>имён</w:t>
      </w:r>
      <w:r w:rsidRPr="0088596A">
        <w:rPr>
          <w:rFonts w:ascii="Times New Roman" w:hAnsi="Times New Roman" w:cs="Times New Roman"/>
          <w:sz w:val="24"/>
          <w:szCs w:val="24"/>
        </w:rPr>
        <w:tab/>
      </w:r>
      <w:r w:rsidRPr="0088596A">
        <w:rPr>
          <w:rFonts w:ascii="Times New Roman" w:eastAsia="Times New Roman" w:hAnsi="Times New Roman" w:cs="Times New Roman"/>
          <w:sz w:val="24"/>
          <w:szCs w:val="24"/>
        </w:rPr>
        <w:t>существительных</w:t>
      </w:r>
      <w:r w:rsidRPr="0088596A">
        <w:rPr>
          <w:rFonts w:ascii="Times New Roman" w:hAnsi="Times New Roman" w:cs="Times New Roman"/>
          <w:sz w:val="24"/>
          <w:szCs w:val="24"/>
        </w:rPr>
        <w:tab/>
      </w:r>
      <w:r w:rsidRPr="0088596A">
        <w:rPr>
          <w:rFonts w:ascii="Times New Roman" w:eastAsia="Times New Roman" w:hAnsi="Times New Roman" w:cs="Times New Roman"/>
          <w:sz w:val="24"/>
          <w:szCs w:val="24"/>
        </w:rPr>
        <w:t>и</w:t>
      </w:r>
      <w:r w:rsidRPr="0088596A">
        <w:rPr>
          <w:rFonts w:ascii="Times New Roman" w:hAnsi="Times New Roman" w:cs="Times New Roman"/>
          <w:sz w:val="24"/>
          <w:szCs w:val="24"/>
        </w:rPr>
        <w:tab/>
      </w:r>
      <w:r w:rsidRPr="0088596A">
        <w:rPr>
          <w:rFonts w:ascii="Times New Roman" w:eastAsia="Times New Roman" w:hAnsi="Times New Roman" w:cs="Times New Roman"/>
          <w:sz w:val="24"/>
          <w:szCs w:val="24"/>
        </w:rPr>
        <w:t>местоимений</w:t>
      </w:r>
    </w:p>
    <w:p w:rsidR="0088596A" w:rsidRPr="0088596A" w:rsidRDefault="0088596A" w:rsidP="0088596A">
      <w:pPr>
        <w:pStyle w:val="a3"/>
        <w:jc w:val="both"/>
        <w:rPr>
          <w:rFonts w:ascii="Times New Roman" w:eastAsia="Times New Roman" w:hAnsi="Times New Roman" w:cs="Times New Roman"/>
          <w:sz w:val="24"/>
          <w:szCs w:val="24"/>
        </w:rPr>
      </w:pPr>
      <w:r w:rsidRPr="0088596A">
        <w:rPr>
          <w:rFonts w:ascii="Times New Roman" w:eastAsia="Times New Roman" w:hAnsi="Times New Roman" w:cs="Times New Roman"/>
          <w:sz w:val="24"/>
          <w:szCs w:val="24"/>
        </w:rPr>
        <w:t>предлогами, предлогов из - с, в - на в составе словосочетаний, правила правописания производных предлогов.</w:t>
      </w:r>
    </w:p>
    <w:p w:rsidR="0088596A" w:rsidRPr="0088596A" w:rsidRDefault="0088596A" w:rsidP="0088596A">
      <w:pPr>
        <w:pStyle w:val="a3"/>
        <w:jc w:val="both"/>
        <w:rPr>
          <w:rFonts w:ascii="Times New Roman" w:hAnsi="Times New Roman" w:cs="Times New Roman"/>
          <w:sz w:val="24"/>
          <w:szCs w:val="24"/>
        </w:rPr>
      </w:pPr>
      <w:r w:rsidRPr="0088596A">
        <w:rPr>
          <w:rFonts w:ascii="Times New Roman" w:eastAsia="Times New Roman" w:hAnsi="Times New Roman" w:cs="Times New Roman"/>
          <w:sz w:val="24"/>
          <w:szCs w:val="24"/>
        </w:rPr>
        <w:t>Проводить</w:t>
      </w:r>
      <w:r w:rsidRPr="0088596A">
        <w:rPr>
          <w:rFonts w:ascii="Times New Roman" w:hAnsi="Times New Roman" w:cs="Times New Roman"/>
          <w:sz w:val="24"/>
          <w:szCs w:val="24"/>
        </w:rPr>
        <w:tab/>
      </w:r>
      <w:r w:rsidRPr="0088596A">
        <w:rPr>
          <w:rFonts w:ascii="Times New Roman" w:eastAsia="Times New Roman" w:hAnsi="Times New Roman" w:cs="Times New Roman"/>
          <w:sz w:val="24"/>
          <w:szCs w:val="24"/>
        </w:rPr>
        <w:t>морфологический</w:t>
      </w:r>
      <w:r w:rsidRPr="0088596A">
        <w:rPr>
          <w:rFonts w:ascii="Times New Roman" w:hAnsi="Times New Roman" w:cs="Times New Roman"/>
          <w:sz w:val="24"/>
          <w:szCs w:val="24"/>
        </w:rPr>
        <w:tab/>
      </w:r>
      <w:r w:rsidRPr="0088596A">
        <w:rPr>
          <w:rFonts w:ascii="Times New Roman" w:eastAsia="Times New Roman" w:hAnsi="Times New Roman" w:cs="Times New Roman"/>
          <w:sz w:val="24"/>
          <w:szCs w:val="24"/>
        </w:rPr>
        <w:t>анализ</w:t>
      </w:r>
      <w:r w:rsidRPr="0088596A">
        <w:rPr>
          <w:rFonts w:ascii="Times New Roman" w:hAnsi="Times New Roman" w:cs="Times New Roman"/>
          <w:sz w:val="24"/>
          <w:szCs w:val="24"/>
        </w:rPr>
        <w:tab/>
      </w:r>
      <w:r w:rsidRPr="0088596A">
        <w:rPr>
          <w:rFonts w:ascii="Times New Roman" w:eastAsia="Times New Roman" w:hAnsi="Times New Roman" w:cs="Times New Roman"/>
          <w:sz w:val="24"/>
          <w:szCs w:val="24"/>
        </w:rPr>
        <w:t>предлогов,</w:t>
      </w:r>
      <w:r w:rsidRPr="0088596A">
        <w:rPr>
          <w:rFonts w:ascii="Times New Roman" w:hAnsi="Times New Roman" w:cs="Times New Roman"/>
          <w:sz w:val="24"/>
          <w:szCs w:val="24"/>
        </w:rPr>
        <w:tab/>
      </w:r>
      <w:r w:rsidRPr="0088596A">
        <w:rPr>
          <w:rFonts w:ascii="Times New Roman" w:eastAsia="Times New Roman" w:hAnsi="Times New Roman" w:cs="Times New Roman"/>
          <w:sz w:val="24"/>
          <w:szCs w:val="24"/>
        </w:rPr>
        <w:t>применять</w:t>
      </w:r>
      <w:r w:rsidRPr="0088596A">
        <w:rPr>
          <w:rFonts w:ascii="Times New Roman" w:hAnsi="Times New Roman" w:cs="Times New Roman"/>
          <w:sz w:val="24"/>
          <w:szCs w:val="24"/>
        </w:rPr>
        <w:tab/>
      </w:r>
      <w:r w:rsidRPr="0088596A">
        <w:rPr>
          <w:rFonts w:ascii="Times New Roman" w:eastAsia="Times New Roman" w:hAnsi="Times New Roman" w:cs="Times New Roman"/>
          <w:sz w:val="24"/>
          <w:szCs w:val="24"/>
        </w:rPr>
        <w:t>это</w:t>
      </w:r>
      <w:r w:rsidRPr="0088596A">
        <w:rPr>
          <w:rFonts w:ascii="Times New Roman" w:hAnsi="Times New Roman" w:cs="Times New Roman"/>
          <w:sz w:val="24"/>
          <w:szCs w:val="24"/>
        </w:rPr>
        <w:tab/>
      </w:r>
      <w:r w:rsidRPr="0088596A">
        <w:rPr>
          <w:rFonts w:ascii="Times New Roman" w:eastAsia="Times New Roman" w:hAnsi="Times New Roman" w:cs="Times New Roman"/>
          <w:sz w:val="24"/>
          <w:szCs w:val="24"/>
        </w:rPr>
        <w:t>умение</w:t>
      </w:r>
    </w:p>
    <w:p w:rsidR="0088596A" w:rsidRPr="0088596A" w:rsidRDefault="0088596A" w:rsidP="0088596A">
      <w:pPr>
        <w:pStyle w:val="a3"/>
        <w:jc w:val="both"/>
        <w:rPr>
          <w:rFonts w:ascii="Times New Roman" w:hAnsi="Times New Roman" w:cs="Times New Roman"/>
          <w:sz w:val="24"/>
          <w:szCs w:val="24"/>
        </w:rPr>
      </w:pPr>
      <w:r w:rsidRPr="0088596A">
        <w:rPr>
          <w:rFonts w:ascii="Times New Roman" w:eastAsia="Times New Roman" w:hAnsi="Times New Roman" w:cs="Times New Roman"/>
          <w:sz w:val="24"/>
          <w:szCs w:val="24"/>
        </w:rPr>
        <w:t>при выполнении языкового анализа различных видов и в речевой практике.</w:t>
      </w:r>
    </w:p>
    <w:p w:rsidR="0088596A" w:rsidRPr="0088596A" w:rsidRDefault="0088596A" w:rsidP="0088596A">
      <w:pPr>
        <w:pStyle w:val="a3"/>
        <w:jc w:val="both"/>
        <w:rPr>
          <w:rFonts w:ascii="Times New Roman" w:hAnsi="Times New Roman" w:cs="Times New Roman"/>
          <w:sz w:val="24"/>
          <w:szCs w:val="24"/>
        </w:rPr>
      </w:pPr>
      <w:r w:rsidRPr="0088596A">
        <w:rPr>
          <w:rFonts w:ascii="Times New Roman" w:eastAsia="Times New Roman" w:hAnsi="Times New Roman" w:cs="Times New Roman"/>
          <w:sz w:val="24"/>
          <w:szCs w:val="24"/>
        </w:rPr>
        <w:t>Союз.</w:t>
      </w:r>
    </w:p>
    <w:p w:rsidR="0088596A" w:rsidRPr="0088596A" w:rsidRDefault="0088596A" w:rsidP="0088596A">
      <w:pPr>
        <w:pStyle w:val="a3"/>
        <w:jc w:val="both"/>
        <w:rPr>
          <w:rFonts w:ascii="Times New Roman" w:hAnsi="Times New Roman" w:cs="Times New Roman"/>
          <w:sz w:val="24"/>
          <w:szCs w:val="24"/>
        </w:rPr>
      </w:pPr>
      <w:r w:rsidRPr="0088596A">
        <w:rPr>
          <w:rFonts w:ascii="Times New Roman" w:eastAsia="Times New Roman" w:hAnsi="Times New Roman" w:cs="Times New Roman"/>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88596A" w:rsidRPr="0088596A" w:rsidRDefault="0088596A" w:rsidP="0088596A">
      <w:pPr>
        <w:pStyle w:val="a3"/>
        <w:jc w:val="both"/>
        <w:rPr>
          <w:rFonts w:ascii="Times New Roman" w:hAnsi="Times New Roman" w:cs="Times New Roman"/>
          <w:sz w:val="24"/>
          <w:szCs w:val="24"/>
        </w:rPr>
      </w:pPr>
      <w:r w:rsidRPr="0088596A">
        <w:rPr>
          <w:rFonts w:ascii="Times New Roman" w:eastAsia="Times New Roman" w:hAnsi="Times New Roman" w:cs="Times New Roman"/>
          <w:sz w:val="24"/>
          <w:szCs w:val="24"/>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88596A" w:rsidRPr="0088596A" w:rsidRDefault="0088596A" w:rsidP="0088596A">
      <w:pPr>
        <w:pStyle w:val="a3"/>
        <w:jc w:val="both"/>
        <w:rPr>
          <w:rFonts w:ascii="Times New Roman" w:hAnsi="Times New Roman" w:cs="Times New Roman"/>
          <w:sz w:val="24"/>
          <w:szCs w:val="24"/>
        </w:rPr>
      </w:pPr>
      <w:r w:rsidRPr="0088596A">
        <w:rPr>
          <w:rFonts w:ascii="Times New Roman" w:eastAsia="Times New Roman" w:hAnsi="Times New Roman" w:cs="Times New Roman"/>
          <w:sz w:val="24"/>
          <w:szCs w:val="24"/>
        </w:rPr>
        <w:t>Проводить морфологический анализ союзов, применять это умение в речевой практике.</w:t>
      </w:r>
    </w:p>
    <w:p w:rsidR="0088596A" w:rsidRPr="0088596A" w:rsidRDefault="0088596A" w:rsidP="0088596A">
      <w:pPr>
        <w:pStyle w:val="a3"/>
        <w:jc w:val="both"/>
        <w:rPr>
          <w:rFonts w:ascii="Times New Roman" w:hAnsi="Times New Roman" w:cs="Times New Roman"/>
          <w:sz w:val="24"/>
          <w:szCs w:val="24"/>
        </w:rPr>
      </w:pPr>
      <w:r w:rsidRPr="0088596A">
        <w:rPr>
          <w:rFonts w:ascii="Times New Roman" w:eastAsia="Times New Roman" w:hAnsi="Times New Roman" w:cs="Times New Roman"/>
          <w:sz w:val="24"/>
          <w:szCs w:val="24"/>
        </w:rPr>
        <w:t>Частица.</w:t>
      </w:r>
    </w:p>
    <w:p w:rsidR="0088596A" w:rsidRPr="0088596A" w:rsidRDefault="0088596A" w:rsidP="0088596A">
      <w:pPr>
        <w:pStyle w:val="a3"/>
        <w:jc w:val="both"/>
        <w:rPr>
          <w:rFonts w:ascii="Times New Roman" w:hAnsi="Times New Roman" w:cs="Times New Roman"/>
          <w:sz w:val="24"/>
          <w:szCs w:val="24"/>
        </w:rPr>
      </w:pPr>
      <w:r w:rsidRPr="0088596A">
        <w:rPr>
          <w:rFonts w:ascii="Times New Roman" w:eastAsia="Times New Roman" w:hAnsi="Times New Roman" w:cs="Times New Roman"/>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88596A" w:rsidRPr="0088596A" w:rsidRDefault="0088596A" w:rsidP="0088596A">
      <w:pPr>
        <w:pStyle w:val="a3"/>
        <w:jc w:val="both"/>
        <w:rPr>
          <w:rFonts w:ascii="Times New Roman" w:hAnsi="Times New Roman" w:cs="Times New Roman"/>
          <w:sz w:val="24"/>
          <w:szCs w:val="24"/>
        </w:rPr>
      </w:pPr>
      <w:r w:rsidRPr="0088596A">
        <w:rPr>
          <w:rFonts w:ascii="Times New Roman" w:eastAsia="Times New Roman" w:hAnsi="Times New Roman" w:cs="Times New Roman"/>
          <w:sz w:val="24"/>
          <w:szCs w:val="24"/>
        </w:rPr>
        <w:t>Употреблять частицы в речи в соответствии с их значением и стилистической окраской; соблюдать правила правописания частиц.</w:t>
      </w:r>
    </w:p>
    <w:p w:rsidR="0088596A" w:rsidRPr="0088596A" w:rsidRDefault="0088596A" w:rsidP="0088596A">
      <w:pPr>
        <w:pStyle w:val="a3"/>
        <w:jc w:val="both"/>
        <w:rPr>
          <w:rFonts w:ascii="Times New Roman" w:hAnsi="Times New Roman" w:cs="Times New Roman"/>
          <w:sz w:val="24"/>
          <w:szCs w:val="24"/>
        </w:rPr>
      </w:pPr>
      <w:r w:rsidRPr="0088596A">
        <w:rPr>
          <w:rFonts w:ascii="Times New Roman" w:eastAsia="Times New Roman" w:hAnsi="Times New Roman" w:cs="Times New Roman"/>
          <w:sz w:val="24"/>
          <w:szCs w:val="24"/>
        </w:rPr>
        <w:t>Проводить морфологический анализ частиц, применять это умение в речевой практике.</w:t>
      </w:r>
    </w:p>
    <w:p w:rsidR="0088596A" w:rsidRPr="0088596A" w:rsidRDefault="0088596A" w:rsidP="0088596A">
      <w:pPr>
        <w:pStyle w:val="a3"/>
        <w:jc w:val="both"/>
        <w:rPr>
          <w:rFonts w:ascii="Times New Roman" w:hAnsi="Times New Roman" w:cs="Times New Roman"/>
          <w:sz w:val="24"/>
          <w:szCs w:val="24"/>
        </w:rPr>
      </w:pPr>
      <w:r w:rsidRPr="0088596A">
        <w:rPr>
          <w:rFonts w:ascii="Times New Roman" w:eastAsia="Times New Roman" w:hAnsi="Times New Roman" w:cs="Times New Roman"/>
          <w:sz w:val="24"/>
          <w:szCs w:val="24"/>
        </w:rPr>
        <w:t>Междометия и звукоподражательные слова.</w:t>
      </w:r>
    </w:p>
    <w:p w:rsidR="0088596A" w:rsidRPr="0088596A" w:rsidRDefault="0088596A" w:rsidP="0088596A">
      <w:pPr>
        <w:pStyle w:val="a3"/>
        <w:jc w:val="both"/>
        <w:rPr>
          <w:rFonts w:ascii="Times New Roman" w:hAnsi="Times New Roman" w:cs="Times New Roman"/>
          <w:sz w:val="24"/>
          <w:szCs w:val="24"/>
        </w:rPr>
      </w:pPr>
      <w:r w:rsidRPr="0088596A">
        <w:rPr>
          <w:rFonts w:ascii="Times New Roman" w:eastAsia="Times New Roman" w:hAnsi="Times New Roman" w:cs="Times New Roman"/>
          <w:sz w:val="24"/>
          <w:szCs w:val="24"/>
        </w:rPr>
        <w:lastRenderedPageBreak/>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88596A" w:rsidRPr="0088596A" w:rsidRDefault="0088596A" w:rsidP="0088596A">
      <w:pPr>
        <w:pStyle w:val="a3"/>
        <w:jc w:val="both"/>
        <w:rPr>
          <w:rFonts w:ascii="Times New Roman" w:hAnsi="Times New Roman" w:cs="Times New Roman"/>
          <w:sz w:val="24"/>
          <w:szCs w:val="24"/>
        </w:rPr>
      </w:pPr>
      <w:r w:rsidRPr="0088596A">
        <w:rPr>
          <w:rFonts w:ascii="Times New Roman" w:eastAsia="Times New Roman" w:hAnsi="Times New Roman" w:cs="Times New Roman"/>
          <w:sz w:val="24"/>
          <w:szCs w:val="24"/>
        </w:rPr>
        <w:t>Проводить морфологический анализ междометий, применять это умение в речевой практике.</w:t>
      </w:r>
    </w:p>
    <w:p w:rsidR="0088596A" w:rsidRDefault="0088596A" w:rsidP="0088596A">
      <w:pPr>
        <w:pStyle w:val="a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Соблюдать пунктуационные правила оформления предложений с междометиями.</w:t>
      </w:r>
    </w:p>
    <w:p w:rsidR="0088596A" w:rsidRDefault="0088596A" w:rsidP="0088596A">
      <w:pPr>
        <w:pStyle w:val="a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грамматические омонимы.</w:t>
      </w:r>
    </w:p>
    <w:p w:rsidR="0088596A" w:rsidRPr="000933B8" w:rsidRDefault="0088596A" w:rsidP="000933B8">
      <w:pPr>
        <w:pStyle w:val="a3"/>
        <w:jc w:val="both"/>
        <w:rPr>
          <w:rFonts w:ascii="Times New Roman" w:hAnsi="Times New Roman" w:cs="Times New Roman"/>
          <w:sz w:val="24"/>
          <w:szCs w:val="24"/>
        </w:rPr>
      </w:pPr>
      <w:r w:rsidRPr="000933B8">
        <w:rPr>
          <w:rFonts w:ascii="Times New Roman" w:eastAsia="Times New Roman" w:hAnsi="Times New Roman" w:cs="Times New Roman"/>
          <w:sz w:val="24"/>
          <w:szCs w:val="24"/>
        </w:rPr>
        <w:t>К концу обучения в 8 классе обучающийся получит следующие предметные результаты по отдельным темам программы по русскому языку:</w:t>
      </w:r>
    </w:p>
    <w:p w:rsidR="0088596A" w:rsidRPr="000933B8" w:rsidRDefault="0088596A" w:rsidP="000933B8">
      <w:pPr>
        <w:pStyle w:val="a3"/>
        <w:jc w:val="both"/>
        <w:rPr>
          <w:rFonts w:ascii="Times New Roman" w:hAnsi="Times New Roman" w:cs="Times New Roman"/>
          <w:sz w:val="24"/>
          <w:szCs w:val="24"/>
        </w:rPr>
      </w:pPr>
      <w:r w:rsidRPr="000933B8">
        <w:rPr>
          <w:rFonts w:ascii="Times New Roman" w:eastAsia="Times New Roman" w:hAnsi="Times New Roman" w:cs="Times New Roman"/>
          <w:sz w:val="24"/>
          <w:szCs w:val="24"/>
        </w:rPr>
        <w:t>Общие сведения о языке.</w:t>
      </w:r>
    </w:p>
    <w:p w:rsidR="0088596A" w:rsidRPr="000933B8" w:rsidRDefault="0088596A" w:rsidP="000933B8">
      <w:pPr>
        <w:pStyle w:val="a3"/>
        <w:jc w:val="both"/>
        <w:rPr>
          <w:rFonts w:ascii="Times New Roman" w:hAnsi="Times New Roman" w:cs="Times New Roman"/>
          <w:sz w:val="24"/>
          <w:szCs w:val="24"/>
        </w:rPr>
      </w:pPr>
      <w:r w:rsidRPr="000933B8">
        <w:rPr>
          <w:rFonts w:ascii="Times New Roman" w:eastAsia="Times New Roman" w:hAnsi="Times New Roman" w:cs="Times New Roman"/>
          <w:sz w:val="24"/>
          <w:szCs w:val="24"/>
        </w:rPr>
        <w:t>Иметь представление о русском языке как одном из славянских языков.</w:t>
      </w:r>
    </w:p>
    <w:p w:rsidR="0088596A" w:rsidRPr="000933B8" w:rsidRDefault="0088596A" w:rsidP="000933B8">
      <w:pPr>
        <w:pStyle w:val="a3"/>
        <w:jc w:val="both"/>
        <w:rPr>
          <w:rFonts w:ascii="Times New Roman" w:hAnsi="Times New Roman" w:cs="Times New Roman"/>
          <w:sz w:val="24"/>
          <w:szCs w:val="24"/>
        </w:rPr>
      </w:pPr>
      <w:r w:rsidRPr="000933B8">
        <w:rPr>
          <w:rFonts w:ascii="Times New Roman" w:eastAsia="Times New Roman" w:hAnsi="Times New Roman" w:cs="Times New Roman"/>
          <w:sz w:val="24"/>
          <w:szCs w:val="24"/>
        </w:rPr>
        <w:t>Язык и речь.</w:t>
      </w:r>
    </w:p>
    <w:p w:rsidR="0088596A" w:rsidRPr="000933B8" w:rsidRDefault="0088596A" w:rsidP="000933B8">
      <w:pPr>
        <w:pStyle w:val="a3"/>
        <w:jc w:val="both"/>
        <w:rPr>
          <w:rFonts w:ascii="Times New Roman" w:hAnsi="Times New Roman" w:cs="Times New Roman"/>
          <w:sz w:val="24"/>
          <w:szCs w:val="24"/>
        </w:rPr>
      </w:pPr>
      <w:r w:rsidRPr="000933B8">
        <w:rPr>
          <w:rFonts w:ascii="Times New Roman" w:eastAsia="Times New Roman" w:hAnsi="Times New Roman" w:cs="Times New Roman"/>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88596A" w:rsidRPr="000933B8" w:rsidRDefault="0088596A" w:rsidP="000933B8">
      <w:pPr>
        <w:pStyle w:val="a3"/>
        <w:jc w:val="both"/>
        <w:rPr>
          <w:rFonts w:ascii="Times New Roman" w:hAnsi="Times New Roman" w:cs="Times New Roman"/>
          <w:sz w:val="24"/>
          <w:szCs w:val="24"/>
        </w:rPr>
      </w:pPr>
      <w:r w:rsidRPr="000933B8">
        <w:rPr>
          <w:rFonts w:ascii="Times New Roman" w:eastAsia="Times New Roman" w:hAnsi="Times New Roman" w:cs="Times New Roman"/>
          <w:sz w:val="24"/>
          <w:szCs w:val="24"/>
        </w:rPr>
        <w:t>Участвовать в диалоге на лингвистические темы (в рамках изученного) и темы на основе жизненных наблюдений (объём не менее 6 реплик).</w:t>
      </w:r>
    </w:p>
    <w:p w:rsidR="0088596A" w:rsidRPr="000933B8" w:rsidRDefault="0088596A" w:rsidP="000933B8">
      <w:pPr>
        <w:pStyle w:val="a3"/>
        <w:jc w:val="both"/>
        <w:rPr>
          <w:rFonts w:ascii="Times New Roman" w:hAnsi="Times New Roman" w:cs="Times New Roman"/>
          <w:sz w:val="24"/>
          <w:szCs w:val="24"/>
        </w:rPr>
      </w:pPr>
      <w:r w:rsidRPr="000933B8">
        <w:rPr>
          <w:rFonts w:ascii="Times New Roman" w:eastAsia="Times New Roman" w:hAnsi="Times New Roman" w:cs="Times New Roman"/>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88596A" w:rsidRPr="000933B8" w:rsidRDefault="0088596A" w:rsidP="000933B8">
      <w:pPr>
        <w:pStyle w:val="a3"/>
        <w:jc w:val="both"/>
        <w:rPr>
          <w:rFonts w:ascii="Times New Roman" w:hAnsi="Times New Roman" w:cs="Times New Roman"/>
          <w:sz w:val="24"/>
          <w:szCs w:val="24"/>
        </w:rPr>
      </w:pPr>
      <w:r w:rsidRPr="000933B8">
        <w:rPr>
          <w:rFonts w:ascii="Times New Roman" w:eastAsia="Times New Roman" w:hAnsi="Times New Roman" w:cs="Times New Roman"/>
          <w:sz w:val="24"/>
          <w:szCs w:val="24"/>
        </w:rPr>
        <w:t>Владеть различными видами чтения: просмотровым, ознакомительным, изучающим, поисковым.</w:t>
      </w:r>
    </w:p>
    <w:p w:rsidR="0088596A" w:rsidRPr="000933B8" w:rsidRDefault="0088596A" w:rsidP="000933B8">
      <w:pPr>
        <w:pStyle w:val="a3"/>
        <w:jc w:val="both"/>
        <w:rPr>
          <w:rFonts w:ascii="Times New Roman" w:hAnsi="Times New Roman" w:cs="Times New Roman"/>
          <w:sz w:val="24"/>
          <w:szCs w:val="24"/>
        </w:rPr>
      </w:pPr>
      <w:r w:rsidRPr="000933B8">
        <w:rPr>
          <w:rFonts w:ascii="Times New Roman" w:eastAsia="Times New Roman" w:hAnsi="Times New Roman" w:cs="Times New Roman"/>
          <w:sz w:val="24"/>
          <w:szCs w:val="24"/>
        </w:rPr>
        <w:t>Устно пересказывать прочитанный или прослушанный текст объёмом не менее 140 слов.</w:t>
      </w:r>
    </w:p>
    <w:p w:rsidR="0088596A" w:rsidRPr="000933B8" w:rsidRDefault="0088596A" w:rsidP="000933B8">
      <w:pPr>
        <w:pStyle w:val="a3"/>
        <w:jc w:val="both"/>
        <w:rPr>
          <w:rFonts w:ascii="Times New Roman" w:eastAsia="Times New Roman" w:hAnsi="Times New Roman" w:cs="Times New Roman"/>
          <w:sz w:val="24"/>
          <w:szCs w:val="24"/>
        </w:rPr>
      </w:pPr>
      <w:r w:rsidRPr="000933B8">
        <w:rPr>
          <w:rFonts w:ascii="Times New Roman" w:eastAsia="Times New Roman" w:hAnsi="Times New Roman" w:cs="Times New Roman"/>
          <w:sz w:val="24"/>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w:t>
      </w:r>
      <w:r w:rsidR="000933B8">
        <w:rPr>
          <w:rFonts w:ascii="Times New Roman" w:eastAsia="Times New Roman" w:hAnsi="Times New Roman" w:cs="Times New Roman"/>
          <w:sz w:val="24"/>
          <w:szCs w:val="24"/>
        </w:rPr>
        <w:t xml:space="preserve"> 5</w:t>
      </w:r>
      <w:r w:rsidRPr="000933B8">
        <w:rPr>
          <w:rFonts w:ascii="Times New Roman" w:eastAsia="Times New Roman" w:hAnsi="Times New Roman" w:cs="Times New Roman"/>
          <w:sz w:val="24"/>
          <w:szCs w:val="24"/>
        </w:rPr>
        <w:t>слов).</w:t>
      </w:r>
    </w:p>
    <w:p w:rsidR="0088596A" w:rsidRPr="000933B8" w:rsidRDefault="0088596A" w:rsidP="000933B8">
      <w:pPr>
        <w:pStyle w:val="a3"/>
        <w:jc w:val="both"/>
        <w:rPr>
          <w:rFonts w:ascii="Times New Roman" w:hAnsi="Times New Roman" w:cs="Times New Roman"/>
          <w:sz w:val="24"/>
          <w:szCs w:val="24"/>
        </w:rPr>
      </w:pPr>
      <w:r w:rsidRPr="000933B8">
        <w:rPr>
          <w:rFonts w:ascii="Times New Roman" w:eastAsia="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88596A" w:rsidRPr="000933B8" w:rsidRDefault="0088596A" w:rsidP="000933B8">
      <w:pPr>
        <w:pStyle w:val="a3"/>
        <w:jc w:val="both"/>
        <w:rPr>
          <w:rFonts w:ascii="Times New Roman" w:eastAsia="Times New Roman" w:hAnsi="Times New Roman" w:cs="Times New Roman"/>
          <w:sz w:val="24"/>
          <w:szCs w:val="24"/>
        </w:rPr>
      </w:pPr>
      <w:r w:rsidRPr="000933B8">
        <w:rPr>
          <w:rFonts w:ascii="Times New Roman" w:eastAsia="Times New Roman" w:hAnsi="Times New Roman" w:cs="Times New Roman"/>
          <w:sz w:val="24"/>
          <w:szCs w:val="24"/>
        </w:rPr>
        <w:t>Соблюдать в устной речи и на письме нормы современного русского литературного языка, в томчисле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w:t>
      </w:r>
      <w:r w:rsidR="000933B8">
        <w:rPr>
          <w:rFonts w:ascii="Times New Roman" w:eastAsia="Times New Roman" w:hAnsi="Times New Roman" w:cs="Times New Roman"/>
          <w:sz w:val="24"/>
          <w:szCs w:val="24"/>
        </w:rPr>
        <w:t xml:space="preserve"> и </w:t>
      </w:r>
      <w:r w:rsidRPr="000933B8">
        <w:rPr>
          <w:rFonts w:ascii="Times New Roman" w:eastAsia="Times New Roman" w:hAnsi="Times New Roman" w:cs="Times New Roman"/>
          <w:sz w:val="24"/>
          <w:szCs w:val="24"/>
        </w:rPr>
        <w:t>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88596A" w:rsidRPr="000933B8" w:rsidRDefault="0088596A" w:rsidP="000933B8">
      <w:pPr>
        <w:pStyle w:val="a3"/>
        <w:jc w:val="both"/>
        <w:rPr>
          <w:rFonts w:ascii="Times New Roman" w:eastAsia="Times New Roman" w:hAnsi="Times New Roman" w:cs="Times New Roman"/>
          <w:sz w:val="24"/>
          <w:szCs w:val="24"/>
        </w:rPr>
      </w:pPr>
      <w:r w:rsidRPr="000933B8">
        <w:rPr>
          <w:rFonts w:ascii="Times New Roman" w:eastAsia="Times New Roman" w:hAnsi="Times New Roman" w:cs="Times New Roman"/>
          <w:sz w:val="24"/>
          <w:szCs w:val="24"/>
        </w:rPr>
        <w:t>Текст.</w:t>
      </w:r>
    </w:p>
    <w:p w:rsidR="0088596A" w:rsidRPr="000933B8" w:rsidRDefault="0088596A" w:rsidP="000933B8">
      <w:pPr>
        <w:pStyle w:val="a3"/>
        <w:jc w:val="both"/>
        <w:rPr>
          <w:rFonts w:ascii="Times New Roman" w:eastAsia="Times New Roman" w:hAnsi="Times New Roman" w:cs="Times New Roman"/>
          <w:sz w:val="24"/>
          <w:szCs w:val="24"/>
        </w:rPr>
      </w:pPr>
      <w:r w:rsidRPr="000933B8">
        <w:rPr>
          <w:rFonts w:ascii="Times New Roman" w:eastAsia="Times New Roman" w:hAnsi="Times New Roman" w:cs="Times New Roman"/>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88596A" w:rsidRPr="000933B8" w:rsidRDefault="0088596A" w:rsidP="000933B8">
      <w:pPr>
        <w:pStyle w:val="a3"/>
        <w:jc w:val="both"/>
        <w:rPr>
          <w:rFonts w:ascii="Times New Roman" w:eastAsia="Times New Roman" w:hAnsi="Times New Roman" w:cs="Times New Roman"/>
          <w:sz w:val="24"/>
          <w:szCs w:val="24"/>
        </w:rPr>
      </w:pPr>
      <w:r w:rsidRPr="000933B8">
        <w:rPr>
          <w:rFonts w:ascii="Times New Roman" w:eastAsia="Times New Roman" w:hAnsi="Times New Roman" w:cs="Times New Roman"/>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языковогоанализа различных видов и в речевой практике.</w:t>
      </w:r>
    </w:p>
    <w:p w:rsidR="0088596A" w:rsidRPr="000933B8" w:rsidRDefault="0088596A" w:rsidP="000933B8">
      <w:pPr>
        <w:pStyle w:val="a3"/>
        <w:jc w:val="both"/>
        <w:rPr>
          <w:rFonts w:ascii="Times New Roman" w:hAnsi="Times New Roman" w:cs="Times New Roman"/>
          <w:sz w:val="24"/>
          <w:szCs w:val="24"/>
        </w:rPr>
      </w:pPr>
      <w:r w:rsidRPr="000933B8">
        <w:rPr>
          <w:rFonts w:ascii="Times New Roman" w:eastAsia="Times New Roman" w:hAnsi="Times New Roman" w:cs="Times New Roman"/>
          <w:sz w:val="24"/>
          <w:szCs w:val="24"/>
        </w:rPr>
        <w:t>Создавать тексты различных функционально-смысловых типов речи с опорой на жизненный и читательский опыт, тексты с опорой на произведения искусства</w:t>
      </w:r>
      <w:r w:rsidR="00DF76C5">
        <w:rPr>
          <w:rFonts w:ascii="Times New Roman" w:eastAsia="Times New Roman" w:hAnsi="Times New Roman" w:cs="Times New Roman"/>
          <w:sz w:val="24"/>
          <w:szCs w:val="24"/>
        </w:rPr>
        <w:t xml:space="preserve"> </w:t>
      </w:r>
      <w:r w:rsidRPr="000933B8">
        <w:rPr>
          <w:rFonts w:ascii="Times New Roman" w:eastAsia="Times New Roman" w:hAnsi="Times New Roman" w:cs="Times New Roman"/>
          <w:sz w:val="24"/>
          <w:szCs w:val="24"/>
        </w:rPr>
        <w:t>(в том числе сочинения-</w:t>
      </w:r>
      <w:r w:rsidRPr="000933B8">
        <w:rPr>
          <w:rFonts w:ascii="Times New Roman" w:eastAsia="Times New Roman" w:hAnsi="Times New Roman" w:cs="Times New Roman"/>
          <w:sz w:val="24"/>
          <w:szCs w:val="24"/>
        </w:rPr>
        <w:lastRenderedPageBreak/>
        <w:t>миниатюры объёмом 7 и более предложений, классные сочинения объёмом не менее 200 слов с учётом стиля и жанра сочинения, характера темы).</w:t>
      </w:r>
    </w:p>
    <w:p w:rsidR="0088596A" w:rsidRPr="000933B8" w:rsidRDefault="0088596A" w:rsidP="000933B8">
      <w:pPr>
        <w:pStyle w:val="a3"/>
        <w:jc w:val="both"/>
        <w:rPr>
          <w:rFonts w:ascii="Times New Roman" w:hAnsi="Times New Roman" w:cs="Times New Roman"/>
          <w:sz w:val="24"/>
          <w:szCs w:val="24"/>
        </w:rPr>
      </w:pPr>
      <w:r w:rsidRPr="000933B8">
        <w:rPr>
          <w:rFonts w:ascii="Times New Roman" w:eastAsia="Times New Roman" w:hAnsi="Times New Roman" w:cs="Times New Roman"/>
          <w:sz w:val="24"/>
          <w:szCs w:val="24"/>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Представлять сообщение на заданную тему в виде презентации.</w:t>
      </w:r>
    </w:p>
    <w:p w:rsidR="0088596A" w:rsidRPr="000933B8" w:rsidRDefault="0088596A" w:rsidP="000933B8">
      <w:pPr>
        <w:pStyle w:val="a3"/>
        <w:jc w:val="both"/>
        <w:rPr>
          <w:rFonts w:ascii="Times New Roman" w:hAnsi="Times New Roman" w:cs="Times New Roman"/>
          <w:sz w:val="24"/>
          <w:szCs w:val="24"/>
        </w:rPr>
      </w:pPr>
      <w:r w:rsidRPr="000933B8">
        <w:rPr>
          <w:rFonts w:ascii="Times New Roman" w:eastAsia="Times New Roman" w:hAnsi="Times New Roman" w:cs="Times New Roman"/>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88596A" w:rsidRDefault="000933B8" w:rsidP="000933B8">
      <w:pPr>
        <w:pStyle w:val="a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0933B8" w:rsidRPr="000933B8" w:rsidRDefault="000933B8" w:rsidP="000933B8">
      <w:pPr>
        <w:pStyle w:val="a3"/>
        <w:jc w:val="both"/>
        <w:rPr>
          <w:rFonts w:ascii="Times New Roman" w:hAnsi="Times New Roman" w:cs="Times New Roman"/>
          <w:sz w:val="24"/>
          <w:szCs w:val="24"/>
        </w:rPr>
      </w:pPr>
      <w:r w:rsidRPr="000933B8">
        <w:rPr>
          <w:rFonts w:ascii="Times New Roman" w:eastAsia="Times New Roman" w:hAnsi="Times New Roman" w:cs="Times New Roman"/>
          <w:sz w:val="24"/>
          <w:szCs w:val="24"/>
        </w:rPr>
        <w:t>Функциональные разновидности языка.</w:t>
      </w:r>
    </w:p>
    <w:p w:rsidR="000933B8" w:rsidRPr="000933B8" w:rsidRDefault="000933B8" w:rsidP="000933B8">
      <w:pPr>
        <w:pStyle w:val="a3"/>
        <w:jc w:val="both"/>
        <w:rPr>
          <w:rFonts w:ascii="Times New Roman" w:hAnsi="Times New Roman" w:cs="Times New Roman"/>
          <w:sz w:val="24"/>
          <w:szCs w:val="24"/>
        </w:rPr>
      </w:pPr>
      <w:r w:rsidRPr="000933B8">
        <w:rPr>
          <w:rFonts w:ascii="Times New Roman" w:eastAsia="Times New Roman" w:hAnsi="Times New Roman" w:cs="Times New Roman"/>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0933B8" w:rsidRPr="000933B8" w:rsidRDefault="000933B8" w:rsidP="000933B8">
      <w:pPr>
        <w:pStyle w:val="a3"/>
        <w:jc w:val="both"/>
        <w:rPr>
          <w:rFonts w:ascii="Times New Roman" w:hAnsi="Times New Roman" w:cs="Times New Roman"/>
          <w:sz w:val="24"/>
          <w:szCs w:val="24"/>
        </w:rPr>
      </w:pPr>
      <w:r w:rsidRPr="000933B8">
        <w:rPr>
          <w:rFonts w:ascii="Times New Roman" w:eastAsia="Times New Roman" w:hAnsi="Times New Roman" w:cs="Times New Roman"/>
          <w:sz w:val="24"/>
          <w:szCs w:val="24"/>
        </w:rPr>
        <w:t>Создавать  тексты  официально-делового  стиля  (заявление,  объяснительная  записка,  автобиография,характеристика), публицистических жанров, оформлять деловые бумаги.</w:t>
      </w:r>
    </w:p>
    <w:p w:rsidR="000933B8" w:rsidRPr="000933B8" w:rsidRDefault="000933B8" w:rsidP="000933B8">
      <w:pPr>
        <w:pStyle w:val="a3"/>
        <w:jc w:val="both"/>
        <w:rPr>
          <w:rFonts w:ascii="Times New Roman" w:hAnsi="Times New Roman" w:cs="Times New Roman"/>
          <w:sz w:val="24"/>
          <w:szCs w:val="24"/>
        </w:rPr>
      </w:pPr>
      <w:r w:rsidRPr="000933B8">
        <w:rPr>
          <w:rFonts w:ascii="Times New Roman" w:eastAsia="Times New Roman" w:hAnsi="Times New Roman" w:cs="Times New Roman"/>
          <w:sz w:val="24"/>
          <w:szCs w:val="24"/>
        </w:rPr>
        <w:t>Осуществлять</w:t>
      </w:r>
      <w:r w:rsidRPr="000933B8">
        <w:rPr>
          <w:rFonts w:ascii="Times New Roman" w:hAnsi="Times New Roman" w:cs="Times New Roman"/>
          <w:sz w:val="24"/>
          <w:szCs w:val="24"/>
        </w:rPr>
        <w:tab/>
      </w:r>
      <w:r w:rsidRPr="000933B8">
        <w:rPr>
          <w:rFonts w:ascii="Times New Roman" w:eastAsia="Times New Roman" w:hAnsi="Times New Roman" w:cs="Times New Roman"/>
          <w:sz w:val="24"/>
          <w:szCs w:val="24"/>
        </w:rPr>
        <w:t>выбор</w:t>
      </w:r>
      <w:r w:rsidRPr="000933B8">
        <w:rPr>
          <w:rFonts w:ascii="Times New Roman" w:hAnsi="Times New Roman" w:cs="Times New Roman"/>
          <w:sz w:val="24"/>
          <w:szCs w:val="24"/>
        </w:rPr>
        <w:tab/>
      </w:r>
      <w:r w:rsidRPr="000933B8">
        <w:rPr>
          <w:rFonts w:ascii="Times New Roman" w:eastAsia="Times New Roman" w:hAnsi="Times New Roman" w:cs="Times New Roman"/>
          <w:sz w:val="24"/>
          <w:szCs w:val="24"/>
        </w:rPr>
        <w:t>языковых</w:t>
      </w:r>
      <w:r w:rsidRPr="000933B8">
        <w:rPr>
          <w:rFonts w:ascii="Times New Roman" w:hAnsi="Times New Roman" w:cs="Times New Roman"/>
          <w:sz w:val="24"/>
          <w:szCs w:val="24"/>
        </w:rPr>
        <w:tab/>
      </w:r>
      <w:r w:rsidRPr="000933B8">
        <w:rPr>
          <w:rFonts w:ascii="Times New Roman" w:eastAsia="Times New Roman" w:hAnsi="Times New Roman" w:cs="Times New Roman"/>
          <w:sz w:val="24"/>
          <w:szCs w:val="24"/>
        </w:rPr>
        <w:t>средств</w:t>
      </w:r>
      <w:r w:rsidRPr="000933B8">
        <w:rPr>
          <w:rFonts w:ascii="Times New Roman" w:hAnsi="Times New Roman" w:cs="Times New Roman"/>
          <w:sz w:val="24"/>
          <w:szCs w:val="24"/>
        </w:rPr>
        <w:tab/>
      </w:r>
      <w:r w:rsidRPr="000933B8">
        <w:rPr>
          <w:rFonts w:ascii="Times New Roman" w:eastAsia="Times New Roman" w:hAnsi="Times New Roman" w:cs="Times New Roman"/>
          <w:sz w:val="24"/>
          <w:szCs w:val="24"/>
        </w:rPr>
        <w:t>для</w:t>
      </w:r>
      <w:r w:rsidRPr="000933B8">
        <w:rPr>
          <w:rFonts w:ascii="Times New Roman" w:hAnsi="Times New Roman" w:cs="Times New Roman"/>
          <w:sz w:val="24"/>
          <w:szCs w:val="24"/>
        </w:rPr>
        <w:tab/>
      </w:r>
      <w:r w:rsidRPr="000933B8">
        <w:rPr>
          <w:rFonts w:ascii="Times New Roman" w:eastAsia="Times New Roman" w:hAnsi="Times New Roman" w:cs="Times New Roman"/>
          <w:sz w:val="24"/>
          <w:szCs w:val="24"/>
        </w:rPr>
        <w:t>создания</w:t>
      </w:r>
      <w:r w:rsidRPr="000933B8">
        <w:rPr>
          <w:rFonts w:ascii="Times New Roman" w:hAnsi="Times New Roman" w:cs="Times New Roman"/>
          <w:sz w:val="24"/>
          <w:szCs w:val="24"/>
        </w:rPr>
        <w:tab/>
      </w:r>
      <w:r w:rsidRPr="000933B8">
        <w:rPr>
          <w:rFonts w:ascii="Times New Roman" w:eastAsia="Times New Roman" w:hAnsi="Times New Roman" w:cs="Times New Roman"/>
          <w:sz w:val="24"/>
          <w:szCs w:val="24"/>
        </w:rPr>
        <w:t>высказывания</w:t>
      </w:r>
      <w:r>
        <w:rPr>
          <w:rFonts w:ascii="Times New Roman" w:eastAsia="Times New Roman" w:hAnsi="Times New Roman" w:cs="Times New Roman"/>
          <w:sz w:val="24"/>
          <w:szCs w:val="24"/>
        </w:rPr>
        <w:t xml:space="preserve"> в </w:t>
      </w:r>
    </w:p>
    <w:p w:rsidR="000933B8" w:rsidRDefault="000933B8" w:rsidP="000933B8">
      <w:pPr>
        <w:pStyle w:val="a3"/>
        <w:jc w:val="both"/>
        <w:rPr>
          <w:rFonts w:ascii="Times New Roman" w:eastAsia="Times New Roman" w:hAnsi="Times New Roman" w:cs="Times New Roman"/>
          <w:sz w:val="24"/>
          <w:szCs w:val="24"/>
        </w:rPr>
      </w:pPr>
      <w:r w:rsidRPr="000933B8">
        <w:rPr>
          <w:rFonts w:ascii="Times New Roman" w:eastAsia="Times New Roman" w:hAnsi="Times New Roman" w:cs="Times New Roman"/>
          <w:sz w:val="24"/>
          <w:szCs w:val="24"/>
        </w:rPr>
        <w:t xml:space="preserve">соответствии с целью, темой и коммуникативным замыслом. </w:t>
      </w:r>
    </w:p>
    <w:p w:rsidR="000933B8" w:rsidRPr="000933B8" w:rsidRDefault="000933B8" w:rsidP="000933B8">
      <w:pPr>
        <w:pStyle w:val="a3"/>
        <w:jc w:val="both"/>
        <w:rPr>
          <w:rFonts w:ascii="Times New Roman" w:eastAsia="Times New Roman" w:hAnsi="Times New Roman" w:cs="Times New Roman"/>
          <w:sz w:val="24"/>
          <w:szCs w:val="24"/>
        </w:rPr>
      </w:pPr>
      <w:r w:rsidRPr="000933B8">
        <w:rPr>
          <w:rFonts w:ascii="Times New Roman" w:eastAsia="Times New Roman" w:hAnsi="Times New Roman" w:cs="Times New Roman"/>
          <w:sz w:val="24"/>
          <w:szCs w:val="24"/>
        </w:rPr>
        <w:t>Система языка.</w:t>
      </w:r>
    </w:p>
    <w:p w:rsidR="000933B8" w:rsidRPr="000933B8" w:rsidRDefault="000933B8" w:rsidP="000933B8">
      <w:pPr>
        <w:pStyle w:val="a3"/>
        <w:jc w:val="both"/>
        <w:rPr>
          <w:rFonts w:ascii="Times New Roman" w:eastAsia="Times New Roman" w:hAnsi="Times New Roman" w:cs="Times New Roman"/>
          <w:sz w:val="24"/>
          <w:szCs w:val="24"/>
        </w:rPr>
      </w:pPr>
      <w:r w:rsidRPr="000933B8">
        <w:rPr>
          <w:rFonts w:ascii="Times New Roman" w:eastAsia="Times New Roman" w:hAnsi="Times New Roman" w:cs="Times New Roman"/>
          <w:sz w:val="24"/>
          <w:szCs w:val="24"/>
        </w:rPr>
        <w:t>Cинтаксис. Культура речи. Пунктуация.</w:t>
      </w:r>
    </w:p>
    <w:p w:rsidR="000933B8" w:rsidRPr="000933B8" w:rsidRDefault="000933B8" w:rsidP="000933B8">
      <w:pPr>
        <w:pStyle w:val="a3"/>
        <w:jc w:val="both"/>
        <w:rPr>
          <w:rFonts w:ascii="Times New Roman" w:eastAsia="Times New Roman" w:hAnsi="Times New Roman" w:cs="Times New Roman"/>
          <w:sz w:val="24"/>
          <w:szCs w:val="24"/>
        </w:rPr>
      </w:pPr>
      <w:r w:rsidRPr="000933B8">
        <w:rPr>
          <w:rFonts w:ascii="Times New Roman" w:eastAsia="Times New Roman" w:hAnsi="Times New Roman" w:cs="Times New Roman"/>
          <w:sz w:val="24"/>
          <w:szCs w:val="24"/>
        </w:rPr>
        <w:t>Иметь представление о синтаксисе как разделе лингвистики, распознавать словосочетание и предложение как единицы синтаксиса.</w:t>
      </w:r>
    </w:p>
    <w:p w:rsidR="000933B8" w:rsidRPr="000933B8" w:rsidRDefault="000933B8" w:rsidP="000933B8">
      <w:pPr>
        <w:pStyle w:val="a3"/>
        <w:jc w:val="both"/>
        <w:rPr>
          <w:rFonts w:ascii="Times New Roman" w:eastAsia="Times New Roman" w:hAnsi="Times New Roman" w:cs="Times New Roman"/>
          <w:sz w:val="24"/>
          <w:szCs w:val="24"/>
        </w:rPr>
      </w:pPr>
      <w:r w:rsidRPr="000933B8">
        <w:rPr>
          <w:rFonts w:ascii="Times New Roman" w:eastAsia="Times New Roman" w:hAnsi="Times New Roman" w:cs="Times New Roman"/>
          <w:sz w:val="24"/>
          <w:szCs w:val="24"/>
        </w:rPr>
        <w:t>Различать функции знаков препинания.</w:t>
      </w:r>
    </w:p>
    <w:p w:rsidR="000933B8" w:rsidRPr="000933B8" w:rsidRDefault="000933B8" w:rsidP="000933B8">
      <w:pPr>
        <w:pStyle w:val="a3"/>
        <w:jc w:val="both"/>
        <w:rPr>
          <w:rFonts w:ascii="Times New Roman" w:eastAsia="Times New Roman" w:hAnsi="Times New Roman" w:cs="Times New Roman"/>
          <w:sz w:val="24"/>
          <w:szCs w:val="24"/>
        </w:rPr>
      </w:pPr>
      <w:r w:rsidRPr="000933B8">
        <w:rPr>
          <w:rFonts w:ascii="Times New Roman" w:eastAsia="Times New Roman" w:hAnsi="Times New Roman" w:cs="Times New Roman"/>
          <w:sz w:val="24"/>
          <w:szCs w:val="24"/>
        </w:rPr>
        <w:t>Словосочетание.</w:t>
      </w:r>
    </w:p>
    <w:p w:rsidR="000933B8" w:rsidRPr="000933B8" w:rsidRDefault="000933B8" w:rsidP="000933B8">
      <w:pPr>
        <w:pStyle w:val="a3"/>
        <w:jc w:val="both"/>
        <w:rPr>
          <w:rFonts w:ascii="Times New Roman" w:eastAsia="Times New Roman" w:hAnsi="Times New Roman" w:cs="Times New Roman"/>
          <w:sz w:val="24"/>
          <w:szCs w:val="24"/>
        </w:rPr>
      </w:pPr>
      <w:r w:rsidRPr="000933B8">
        <w:rPr>
          <w:rFonts w:ascii="Times New Roman" w:eastAsia="Times New Roman" w:hAnsi="Times New Roman" w:cs="Times New Roman"/>
          <w:sz w:val="24"/>
          <w:szCs w:val="24"/>
        </w:rPr>
        <w:t>Распознавать словосочетания по морфологическим свойствам главного слова: именные, глагольные,</w:t>
      </w:r>
      <w:r w:rsidR="00DF76C5">
        <w:rPr>
          <w:rFonts w:ascii="Times New Roman" w:eastAsia="Times New Roman" w:hAnsi="Times New Roman" w:cs="Times New Roman"/>
          <w:sz w:val="24"/>
          <w:szCs w:val="24"/>
        </w:rPr>
        <w:t xml:space="preserve"> </w:t>
      </w:r>
      <w:r w:rsidRPr="000933B8">
        <w:rPr>
          <w:rFonts w:ascii="Times New Roman" w:eastAsia="Times New Roman" w:hAnsi="Times New Roman" w:cs="Times New Roman"/>
          <w:sz w:val="24"/>
          <w:szCs w:val="24"/>
        </w:rPr>
        <w:t>наречные;</w:t>
      </w:r>
      <w:r w:rsidRPr="000933B8">
        <w:rPr>
          <w:rFonts w:ascii="Times New Roman" w:hAnsi="Times New Roman" w:cs="Times New Roman"/>
          <w:sz w:val="24"/>
          <w:szCs w:val="24"/>
        </w:rPr>
        <w:tab/>
      </w:r>
      <w:r w:rsidRPr="000933B8">
        <w:rPr>
          <w:rFonts w:ascii="Times New Roman" w:eastAsia="Times New Roman" w:hAnsi="Times New Roman" w:cs="Times New Roman"/>
          <w:sz w:val="24"/>
          <w:szCs w:val="24"/>
        </w:rPr>
        <w:t>определять</w:t>
      </w:r>
      <w:r w:rsidRPr="000933B8">
        <w:rPr>
          <w:rFonts w:ascii="Times New Roman" w:hAnsi="Times New Roman" w:cs="Times New Roman"/>
          <w:sz w:val="24"/>
          <w:szCs w:val="24"/>
        </w:rPr>
        <w:tab/>
      </w:r>
      <w:r w:rsidRPr="000933B8">
        <w:rPr>
          <w:rFonts w:ascii="Times New Roman" w:eastAsia="Times New Roman" w:hAnsi="Times New Roman" w:cs="Times New Roman"/>
          <w:sz w:val="24"/>
          <w:szCs w:val="24"/>
        </w:rPr>
        <w:t>типы</w:t>
      </w:r>
      <w:r w:rsidRPr="000933B8">
        <w:rPr>
          <w:rFonts w:ascii="Times New Roman" w:hAnsi="Times New Roman" w:cs="Times New Roman"/>
          <w:sz w:val="24"/>
          <w:szCs w:val="24"/>
        </w:rPr>
        <w:tab/>
      </w:r>
      <w:r w:rsidRPr="000933B8">
        <w:rPr>
          <w:rFonts w:ascii="Times New Roman" w:eastAsia="Times New Roman" w:hAnsi="Times New Roman" w:cs="Times New Roman"/>
          <w:sz w:val="24"/>
          <w:szCs w:val="24"/>
        </w:rPr>
        <w:t>подчинительной</w:t>
      </w:r>
      <w:r w:rsidRPr="000933B8">
        <w:rPr>
          <w:rFonts w:ascii="Times New Roman" w:hAnsi="Times New Roman" w:cs="Times New Roman"/>
          <w:sz w:val="24"/>
          <w:szCs w:val="24"/>
        </w:rPr>
        <w:tab/>
      </w:r>
      <w:r w:rsidRPr="000933B8">
        <w:rPr>
          <w:rFonts w:ascii="Times New Roman" w:eastAsia="Times New Roman" w:hAnsi="Times New Roman" w:cs="Times New Roman"/>
          <w:sz w:val="24"/>
          <w:szCs w:val="24"/>
        </w:rPr>
        <w:t>связи</w:t>
      </w:r>
      <w:r w:rsidR="00DF76C5">
        <w:rPr>
          <w:rFonts w:ascii="Times New Roman" w:eastAsia="Times New Roman" w:hAnsi="Times New Roman" w:cs="Times New Roman"/>
          <w:sz w:val="24"/>
          <w:szCs w:val="24"/>
        </w:rPr>
        <w:t xml:space="preserve"> </w:t>
      </w:r>
      <w:r w:rsidRPr="000933B8">
        <w:rPr>
          <w:rFonts w:ascii="Times New Roman" w:eastAsia="Times New Roman" w:hAnsi="Times New Roman" w:cs="Times New Roman"/>
          <w:sz w:val="24"/>
          <w:szCs w:val="24"/>
        </w:rPr>
        <w:t>словсловосочетании: согласование, управление, примыкание, выявлять грамматическую синонимию словосочетаний.</w:t>
      </w:r>
    </w:p>
    <w:p w:rsidR="000933B8" w:rsidRPr="000933B8" w:rsidRDefault="000933B8" w:rsidP="000933B8">
      <w:pPr>
        <w:pStyle w:val="a3"/>
        <w:jc w:val="both"/>
        <w:rPr>
          <w:rFonts w:ascii="Times New Roman" w:eastAsia="Times New Roman" w:hAnsi="Times New Roman" w:cs="Times New Roman"/>
          <w:sz w:val="24"/>
          <w:szCs w:val="24"/>
        </w:rPr>
      </w:pPr>
      <w:r w:rsidRPr="000933B8">
        <w:rPr>
          <w:rFonts w:ascii="Times New Roman" w:eastAsia="Times New Roman" w:hAnsi="Times New Roman" w:cs="Times New Roman"/>
          <w:sz w:val="24"/>
          <w:szCs w:val="24"/>
        </w:rPr>
        <w:t>Применять нормы построения словосочетаний.</w:t>
      </w:r>
    </w:p>
    <w:p w:rsidR="000933B8" w:rsidRPr="000933B8" w:rsidRDefault="000933B8" w:rsidP="000933B8">
      <w:pPr>
        <w:pStyle w:val="a3"/>
        <w:jc w:val="both"/>
        <w:rPr>
          <w:rFonts w:ascii="Times New Roman" w:eastAsia="Times New Roman" w:hAnsi="Times New Roman" w:cs="Times New Roman"/>
          <w:sz w:val="24"/>
          <w:szCs w:val="24"/>
        </w:rPr>
      </w:pPr>
      <w:r w:rsidRPr="000933B8">
        <w:rPr>
          <w:rFonts w:ascii="Times New Roman" w:eastAsia="Times New Roman" w:hAnsi="Times New Roman" w:cs="Times New Roman"/>
          <w:sz w:val="24"/>
          <w:szCs w:val="24"/>
        </w:rPr>
        <w:t>Предложение.</w:t>
      </w:r>
    </w:p>
    <w:p w:rsidR="000933B8" w:rsidRPr="000933B8" w:rsidRDefault="000933B8" w:rsidP="000933B8">
      <w:pPr>
        <w:pStyle w:val="a3"/>
        <w:jc w:val="both"/>
        <w:rPr>
          <w:rFonts w:ascii="Times New Roman" w:eastAsia="Times New Roman" w:hAnsi="Times New Roman" w:cs="Times New Roman"/>
          <w:sz w:val="24"/>
          <w:szCs w:val="24"/>
        </w:rPr>
      </w:pPr>
      <w:r w:rsidRPr="000933B8">
        <w:rPr>
          <w:rFonts w:ascii="Times New Roman" w:eastAsia="Times New Roman" w:hAnsi="Times New Roman" w:cs="Times New Roman"/>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0933B8" w:rsidRPr="000933B8" w:rsidRDefault="000933B8" w:rsidP="000933B8">
      <w:pPr>
        <w:pStyle w:val="a3"/>
        <w:jc w:val="both"/>
        <w:rPr>
          <w:rFonts w:ascii="Times New Roman" w:eastAsia="Times New Roman" w:hAnsi="Times New Roman" w:cs="Times New Roman"/>
          <w:sz w:val="24"/>
          <w:szCs w:val="24"/>
        </w:rPr>
      </w:pPr>
      <w:r w:rsidRPr="000933B8">
        <w:rPr>
          <w:rFonts w:ascii="Times New Roman" w:eastAsia="Times New Roman" w:hAnsi="Times New Roman" w:cs="Times New Roman"/>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0933B8" w:rsidRPr="000933B8" w:rsidRDefault="000933B8" w:rsidP="000933B8">
      <w:pPr>
        <w:pStyle w:val="a3"/>
        <w:jc w:val="both"/>
        <w:rPr>
          <w:rFonts w:ascii="Times New Roman" w:eastAsia="Times New Roman" w:hAnsi="Times New Roman" w:cs="Times New Roman"/>
          <w:sz w:val="24"/>
          <w:szCs w:val="24"/>
        </w:rPr>
      </w:pPr>
      <w:r w:rsidRPr="000933B8">
        <w:rPr>
          <w:rFonts w:ascii="Times New Roman" w:eastAsia="Times New Roman" w:hAnsi="Times New Roman" w:cs="Times New Roman"/>
          <w:sz w:val="24"/>
          <w:szCs w:val="24"/>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0933B8" w:rsidRPr="000933B8" w:rsidRDefault="000933B8" w:rsidP="000933B8">
      <w:pPr>
        <w:pStyle w:val="a3"/>
        <w:jc w:val="both"/>
        <w:rPr>
          <w:rFonts w:ascii="Times New Roman" w:eastAsia="Times New Roman" w:hAnsi="Times New Roman" w:cs="Times New Roman"/>
          <w:sz w:val="24"/>
          <w:szCs w:val="24"/>
        </w:rPr>
      </w:pPr>
      <w:r w:rsidRPr="000933B8">
        <w:rPr>
          <w:rFonts w:ascii="Times New Roman" w:eastAsia="Times New Roman" w:hAnsi="Times New Roman" w:cs="Times New Roman"/>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0933B8" w:rsidRPr="000933B8" w:rsidRDefault="000933B8" w:rsidP="000933B8">
      <w:pPr>
        <w:pStyle w:val="a3"/>
        <w:jc w:val="both"/>
        <w:rPr>
          <w:rFonts w:ascii="Times New Roman" w:eastAsia="Times New Roman" w:hAnsi="Times New Roman" w:cs="Times New Roman"/>
          <w:sz w:val="24"/>
          <w:szCs w:val="24"/>
        </w:rPr>
      </w:pPr>
      <w:r w:rsidRPr="000933B8">
        <w:rPr>
          <w:rFonts w:ascii="Times New Roman" w:eastAsia="Times New Roman" w:hAnsi="Times New Roman" w:cs="Times New Roman"/>
          <w:sz w:val="24"/>
          <w:szCs w:val="24"/>
        </w:rPr>
        <w:t xml:space="preserve">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 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w:t>
      </w:r>
      <w:r w:rsidRPr="000933B8">
        <w:rPr>
          <w:rFonts w:ascii="Times New Roman" w:eastAsia="Times New Roman" w:hAnsi="Times New Roman" w:cs="Times New Roman"/>
          <w:sz w:val="24"/>
          <w:szCs w:val="24"/>
        </w:rPr>
        <w:lastRenderedPageBreak/>
        <w:t>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0933B8" w:rsidRPr="000933B8" w:rsidRDefault="000933B8" w:rsidP="000933B8">
      <w:pPr>
        <w:pStyle w:val="a3"/>
        <w:jc w:val="both"/>
        <w:rPr>
          <w:rFonts w:ascii="Times New Roman" w:eastAsia="Times New Roman" w:hAnsi="Times New Roman" w:cs="Times New Roman"/>
          <w:sz w:val="24"/>
          <w:szCs w:val="24"/>
        </w:rPr>
      </w:pPr>
      <w:r w:rsidRPr="000933B8">
        <w:rPr>
          <w:rFonts w:ascii="Times New Roman" w:eastAsia="Times New Roman" w:hAnsi="Times New Roman" w:cs="Times New Roman"/>
          <w:sz w:val="24"/>
          <w:szCs w:val="24"/>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0933B8" w:rsidRPr="000933B8" w:rsidRDefault="000933B8" w:rsidP="000933B8">
      <w:pPr>
        <w:pStyle w:val="a3"/>
        <w:jc w:val="both"/>
        <w:rPr>
          <w:rFonts w:ascii="Times New Roman" w:eastAsia="Times New Roman" w:hAnsi="Times New Roman" w:cs="Times New Roman"/>
          <w:sz w:val="24"/>
          <w:szCs w:val="24"/>
        </w:rPr>
      </w:pPr>
      <w:r w:rsidRPr="000933B8">
        <w:rPr>
          <w:rFonts w:ascii="Times New Roman" w:eastAsia="Times New Roman" w:hAnsi="Times New Roman" w:cs="Times New Roman"/>
          <w:sz w:val="24"/>
          <w:szCs w:val="24"/>
        </w:rPr>
        <w:t>Применять нормы построения предложений с однородными членами, связанными двойными союзами не только… но и, как… так и.</w:t>
      </w:r>
    </w:p>
    <w:p w:rsidR="000933B8" w:rsidRPr="000933B8" w:rsidRDefault="000933B8" w:rsidP="000933B8">
      <w:pPr>
        <w:pStyle w:val="a3"/>
        <w:jc w:val="both"/>
        <w:rPr>
          <w:rFonts w:ascii="Times New Roman" w:eastAsia="Times New Roman" w:hAnsi="Times New Roman" w:cs="Times New Roman"/>
          <w:sz w:val="24"/>
          <w:szCs w:val="24"/>
        </w:rPr>
      </w:pPr>
      <w:r w:rsidRPr="000933B8">
        <w:rPr>
          <w:rFonts w:ascii="Times New Roman" w:eastAsia="Times New Roman" w:hAnsi="Times New Roman" w:cs="Times New Roman"/>
          <w:sz w:val="24"/>
          <w:szCs w:val="24"/>
        </w:rPr>
        <w:t>Применять</w:t>
      </w:r>
      <w:r w:rsidRPr="000933B8">
        <w:rPr>
          <w:rFonts w:ascii="Times New Roman" w:hAnsi="Times New Roman" w:cs="Times New Roman"/>
          <w:sz w:val="24"/>
          <w:szCs w:val="24"/>
        </w:rPr>
        <w:tab/>
      </w:r>
      <w:r w:rsidRPr="000933B8">
        <w:rPr>
          <w:rFonts w:ascii="Times New Roman" w:eastAsia="Times New Roman" w:hAnsi="Times New Roman" w:cs="Times New Roman"/>
          <w:sz w:val="24"/>
          <w:szCs w:val="24"/>
        </w:rPr>
        <w:t>правила</w:t>
      </w:r>
      <w:r w:rsidRPr="000933B8">
        <w:rPr>
          <w:rFonts w:ascii="Times New Roman" w:hAnsi="Times New Roman" w:cs="Times New Roman"/>
          <w:sz w:val="24"/>
          <w:szCs w:val="24"/>
        </w:rPr>
        <w:tab/>
      </w:r>
      <w:r w:rsidRPr="000933B8">
        <w:rPr>
          <w:rFonts w:ascii="Times New Roman" w:eastAsia="Times New Roman" w:hAnsi="Times New Roman" w:cs="Times New Roman"/>
          <w:sz w:val="24"/>
          <w:szCs w:val="24"/>
        </w:rPr>
        <w:t>постановки</w:t>
      </w:r>
      <w:r w:rsidRPr="000933B8">
        <w:rPr>
          <w:rFonts w:ascii="Times New Roman" w:hAnsi="Times New Roman" w:cs="Times New Roman"/>
          <w:sz w:val="24"/>
          <w:szCs w:val="24"/>
        </w:rPr>
        <w:tab/>
      </w:r>
      <w:r w:rsidRPr="000933B8">
        <w:rPr>
          <w:rFonts w:ascii="Times New Roman" w:eastAsia="Times New Roman" w:hAnsi="Times New Roman" w:cs="Times New Roman"/>
          <w:sz w:val="24"/>
          <w:szCs w:val="24"/>
        </w:rPr>
        <w:t>знаков</w:t>
      </w:r>
      <w:r w:rsidRPr="000933B8">
        <w:rPr>
          <w:rFonts w:ascii="Times New Roman" w:hAnsi="Times New Roman" w:cs="Times New Roman"/>
          <w:sz w:val="24"/>
          <w:szCs w:val="24"/>
        </w:rPr>
        <w:tab/>
      </w:r>
      <w:r w:rsidRPr="000933B8">
        <w:rPr>
          <w:rFonts w:ascii="Times New Roman" w:eastAsia="Times New Roman" w:hAnsi="Times New Roman" w:cs="Times New Roman"/>
          <w:sz w:val="24"/>
          <w:szCs w:val="24"/>
        </w:rPr>
        <w:t>препинания</w:t>
      </w:r>
      <w:r w:rsidRPr="000933B8">
        <w:rPr>
          <w:rFonts w:ascii="Times New Roman" w:hAnsi="Times New Roman" w:cs="Times New Roman"/>
          <w:sz w:val="24"/>
          <w:szCs w:val="24"/>
        </w:rPr>
        <w:tab/>
      </w:r>
      <w:r w:rsidRPr="000933B8">
        <w:rPr>
          <w:rFonts w:ascii="Times New Roman" w:eastAsia="Times New Roman" w:hAnsi="Times New Roman" w:cs="Times New Roman"/>
          <w:sz w:val="24"/>
          <w:szCs w:val="24"/>
        </w:rPr>
        <w:t>в</w:t>
      </w:r>
      <w:r w:rsidRPr="000933B8">
        <w:rPr>
          <w:rFonts w:ascii="Times New Roman" w:hAnsi="Times New Roman" w:cs="Times New Roman"/>
          <w:sz w:val="24"/>
          <w:szCs w:val="24"/>
        </w:rPr>
        <w:tab/>
      </w:r>
      <w:r w:rsidRPr="000933B8">
        <w:rPr>
          <w:rFonts w:ascii="Times New Roman" w:eastAsia="Times New Roman" w:hAnsi="Times New Roman" w:cs="Times New Roman"/>
          <w:sz w:val="24"/>
          <w:szCs w:val="24"/>
        </w:rPr>
        <w:t xml:space="preserve">предложениях </w:t>
      </w:r>
      <w:r>
        <w:rPr>
          <w:rFonts w:ascii="Times New Roman" w:eastAsia="Times New Roman" w:hAnsi="Times New Roman" w:cs="Times New Roman"/>
          <w:sz w:val="24"/>
          <w:szCs w:val="24"/>
        </w:rPr>
        <w:t xml:space="preserve">с </w:t>
      </w:r>
      <w:r w:rsidRPr="000933B8">
        <w:rPr>
          <w:rFonts w:ascii="Times New Roman" w:eastAsia="Times New Roman" w:hAnsi="Times New Roman" w:cs="Times New Roman"/>
          <w:sz w:val="24"/>
          <w:szCs w:val="24"/>
        </w:rPr>
        <w:t>однородными членами, связанными попарно, с помощью повторяющихся союзов (и... и, или... или, либo... либo, ни... ни, тo... тo); правила постановки знаков препинания в предложениях с обобщающим словом при однородных членах.</w:t>
      </w:r>
    </w:p>
    <w:p w:rsidR="000933B8" w:rsidRPr="000933B8" w:rsidRDefault="000933B8" w:rsidP="000933B8">
      <w:pPr>
        <w:pStyle w:val="a3"/>
        <w:jc w:val="both"/>
        <w:rPr>
          <w:rFonts w:ascii="Times New Roman" w:eastAsia="Times New Roman" w:hAnsi="Times New Roman" w:cs="Times New Roman"/>
          <w:sz w:val="24"/>
          <w:szCs w:val="24"/>
        </w:rPr>
      </w:pPr>
      <w:r w:rsidRPr="000933B8">
        <w:rPr>
          <w:rFonts w:ascii="Times New Roman" w:eastAsia="Times New Roman" w:hAnsi="Times New Roman" w:cs="Times New Roman"/>
          <w:sz w:val="24"/>
          <w:szCs w:val="24"/>
        </w:rPr>
        <w:t>Распознавать</w:t>
      </w:r>
      <w:r w:rsidRPr="000933B8">
        <w:rPr>
          <w:rFonts w:ascii="Times New Roman" w:hAnsi="Times New Roman" w:cs="Times New Roman"/>
          <w:sz w:val="24"/>
          <w:szCs w:val="24"/>
        </w:rPr>
        <w:tab/>
      </w:r>
      <w:r w:rsidRPr="000933B8">
        <w:rPr>
          <w:rFonts w:ascii="Times New Roman" w:eastAsia="Times New Roman" w:hAnsi="Times New Roman" w:cs="Times New Roman"/>
          <w:sz w:val="24"/>
          <w:szCs w:val="24"/>
        </w:rPr>
        <w:t>простые</w:t>
      </w:r>
      <w:r w:rsidRPr="000933B8">
        <w:rPr>
          <w:rFonts w:ascii="Times New Roman" w:hAnsi="Times New Roman" w:cs="Times New Roman"/>
          <w:sz w:val="24"/>
          <w:szCs w:val="24"/>
        </w:rPr>
        <w:tab/>
      </w:r>
      <w:r w:rsidRPr="000933B8">
        <w:rPr>
          <w:rFonts w:ascii="Times New Roman" w:eastAsia="Times New Roman" w:hAnsi="Times New Roman" w:cs="Times New Roman"/>
          <w:sz w:val="24"/>
          <w:szCs w:val="24"/>
        </w:rPr>
        <w:t>неосложнённые</w:t>
      </w:r>
      <w:r w:rsidRPr="000933B8">
        <w:rPr>
          <w:rFonts w:ascii="Times New Roman" w:hAnsi="Times New Roman" w:cs="Times New Roman"/>
          <w:sz w:val="24"/>
          <w:szCs w:val="24"/>
        </w:rPr>
        <w:tab/>
      </w:r>
      <w:r w:rsidRPr="000933B8">
        <w:rPr>
          <w:rFonts w:ascii="Times New Roman" w:eastAsia="Times New Roman" w:hAnsi="Times New Roman" w:cs="Times New Roman"/>
          <w:sz w:val="24"/>
          <w:szCs w:val="24"/>
        </w:rPr>
        <w:t>предложения,</w:t>
      </w:r>
      <w:r w:rsidRPr="000933B8">
        <w:rPr>
          <w:rFonts w:ascii="Times New Roman" w:hAnsi="Times New Roman" w:cs="Times New Roman"/>
          <w:sz w:val="24"/>
          <w:szCs w:val="24"/>
        </w:rPr>
        <w:tab/>
      </w:r>
      <w:r w:rsidRPr="000933B8">
        <w:rPr>
          <w:rFonts w:ascii="Times New Roman" w:eastAsia="Times New Roman" w:hAnsi="Times New Roman" w:cs="Times New Roman"/>
          <w:sz w:val="24"/>
          <w:szCs w:val="24"/>
        </w:rPr>
        <w:t>в</w:t>
      </w:r>
      <w:r w:rsidRPr="000933B8">
        <w:rPr>
          <w:rFonts w:ascii="Times New Roman" w:hAnsi="Times New Roman" w:cs="Times New Roman"/>
          <w:sz w:val="24"/>
          <w:szCs w:val="24"/>
        </w:rPr>
        <w:tab/>
      </w:r>
      <w:r w:rsidRPr="000933B8">
        <w:rPr>
          <w:rFonts w:ascii="Times New Roman" w:eastAsia="Times New Roman" w:hAnsi="Times New Roman" w:cs="Times New Roman"/>
          <w:sz w:val="24"/>
          <w:szCs w:val="24"/>
        </w:rPr>
        <w:t>том</w:t>
      </w:r>
      <w:r w:rsidRPr="000933B8">
        <w:rPr>
          <w:rFonts w:ascii="Times New Roman" w:hAnsi="Times New Roman" w:cs="Times New Roman"/>
          <w:sz w:val="24"/>
          <w:szCs w:val="24"/>
        </w:rPr>
        <w:tab/>
      </w:r>
      <w:r w:rsidRPr="000933B8">
        <w:rPr>
          <w:rFonts w:ascii="Times New Roman" w:eastAsia="Times New Roman" w:hAnsi="Times New Roman" w:cs="Times New Roman"/>
          <w:sz w:val="24"/>
          <w:szCs w:val="24"/>
        </w:rPr>
        <w:t>числе</w:t>
      </w:r>
      <w:r w:rsidRPr="000933B8">
        <w:rPr>
          <w:rFonts w:ascii="Times New Roman" w:hAnsi="Times New Roman" w:cs="Times New Roman"/>
          <w:sz w:val="24"/>
          <w:szCs w:val="24"/>
        </w:rPr>
        <w:tab/>
      </w:r>
      <w:r w:rsidRPr="000933B8">
        <w:rPr>
          <w:rFonts w:ascii="Times New Roman" w:eastAsia="Times New Roman" w:hAnsi="Times New Roman" w:cs="Times New Roman"/>
          <w:sz w:val="24"/>
          <w:szCs w:val="24"/>
        </w:rPr>
        <w:t>предложения</w:t>
      </w:r>
      <w:r>
        <w:rPr>
          <w:rFonts w:ascii="Times New Roman" w:eastAsia="Times New Roman" w:hAnsi="Times New Roman" w:cs="Times New Roman"/>
          <w:sz w:val="24"/>
          <w:szCs w:val="24"/>
        </w:rPr>
        <w:t xml:space="preserve"> с </w:t>
      </w:r>
      <w:r w:rsidRPr="000933B8">
        <w:rPr>
          <w:rFonts w:ascii="Times New Roman" w:eastAsia="Times New Roman" w:hAnsi="Times New Roman" w:cs="Times New Roman"/>
          <w:sz w:val="24"/>
          <w:szCs w:val="24"/>
        </w:rPr>
        <w:t>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0933B8" w:rsidRPr="000933B8" w:rsidRDefault="000933B8" w:rsidP="000933B8">
      <w:pPr>
        <w:pStyle w:val="a3"/>
        <w:jc w:val="both"/>
        <w:rPr>
          <w:rFonts w:ascii="Times New Roman" w:eastAsia="Times New Roman" w:hAnsi="Times New Roman" w:cs="Times New Roman"/>
          <w:sz w:val="24"/>
          <w:szCs w:val="24"/>
        </w:rPr>
      </w:pPr>
      <w:r w:rsidRPr="000933B8">
        <w:rPr>
          <w:rFonts w:ascii="Times New Roman" w:eastAsia="Times New Roman" w:hAnsi="Times New Roman" w:cs="Times New Roman"/>
          <w:sz w:val="24"/>
          <w:szCs w:val="24"/>
        </w:rP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rsidR="000933B8" w:rsidRPr="000933B8" w:rsidRDefault="000933B8" w:rsidP="000933B8">
      <w:pPr>
        <w:pStyle w:val="a3"/>
        <w:jc w:val="both"/>
        <w:rPr>
          <w:rFonts w:ascii="Times New Roman" w:eastAsia="Times New Roman" w:hAnsi="Times New Roman" w:cs="Times New Roman"/>
          <w:sz w:val="24"/>
          <w:szCs w:val="24"/>
        </w:rPr>
      </w:pPr>
      <w:r w:rsidRPr="000933B8">
        <w:rPr>
          <w:rFonts w:ascii="Times New Roman" w:eastAsia="Times New Roman" w:hAnsi="Times New Roman" w:cs="Times New Roman"/>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0933B8" w:rsidRPr="000933B8" w:rsidRDefault="000933B8" w:rsidP="000933B8">
      <w:pPr>
        <w:pStyle w:val="a3"/>
        <w:jc w:val="both"/>
        <w:rPr>
          <w:rFonts w:ascii="Times New Roman" w:eastAsia="Times New Roman" w:hAnsi="Times New Roman" w:cs="Times New Roman"/>
          <w:sz w:val="24"/>
          <w:szCs w:val="24"/>
        </w:rPr>
      </w:pPr>
      <w:r w:rsidRPr="000933B8">
        <w:rPr>
          <w:rFonts w:ascii="Times New Roman" w:eastAsia="Times New Roman" w:hAnsi="Times New Roman" w:cs="Times New Roman"/>
          <w:sz w:val="24"/>
          <w:szCs w:val="24"/>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 Распознавать сложные предложения, конструкции с чужой речью (в рамках изученного).</w:t>
      </w:r>
    </w:p>
    <w:p w:rsidR="000933B8" w:rsidRPr="000933B8" w:rsidRDefault="000933B8" w:rsidP="000933B8">
      <w:pPr>
        <w:pStyle w:val="a3"/>
        <w:jc w:val="both"/>
        <w:rPr>
          <w:rFonts w:ascii="Times New Roman" w:eastAsia="Times New Roman" w:hAnsi="Times New Roman" w:cs="Times New Roman"/>
          <w:sz w:val="24"/>
          <w:szCs w:val="24"/>
        </w:rPr>
      </w:pPr>
      <w:r w:rsidRPr="000933B8">
        <w:rPr>
          <w:rFonts w:ascii="Times New Roman" w:eastAsia="Times New Roman" w:hAnsi="Times New Roman" w:cs="Times New Roman"/>
          <w:sz w:val="24"/>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0933B8" w:rsidRPr="000933B8" w:rsidRDefault="000933B8" w:rsidP="000933B8">
      <w:pPr>
        <w:pStyle w:val="a3"/>
        <w:jc w:val="both"/>
        <w:rPr>
          <w:rFonts w:ascii="Times New Roman" w:eastAsia="Times New Roman" w:hAnsi="Times New Roman" w:cs="Times New Roman"/>
          <w:sz w:val="24"/>
          <w:szCs w:val="24"/>
        </w:rPr>
      </w:pPr>
      <w:r w:rsidRPr="000933B8">
        <w:rPr>
          <w:rFonts w:ascii="Times New Roman" w:eastAsia="Times New Roman" w:hAnsi="Times New Roman" w:cs="Times New Roman"/>
          <w:sz w:val="24"/>
          <w:szCs w:val="24"/>
        </w:rPr>
        <w:t>К концу обучения в 9 классе обучающийся получит следующие предметные результаты по отдельным темам программы по русскому языку:</w:t>
      </w:r>
    </w:p>
    <w:p w:rsidR="000933B8" w:rsidRPr="000933B8" w:rsidRDefault="000933B8" w:rsidP="000933B8">
      <w:pPr>
        <w:pStyle w:val="a3"/>
        <w:jc w:val="both"/>
        <w:rPr>
          <w:rFonts w:ascii="Times New Roman" w:eastAsia="Times New Roman" w:hAnsi="Times New Roman" w:cs="Times New Roman"/>
          <w:sz w:val="24"/>
          <w:szCs w:val="24"/>
        </w:rPr>
      </w:pPr>
      <w:r w:rsidRPr="000933B8">
        <w:rPr>
          <w:rFonts w:ascii="Times New Roman" w:eastAsia="Times New Roman" w:hAnsi="Times New Roman" w:cs="Times New Roman"/>
          <w:sz w:val="24"/>
          <w:szCs w:val="24"/>
        </w:rPr>
        <w:t>Общие сведения о языке.</w:t>
      </w:r>
    </w:p>
    <w:p w:rsidR="000933B8" w:rsidRPr="000933B8" w:rsidRDefault="000933B8" w:rsidP="000933B8">
      <w:pPr>
        <w:pStyle w:val="a3"/>
        <w:jc w:val="both"/>
        <w:rPr>
          <w:rFonts w:ascii="Times New Roman" w:eastAsia="Times New Roman" w:hAnsi="Times New Roman" w:cs="Times New Roman"/>
          <w:sz w:val="24"/>
          <w:szCs w:val="24"/>
        </w:rPr>
      </w:pPr>
      <w:r w:rsidRPr="000933B8">
        <w:rPr>
          <w:rFonts w:ascii="Times New Roman" w:eastAsia="Times New Roman" w:hAnsi="Times New Roman" w:cs="Times New Roman"/>
          <w:sz w:val="24"/>
          <w:szCs w:val="24"/>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0933B8" w:rsidRPr="000933B8" w:rsidRDefault="000933B8" w:rsidP="000933B8">
      <w:pPr>
        <w:pStyle w:val="a3"/>
        <w:jc w:val="both"/>
        <w:rPr>
          <w:rFonts w:ascii="Times New Roman" w:eastAsia="Times New Roman" w:hAnsi="Times New Roman" w:cs="Times New Roman"/>
          <w:sz w:val="24"/>
          <w:szCs w:val="24"/>
        </w:rPr>
      </w:pPr>
      <w:r w:rsidRPr="000933B8">
        <w:rPr>
          <w:rFonts w:ascii="Times New Roman" w:eastAsia="Times New Roman" w:hAnsi="Times New Roman" w:cs="Times New Roman"/>
          <w:sz w:val="24"/>
          <w:szCs w:val="24"/>
        </w:rPr>
        <w:t>Язык и речь.</w:t>
      </w:r>
    </w:p>
    <w:p w:rsidR="000933B8" w:rsidRPr="000933B8" w:rsidRDefault="000933B8" w:rsidP="000933B8">
      <w:pPr>
        <w:pStyle w:val="a3"/>
        <w:jc w:val="both"/>
        <w:rPr>
          <w:rFonts w:ascii="Times New Roman" w:hAnsi="Times New Roman" w:cs="Times New Roman"/>
          <w:sz w:val="24"/>
          <w:szCs w:val="24"/>
        </w:rPr>
      </w:pPr>
      <w:r w:rsidRPr="000933B8">
        <w:rPr>
          <w:rFonts w:ascii="Times New Roman" w:eastAsia="Times New Roman" w:hAnsi="Times New Roman" w:cs="Times New Roman"/>
          <w:sz w:val="24"/>
          <w:szCs w:val="24"/>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0933B8" w:rsidRPr="000933B8" w:rsidRDefault="000933B8" w:rsidP="000933B8">
      <w:pPr>
        <w:pStyle w:val="a3"/>
        <w:jc w:val="both"/>
        <w:rPr>
          <w:rFonts w:ascii="Times New Roman" w:hAnsi="Times New Roman" w:cs="Times New Roman"/>
          <w:sz w:val="24"/>
          <w:szCs w:val="24"/>
        </w:rPr>
      </w:pPr>
      <w:r w:rsidRPr="000933B8">
        <w:rPr>
          <w:rFonts w:ascii="Times New Roman" w:eastAsia="Times New Roman" w:hAnsi="Times New Roman" w:cs="Times New Roman"/>
          <w:sz w:val="24"/>
          <w:szCs w:val="24"/>
        </w:rPr>
        <w:t>Участвовать</w:t>
      </w:r>
      <w:r w:rsidRPr="000933B8">
        <w:rPr>
          <w:rFonts w:ascii="Times New Roman" w:hAnsi="Times New Roman" w:cs="Times New Roman"/>
          <w:sz w:val="24"/>
          <w:szCs w:val="24"/>
        </w:rPr>
        <w:tab/>
      </w:r>
      <w:r w:rsidRPr="000933B8">
        <w:rPr>
          <w:rFonts w:ascii="Times New Roman" w:eastAsia="Times New Roman" w:hAnsi="Times New Roman" w:cs="Times New Roman"/>
          <w:sz w:val="24"/>
          <w:szCs w:val="24"/>
        </w:rPr>
        <w:t>в</w:t>
      </w:r>
      <w:r w:rsidRPr="000933B8">
        <w:rPr>
          <w:rFonts w:ascii="Times New Roman" w:hAnsi="Times New Roman" w:cs="Times New Roman"/>
          <w:sz w:val="24"/>
          <w:szCs w:val="24"/>
        </w:rPr>
        <w:tab/>
      </w:r>
      <w:r w:rsidRPr="000933B8">
        <w:rPr>
          <w:rFonts w:ascii="Times New Roman" w:eastAsia="Times New Roman" w:hAnsi="Times New Roman" w:cs="Times New Roman"/>
          <w:sz w:val="24"/>
          <w:szCs w:val="24"/>
        </w:rPr>
        <w:t>диалогическом</w:t>
      </w:r>
      <w:r w:rsidRPr="000933B8">
        <w:rPr>
          <w:rFonts w:ascii="Times New Roman" w:hAnsi="Times New Roman" w:cs="Times New Roman"/>
          <w:sz w:val="24"/>
          <w:szCs w:val="24"/>
        </w:rPr>
        <w:tab/>
      </w:r>
      <w:r w:rsidRPr="000933B8">
        <w:rPr>
          <w:rFonts w:ascii="Times New Roman" w:eastAsia="Times New Roman" w:hAnsi="Times New Roman" w:cs="Times New Roman"/>
          <w:sz w:val="24"/>
          <w:szCs w:val="24"/>
        </w:rPr>
        <w:t>и</w:t>
      </w:r>
      <w:r w:rsidRPr="000933B8">
        <w:rPr>
          <w:rFonts w:ascii="Times New Roman" w:hAnsi="Times New Roman" w:cs="Times New Roman"/>
          <w:sz w:val="24"/>
          <w:szCs w:val="24"/>
        </w:rPr>
        <w:tab/>
      </w:r>
      <w:r w:rsidRPr="000933B8">
        <w:rPr>
          <w:rFonts w:ascii="Times New Roman" w:eastAsia="Times New Roman" w:hAnsi="Times New Roman" w:cs="Times New Roman"/>
          <w:sz w:val="24"/>
          <w:szCs w:val="24"/>
        </w:rPr>
        <w:t>полилогическом</w:t>
      </w:r>
      <w:r w:rsidRPr="000933B8">
        <w:rPr>
          <w:rFonts w:ascii="Times New Roman" w:hAnsi="Times New Roman" w:cs="Times New Roman"/>
          <w:sz w:val="24"/>
          <w:szCs w:val="24"/>
        </w:rPr>
        <w:tab/>
      </w:r>
      <w:r w:rsidRPr="000933B8">
        <w:rPr>
          <w:rFonts w:ascii="Times New Roman" w:eastAsia="Times New Roman" w:hAnsi="Times New Roman" w:cs="Times New Roman"/>
          <w:sz w:val="24"/>
          <w:szCs w:val="24"/>
        </w:rPr>
        <w:t>общении(побуждение</w:t>
      </w:r>
    </w:p>
    <w:p w:rsidR="000933B8" w:rsidRPr="000933B8" w:rsidRDefault="000933B8" w:rsidP="000933B8">
      <w:pPr>
        <w:pStyle w:val="a3"/>
        <w:jc w:val="both"/>
        <w:rPr>
          <w:rFonts w:ascii="Times New Roman" w:eastAsia="Times New Roman" w:hAnsi="Times New Roman" w:cs="Times New Roman"/>
          <w:sz w:val="24"/>
          <w:szCs w:val="24"/>
        </w:rPr>
      </w:pPr>
      <w:r w:rsidRPr="000933B8">
        <w:rPr>
          <w:rFonts w:ascii="Times New Roman" w:eastAsia="Times New Roman" w:hAnsi="Times New Roman" w:cs="Times New Roman"/>
          <w:sz w:val="24"/>
          <w:szCs w:val="24"/>
        </w:rPr>
        <w:t>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0933B8" w:rsidRPr="000933B8" w:rsidRDefault="000933B8" w:rsidP="000933B8">
      <w:pPr>
        <w:pStyle w:val="a3"/>
        <w:jc w:val="both"/>
        <w:rPr>
          <w:rFonts w:ascii="Times New Roman" w:eastAsia="Times New Roman" w:hAnsi="Times New Roman" w:cs="Times New Roman"/>
          <w:sz w:val="24"/>
          <w:szCs w:val="24"/>
        </w:rPr>
      </w:pPr>
      <w:r w:rsidRPr="000933B8">
        <w:rPr>
          <w:rFonts w:ascii="Times New Roman" w:eastAsia="Times New Roman" w:hAnsi="Times New Roman" w:cs="Times New Roman"/>
          <w:sz w:val="24"/>
          <w:szCs w:val="24"/>
        </w:rPr>
        <w:lastRenderedPageBreak/>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0933B8" w:rsidRPr="000933B8" w:rsidRDefault="000933B8" w:rsidP="000933B8">
      <w:pPr>
        <w:pStyle w:val="a3"/>
        <w:jc w:val="both"/>
        <w:rPr>
          <w:rFonts w:ascii="Times New Roman" w:eastAsia="Times New Roman" w:hAnsi="Times New Roman" w:cs="Times New Roman"/>
          <w:sz w:val="24"/>
          <w:szCs w:val="24"/>
        </w:rPr>
      </w:pPr>
      <w:r w:rsidRPr="000933B8">
        <w:rPr>
          <w:rFonts w:ascii="Times New Roman" w:eastAsia="Times New Roman" w:hAnsi="Times New Roman" w:cs="Times New Roman"/>
          <w:sz w:val="24"/>
          <w:szCs w:val="24"/>
        </w:rPr>
        <w:t>Владеть различными видами чтения: просмотровым, ознакомительным, изучающим, поисковым.</w:t>
      </w:r>
    </w:p>
    <w:p w:rsidR="000933B8" w:rsidRPr="000933B8" w:rsidRDefault="000933B8" w:rsidP="000933B8">
      <w:pPr>
        <w:pStyle w:val="a3"/>
        <w:jc w:val="both"/>
        <w:rPr>
          <w:rFonts w:ascii="Times New Roman" w:hAnsi="Times New Roman" w:cs="Times New Roman"/>
          <w:sz w:val="24"/>
          <w:szCs w:val="24"/>
        </w:rPr>
      </w:pPr>
      <w:r w:rsidRPr="000933B8">
        <w:rPr>
          <w:rFonts w:ascii="Times New Roman" w:eastAsia="Times New Roman" w:hAnsi="Times New Roman" w:cs="Times New Roman"/>
          <w:sz w:val="24"/>
          <w:szCs w:val="24"/>
        </w:rPr>
        <w:t>Устно пересказывать прочитанный или прослушанный текст объёмом не менее 150 слов.</w:t>
      </w:r>
    </w:p>
    <w:p w:rsidR="000933B8" w:rsidRPr="000933B8" w:rsidRDefault="000933B8" w:rsidP="000933B8">
      <w:pPr>
        <w:pStyle w:val="a3"/>
        <w:jc w:val="both"/>
        <w:rPr>
          <w:rFonts w:ascii="Times New Roman" w:hAnsi="Times New Roman" w:cs="Times New Roman"/>
          <w:sz w:val="24"/>
          <w:szCs w:val="24"/>
        </w:rPr>
      </w:pPr>
      <w:r w:rsidRPr="000933B8">
        <w:rPr>
          <w:rFonts w:ascii="Times New Roman" w:eastAsia="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0933B8" w:rsidRPr="000933B8" w:rsidRDefault="000933B8" w:rsidP="000933B8">
      <w:pPr>
        <w:pStyle w:val="a3"/>
        <w:jc w:val="both"/>
        <w:rPr>
          <w:rFonts w:ascii="Times New Roman" w:hAnsi="Times New Roman" w:cs="Times New Roman"/>
          <w:sz w:val="24"/>
          <w:szCs w:val="24"/>
        </w:rPr>
      </w:pPr>
      <w:r w:rsidRPr="000933B8">
        <w:rPr>
          <w:rFonts w:ascii="Times New Roman" w:eastAsia="Times New Roman" w:hAnsi="Times New Roman" w:cs="Times New Roman"/>
          <w:sz w:val="24"/>
          <w:szCs w:val="24"/>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0933B8" w:rsidRPr="000933B8" w:rsidRDefault="000933B8" w:rsidP="000933B8">
      <w:pPr>
        <w:pStyle w:val="a3"/>
        <w:jc w:val="both"/>
        <w:rPr>
          <w:rFonts w:ascii="Times New Roman" w:hAnsi="Times New Roman" w:cs="Times New Roman"/>
          <w:sz w:val="24"/>
          <w:szCs w:val="24"/>
        </w:rPr>
      </w:pPr>
      <w:r w:rsidRPr="000933B8">
        <w:rPr>
          <w:rFonts w:ascii="Times New Roman" w:eastAsia="Times New Roman" w:hAnsi="Times New Roman" w:cs="Times New Roman"/>
          <w:sz w:val="24"/>
          <w:szCs w:val="24"/>
        </w:rPr>
        <w:t>Текст.</w:t>
      </w:r>
    </w:p>
    <w:p w:rsidR="000933B8" w:rsidRDefault="000933B8" w:rsidP="000933B8">
      <w:pPr>
        <w:pStyle w:val="a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0933B8" w:rsidRPr="000933B8" w:rsidRDefault="000933B8" w:rsidP="000933B8">
      <w:pPr>
        <w:pStyle w:val="a3"/>
        <w:jc w:val="both"/>
        <w:rPr>
          <w:rFonts w:ascii="Times New Roman" w:hAnsi="Times New Roman" w:cs="Times New Roman"/>
          <w:sz w:val="24"/>
          <w:szCs w:val="24"/>
        </w:rPr>
      </w:pPr>
      <w:r w:rsidRPr="000933B8">
        <w:rPr>
          <w:rFonts w:ascii="Times New Roman" w:eastAsia="Times New Roman" w:hAnsi="Times New Roman" w:cs="Times New Roman"/>
          <w:sz w:val="24"/>
          <w:szCs w:val="24"/>
        </w:rPr>
        <w:t>Устанавливать принадлежность текста к функционально-смысловому типу речи.</w:t>
      </w:r>
    </w:p>
    <w:p w:rsidR="000933B8" w:rsidRPr="000933B8" w:rsidRDefault="000933B8" w:rsidP="000933B8">
      <w:pPr>
        <w:pStyle w:val="a3"/>
        <w:jc w:val="both"/>
        <w:rPr>
          <w:rFonts w:ascii="Times New Roman" w:hAnsi="Times New Roman" w:cs="Times New Roman"/>
          <w:sz w:val="24"/>
          <w:szCs w:val="24"/>
        </w:rPr>
      </w:pPr>
      <w:r w:rsidRPr="000933B8">
        <w:rPr>
          <w:rFonts w:ascii="Times New Roman" w:eastAsia="Times New Roman" w:hAnsi="Times New Roman" w:cs="Times New Roman"/>
          <w:sz w:val="24"/>
          <w:szCs w:val="24"/>
        </w:rPr>
        <w:t>Находить</w:t>
      </w:r>
      <w:r w:rsidRPr="000933B8">
        <w:rPr>
          <w:rFonts w:ascii="Times New Roman" w:eastAsia="Times New Roman" w:hAnsi="Times New Roman" w:cs="Times New Roman"/>
          <w:sz w:val="24"/>
          <w:szCs w:val="24"/>
        </w:rPr>
        <w:tab/>
        <w:t>в</w:t>
      </w:r>
      <w:r w:rsidRPr="000933B8">
        <w:rPr>
          <w:rFonts w:ascii="Times New Roman" w:eastAsia="Times New Roman" w:hAnsi="Times New Roman" w:cs="Times New Roman"/>
          <w:sz w:val="24"/>
          <w:szCs w:val="24"/>
        </w:rPr>
        <w:tab/>
        <w:t>тексте</w:t>
      </w:r>
      <w:r w:rsidRPr="000933B8">
        <w:rPr>
          <w:rFonts w:ascii="Times New Roman" w:eastAsia="Times New Roman" w:hAnsi="Times New Roman" w:cs="Times New Roman"/>
          <w:sz w:val="24"/>
          <w:szCs w:val="24"/>
        </w:rPr>
        <w:tab/>
        <w:t>типовые</w:t>
      </w:r>
      <w:r w:rsidRPr="000933B8">
        <w:rPr>
          <w:rFonts w:ascii="Times New Roman" w:eastAsia="Times New Roman" w:hAnsi="Times New Roman" w:cs="Times New Roman"/>
          <w:sz w:val="24"/>
          <w:szCs w:val="24"/>
        </w:rPr>
        <w:tab/>
        <w:t>фрагменты</w:t>
      </w:r>
      <w:r w:rsidRPr="000933B8">
        <w:rPr>
          <w:rFonts w:ascii="Times New Roman" w:hAnsi="Times New Roman" w:cs="Times New Roman"/>
          <w:sz w:val="24"/>
          <w:szCs w:val="24"/>
        </w:rPr>
        <w:tab/>
      </w:r>
      <w:r w:rsidRPr="000933B8">
        <w:rPr>
          <w:rFonts w:ascii="Times New Roman" w:eastAsia="Times New Roman" w:hAnsi="Times New Roman" w:cs="Times New Roman"/>
          <w:sz w:val="24"/>
          <w:szCs w:val="24"/>
        </w:rPr>
        <w:t>-</w:t>
      </w:r>
      <w:r w:rsidRPr="000933B8">
        <w:rPr>
          <w:rFonts w:ascii="Times New Roman" w:hAnsi="Times New Roman" w:cs="Times New Roman"/>
          <w:sz w:val="24"/>
          <w:szCs w:val="24"/>
        </w:rPr>
        <w:tab/>
      </w:r>
      <w:r w:rsidRPr="000933B8">
        <w:rPr>
          <w:rFonts w:ascii="Times New Roman" w:eastAsia="Times New Roman" w:hAnsi="Times New Roman" w:cs="Times New Roman"/>
          <w:sz w:val="24"/>
          <w:szCs w:val="24"/>
        </w:rPr>
        <w:t>описание,</w:t>
      </w:r>
      <w:r w:rsidRPr="000933B8">
        <w:rPr>
          <w:rFonts w:ascii="Times New Roman" w:eastAsia="Times New Roman" w:hAnsi="Times New Roman" w:cs="Times New Roman"/>
          <w:sz w:val="24"/>
          <w:szCs w:val="24"/>
        </w:rPr>
        <w:tab/>
        <w:t>повествование,</w:t>
      </w:r>
      <w:r w:rsidR="00FB2A47">
        <w:rPr>
          <w:rFonts w:ascii="Times New Roman" w:eastAsia="Times New Roman" w:hAnsi="Times New Roman" w:cs="Times New Roman"/>
          <w:sz w:val="24"/>
          <w:szCs w:val="24"/>
        </w:rPr>
        <w:t xml:space="preserve"> </w:t>
      </w:r>
      <w:r w:rsidRPr="000933B8">
        <w:rPr>
          <w:rFonts w:ascii="Times New Roman" w:eastAsia="Times New Roman" w:hAnsi="Times New Roman" w:cs="Times New Roman"/>
          <w:sz w:val="24"/>
          <w:szCs w:val="24"/>
        </w:rPr>
        <w:t>рассуждение-доказательство,оценочные высказывания.</w:t>
      </w:r>
    </w:p>
    <w:p w:rsidR="000933B8" w:rsidRPr="000933B8" w:rsidRDefault="000933B8" w:rsidP="000933B8">
      <w:pPr>
        <w:pStyle w:val="a3"/>
        <w:jc w:val="both"/>
        <w:rPr>
          <w:rFonts w:ascii="Times New Roman" w:hAnsi="Times New Roman" w:cs="Times New Roman"/>
          <w:sz w:val="24"/>
          <w:szCs w:val="24"/>
        </w:rPr>
      </w:pPr>
      <w:r w:rsidRPr="000933B8">
        <w:rPr>
          <w:rFonts w:ascii="Times New Roman" w:eastAsia="Times New Roman" w:hAnsi="Times New Roman" w:cs="Times New Roman"/>
          <w:sz w:val="24"/>
          <w:szCs w:val="24"/>
        </w:rPr>
        <w:t>Прогнозировать содержание текста по заголовку, ключевым словам, зачину или концовке.</w:t>
      </w:r>
    </w:p>
    <w:p w:rsidR="000933B8" w:rsidRPr="000933B8" w:rsidRDefault="000933B8" w:rsidP="000933B8">
      <w:pPr>
        <w:pStyle w:val="a3"/>
        <w:jc w:val="both"/>
        <w:rPr>
          <w:rFonts w:ascii="Times New Roman" w:hAnsi="Times New Roman" w:cs="Times New Roman"/>
          <w:sz w:val="24"/>
          <w:szCs w:val="24"/>
        </w:rPr>
      </w:pPr>
      <w:r w:rsidRPr="000933B8">
        <w:rPr>
          <w:rFonts w:ascii="Times New Roman" w:eastAsia="Times New Roman" w:hAnsi="Times New Roman" w:cs="Times New Roman"/>
          <w:sz w:val="24"/>
          <w:szCs w:val="24"/>
        </w:rPr>
        <w:t>Выявлять отличительные признаки текстов разных жанров.</w:t>
      </w:r>
    </w:p>
    <w:p w:rsidR="000933B8" w:rsidRPr="000933B8" w:rsidRDefault="000933B8" w:rsidP="000933B8">
      <w:pPr>
        <w:pStyle w:val="a3"/>
        <w:jc w:val="both"/>
        <w:rPr>
          <w:rFonts w:ascii="Times New Roman" w:hAnsi="Times New Roman" w:cs="Times New Roman"/>
          <w:sz w:val="24"/>
          <w:szCs w:val="24"/>
        </w:rPr>
      </w:pPr>
      <w:r w:rsidRPr="000933B8">
        <w:rPr>
          <w:rFonts w:ascii="Times New Roman" w:eastAsia="Times New Roman" w:hAnsi="Times New Roman" w:cs="Times New Roman"/>
          <w:sz w:val="24"/>
          <w:szCs w:val="24"/>
        </w:rPr>
        <w:t>Создавать</w:t>
      </w:r>
      <w:r w:rsidRPr="000933B8">
        <w:rPr>
          <w:rFonts w:ascii="Times New Roman" w:hAnsi="Times New Roman" w:cs="Times New Roman"/>
          <w:sz w:val="24"/>
          <w:szCs w:val="24"/>
        </w:rPr>
        <w:tab/>
      </w:r>
      <w:r w:rsidRPr="000933B8">
        <w:rPr>
          <w:rFonts w:ascii="Times New Roman" w:eastAsia="Times New Roman" w:hAnsi="Times New Roman" w:cs="Times New Roman"/>
          <w:sz w:val="24"/>
          <w:szCs w:val="24"/>
        </w:rPr>
        <w:t>высказывание</w:t>
      </w:r>
      <w:r w:rsidRPr="000933B8">
        <w:rPr>
          <w:rFonts w:ascii="Times New Roman" w:hAnsi="Times New Roman" w:cs="Times New Roman"/>
          <w:sz w:val="24"/>
          <w:szCs w:val="24"/>
        </w:rPr>
        <w:tab/>
      </w:r>
      <w:r w:rsidRPr="000933B8">
        <w:rPr>
          <w:rFonts w:ascii="Times New Roman" w:eastAsia="Times New Roman" w:hAnsi="Times New Roman" w:cs="Times New Roman"/>
          <w:sz w:val="24"/>
          <w:szCs w:val="24"/>
        </w:rPr>
        <w:t>на</w:t>
      </w:r>
      <w:r w:rsidRPr="000933B8">
        <w:rPr>
          <w:rFonts w:ascii="Times New Roman" w:hAnsi="Times New Roman" w:cs="Times New Roman"/>
          <w:sz w:val="24"/>
          <w:szCs w:val="24"/>
        </w:rPr>
        <w:tab/>
      </w:r>
      <w:r w:rsidRPr="000933B8">
        <w:rPr>
          <w:rFonts w:ascii="Times New Roman" w:eastAsia="Times New Roman" w:hAnsi="Times New Roman" w:cs="Times New Roman"/>
          <w:sz w:val="24"/>
          <w:szCs w:val="24"/>
        </w:rPr>
        <w:t>основе</w:t>
      </w:r>
      <w:r w:rsidRPr="000933B8">
        <w:rPr>
          <w:rFonts w:ascii="Times New Roman" w:hAnsi="Times New Roman" w:cs="Times New Roman"/>
          <w:sz w:val="24"/>
          <w:szCs w:val="24"/>
        </w:rPr>
        <w:tab/>
      </w:r>
      <w:r w:rsidRPr="000933B8">
        <w:rPr>
          <w:rFonts w:ascii="Times New Roman" w:eastAsia="Times New Roman" w:hAnsi="Times New Roman" w:cs="Times New Roman"/>
          <w:sz w:val="24"/>
          <w:szCs w:val="24"/>
        </w:rPr>
        <w:t>текста:</w:t>
      </w:r>
      <w:r w:rsidRPr="000933B8">
        <w:rPr>
          <w:rFonts w:ascii="Times New Roman" w:hAnsi="Times New Roman" w:cs="Times New Roman"/>
          <w:sz w:val="24"/>
          <w:szCs w:val="24"/>
        </w:rPr>
        <w:tab/>
      </w:r>
      <w:r w:rsidRPr="000933B8">
        <w:rPr>
          <w:rFonts w:ascii="Times New Roman" w:eastAsia="Times New Roman" w:hAnsi="Times New Roman" w:cs="Times New Roman"/>
          <w:sz w:val="24"/>
          <w:szCs w:val="24"/>
        </w:rPr>
        <w:t>выражать</w:t>
      </w:r>
      <w:r w:rsidRPr="000933B8">
        <w:rPr>
          <w:rFonts w:ascii="Times New Roman" w:hAnsi="Times New Roman" w:cs="Times New Roman"/>
          <w:sz w:val="24"/>
          <w:szCs w:val="24"/>
        </w:rPr>
        <w:tab/>
      </w:r>
      <w:r w:rsidRPr="000933B8">
        <w:rPr>
          <w:rFonts w:ascii="Times New Roman" w:eastAsia="Times New Roman" w:hAnsi="Times New Roman" w:cs="Times New Roman"/>
          <w:sz w:val="24"/>
          <w:szCs w:val="24"/>
        </w:rPr>
        <w:t>своё</w:t>
      </w:r>
      <w:r w:rsidRPr="000933B8">
        <w:rPr>
          <w:rFonts w:ascii="Times New Roman" w:hAnsi="Times New Roman" w:cs="Times New Roman"/>
          <w:sz w:val="24"/>
          <w:szCs w:val="24"/>
        </w:rPr>
        <w:tab/>
      </w:r>
      <w:r w:rsidRPr="000933B8">
        <w:rPr>
          <w:rFonts w:ascii="Times New Roman" w:eastAsia="Times New Roman" w:hAnsi="Times New Roman" w:cs="Times New Roman"/>
          <w:sz w:val="24"/>
          <w:szCs w:val="24"/>
        </w:rPr>
        <w:t>отношение</w:t>
      </w:r>
    </w:p>
    <w:p w:rsidR="000933B8" w:rsidRPr="000933B8" w:rsidRDefault="000933B8" w:rsidP="000933B8">
      <w:pPr>
        <w:pStyle w:val="a3"/>
        <w:jc w:val="both"/>
        <w:rPr>
          <w:rFonts w:ascii="Times New Roman" w:hAnsi="Times New Roman" w:cs="Times New Roman"/>
          <w:sz w:val="24"/>
          <w:szCs w:val="24"/>
        </w:rPr>
      </w:pPr>
      <w:r w:rsidRPr="000933B8">
        <w:rPr>
          <w:rFonts w:ascii="Times New Roman" w:eastAsia="Times New Roman" w:hAnsi="Times New Roman" w:cs="Times New Roman"/>
          <w:sz w:val="24"/>
          <w:szCs w:val="24"/>
        </w:rPr>
        <w:t>к прочитанному или прослушанному в устной и письменной форме.</w:t>
      </w:r>
    </w:p>
    <w:p w:rsidR="000933B8" w:rsidRPr="000933B8" w:rsidRDefault="000933B8" w:rsidP="000933B8">
      <w:pPr>
        <w:pStyle w:val="a3"/>
        <w:jc w:val="both"/>
        <w:rPr>
          <w:rFonts w:ascii="Times New Roman" w:hAnsi="Times New Roman" w:cs="Times New Roman"/>
          <w:sz w:val="24"/>
          <w:szCs w:val="24"/>
        </w:rPr>
      </w:pPr>
      <w:r w:rsidRPr="000933B8">
        <w:rPr>
          <w:rFonts w:ascii="Times New Roman" w:eastAsia="Times New Roman" w:hAnsi="Times New Roman" w:cs="Times New Roman"/>
          <w:sz w:val="24"/>
          <w:szCs w:val="24"/>
        </w:rPr>
        <w:t>Создавать</w:t>
      </w:r>
      <w:r w:rsidRPr="000933B8">
        <w:rPr>
          <w:rFonts w:ascii="Times New Roman" w:hAnsi="Times New Roman" w:cs="Times New Roman"/>
          <w:sz w:val="24"/>
          <w:szCs w:val="24"/>
        </w:rPr>
        <w:tab/>
      </w:r>
      <w:r w:rsidRPr="000933B8">
        <w:rPr>
          <w:rFonts w:ascii="Times New Roman" w:eastAsia="Times New Roman" w:hAnsi="Times New Roman" w:cs="Times New Roman"/>
          <w:sz w:val="24"/>
          <w:szCs w:val="24"/>
        </w:rPr>
        <w:t>тексты</w:t>
      </w:r>
      <w:r w:rsidRPr="000933B8">
        <w:rPr>
          <w:rFonts w:ascii="Times New Roman" w:hAnsi="Times New Roman" w:cs="Times New Roman"/>
          <w:sz w:val="24"/>
          <w:szCs w:val="24"/>
        </w:rPr>
        <w:tab/>
      </w:r>
      <w:r w:rsidRPr="000933B8">
        <w:rPr>
          <w:rFonts w:ascii="Times New Roman" w:eastAsia="Times New Roman" w:hAnsi="Times New Roman" w:cs="Times New Roman"/>
          <w:sz w:val="24"/>
          <w:szCs w:val="24"/>
        </w:rPr>
        <w:t>с</w:t>
      </w:r>
      <w:r w:rsidRPr="000933B8">
        <w:rPr>
          <w:rFonts w:ascii="Times New Roman" w:hAnsi="Times New Roman" w:cs="Times New Roman"/>
          <w:sz w:val="24"/>
          <w:szCs w:val="24"/>
        </w:rPr>
        <w:tab/>
      </w:r>
      <w:r w:rsidRPr="000933B8">
        <w:rPr>
          <w:rFonts w:ascii="Times New Roman" w:eastAsia="Times New Roman" w:hAnsi="Times New Roman" w:cs="Times New Roman"/>
          <w:sz w:val="24"/>
          <w:szCs w:val="24"/>
        </w:rPr>
        <w:t>опорой</w:t>
      </w:r>
      <w:r w:rsidRPr="000933B8">
        <w:rPr>
          <w:rFonts w:ascii="Times New Roman" w:hAnsi="Times New Roman" w:cs="Times New Roman"/>
          <w:sz w:val="24"/>
          <w:szCs w:val="24"/>
        </w:rPr>
        <w:tab/>
      </w:r>
      <w:r w:rsidRPr="000933B8">
        <w:rPr>
          <w:rFonts w:ascii="Times New Roman" w:eastAsia="Times New Roman" w:hAnsi="Times New Roman" w:cs="Times New Roman"/>
          <w:sz w:val="24"/>
          <w:szCs w:val="24"/>
        </w:rPr>
        <w:t>на</w:t>
      </w:r>
      <w:r w:rsidRPr="000933B8">
        <w:rPr>
          <w:rFonts w:ascii="Times New Roman" w:hAnsi="Times New Roman" w:cs="Times New Roman"/>
          <w:sz w:val="24"/>
          <w:szCs w:val="24"/>
        </w:rPr>
        <w:tab/>
      </w:r>
      <w:r w:rsidRPr="000933B8">
        <w:rPr>
          <w:rFonts w:ascii="Times New Roman" w:eastAsia="Times New Roman" w:hAnsi="Times New Roman" w:cs="Times New Roman"/>
          <w:sz w:val="24"/>
          <w:szCs w:val="24"/>
        </w:rPr>
        <w:t>жизненный</w:t>
      </w:r>
      <w:r w:rsidRPr="000933B8">
        <w:rPr>
          <w:rFonts w:ascii="Times New Roman" w:hAnsi="Times New Roman" w:cs="Times New Roman"/>
          <w:sz w:val="24"/>
          <w:szCs w:val="24"/>
        </w:rPr>
        <w:tab/>
      </w:r>
      <w:r w:rsidRPr="000933B8">
        <w:rPr>
          <w:rFonts w:ascii="Times New Roman" w:eastAsia="Times New Roman" w:hAnsi="Times New Roman" w:cs="Times New Roman"/>
          <w:sz w:val="24"/>
          <w:szCs w:val="24"/>
        </w:rPr>
        <w:t>и</w:t>
      </w:r>
      <w:r w:rsidRPr="000933B8">
        <w:rPr>
          <w:rFonts w:ascii="Times New Roman" w:hAnsi="Times New Roman" w:cs="Times New Roman"/>
          <w:sz w:val="24"/>
          <w:szCs w:val="24"/>
        </w:rPr>
        <w:tab/>
      </w:r>
      <w:r w:rsidRPr="000933B8">
        <w:rPr>
          <w:rFonts w:ascii="Times New Roman" w:eastAsia="Times New Roman" w:hAnsi="Times New Roman" w:cs="Times New Roman"/>
          <w:sz w:val="24"/>
          <w:szCs w:val="24"/>
        </w:rPr>
        <w:t>читательский</w:t>
      </w:r>
      <w:r w:rsidRPr="000933B8">
        <w:rPr>
          <w:rFonts w:ascii="Times New Roman" w:hAnsi="Times New Roman" w:cs="Times New Roman"/>
          <w:sz w:val="24"/>
          <w:szCs w:val="24"/>
        </w:rPr>
        <w:tab/>
      </w:r>
      <w:r w:rsidRPr="000933B8">
        <w:rPr>
          <w:rFonts w:ascii="Times New Roman" w:eastAsia="Times New Roman" w:hAnsi="Times New Roman" w:cs="Times New Roman"/>
          <w:sz w:val="24"/>
          <w:szCs w:val="24"/>
        </w:rPr>
        <w:t>опыт,</w:t>
      </w:r>
    </w:p>
    <w:p w:rsidR="000933B8" w:rsidRPr="000933B8" w:rsidRDefault="000933B8" w:rsidP="000933B8">
      <w:pPr>
        <w:pStyle w:val="a3"/>
        <w:jc w:val="both"/>
        <w:rPr>
          <w:rFonts w:ascii="Times New Roman" w:hAnsi="Times New Roman" w:cs="Times New Roman"/>
          <w:sz w:val="24"/>
          <w:szCs w:val="24"/>
        </w:rPr>
      </w:pPr>
      <w:r w:rsidRPr="000933B8">
        <w:rPr>
          <w:rFonts w:ascii="Times New Roman" w:eastAsia="Times New Roman" w:hAnsi="Times New Roman" w:cs="Times New Roman"/>
          <w:sz w:val="24"/>
          <w:szCs w:val="24"/>
        </w:rPr>
        <w:t>на произведения искусства (в том числе сочинения-миниатюры объёмом 8 и более предложений илиобъёмом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0933B8" w:rsidRPr="000933B8" w:rsidRDefault="000933B8" w:rsidP="000933B8">
      <w:pPr>
        <w:pStyle w:val="a3"/>
        <w:jc w:val="both"/>
        <w:rPr>
          <w:rFonts w:ascii="Times New Roman" w:hAnsi="Times New Roman" w:cs="Times New Roman"/>
          <w:sz w:val="24"/>
          <w:szCs w:val="24"/>
        </w:rPr>
      </w:pPr>
      <w:r w:rsidRPr="000933B8">
        <w:rPr>
          <w:rFonts w:ascii="Times New Roman" w:eastAsia="Times New Roman" w:hAnsi="Times New Roman" w:cs="Times New Roman"/>
          <w:sz w:val="24"/>
          <w:szCs w:val="24"/>
        </w:rPr>
        <w:t>Владеть</w:t>
      </w:r>
      <w:r w:rsidRPr="000933B8">
        <w:rPr>
          <w:rFonts w:ascii="Times New Roman" w:hAnsi="Times New Roman" w:cs="Times New Roman"/>
          <w:sz w:val="24"/>
          <w:szCs w:val="24"/>
        </w:rPr>
        <w:tab/>
      </w:r>
      <w:r w:rsidRPr="000933B8">
        <w:rPr>
          <w:rFonts w:ascii="Times New Roman" w:eastAsia="Times New Roman" w:hAnsi="Times New Roman" w:cs="Times New Roman"/>
          <w:sz w:val="24"/>
          <w:szCs w:val="24"/>
        </w:rPr>
        <w:t>умениями</w:t>
      </w:r>
      <w:r w:rsidRPr="000933B8">
        <w:rPr>
          <w:rFonts w:ascii="Times New Roman" w:hAnsi="Times New Roman" w:cs="Times New Roman"/>
          <w:sz w:val="24"/>
          <w:szCs w:val="24"/>
        </w:rPr>
        <w:tab/>
      </w:r>
      <w:r w:rsidRPr="000933B8">
        <w:rPr>
          <w:rFonts w:ascii="Times New Roman" w:eastAsia="Times New Roman" w:hAnsi="Times New Roman" w:cs="Times New Roman"/>
          <w:sz w:val="24"/>
          <w:szCs w:val="24"/>
        </w:rPr>
        <w:t>информационной</w:t>
      </w:r>
      <w:r w:rsidRPr="000933B8">
        <w:rPr>
          <w:rFonts w:ascii="Times New Roman" w:hAnsi="Times New Roman" w:cs="Times New Roman"/>
          <w:sz w:val="24"/>
          <w:szCs w:val="24"/>
        </w:rPr>
        <w:tab/>
      </w:r>
      <w:r w:rsidRPr="000933B8">
        <w:rPr>
          <w:rFonts w:ascii="Times New Roman" w:eastAsia="Times New Roman" w:hAnsi="Times New Roman" w:cs="Times New Roman"/>
          <w:sz w:val="24"/>
          <w:szCs w:val="24"/>
        </w:rPr>
        <w:t>переработки</w:t>
      </w:r>
      <w:r w:rsidRPr="000933B8">
        <w:rPr>
          <w:rFonts w:ascii="Times New Roman" w:hAnsi="Times New Roman" w:cs="Times New Roman"/>
          <w:sz w:val="24"/>
          <w:szCs w:val="24"/>
        </w:rPr>
        <w:tab/>
      </w:r>
      <w:r w:rsidRPr="000933B8">
        <w:rPr>
          <w:rFonts w:ascii="Times New Roman" w:eastAsia="Times New Roman" w:hAnsi="Times New Roman" w:cs="Times New Roman"/>
          <w:sz w:val="24"/>
          <w:szCs w:val="24"/>
        </w:rPr>
        <w:t>текста:</w:t>
      </w:r>
      <w:r w:rsidRPr="000933B8">
        <w:rPr>
          <w:rFonts w:ascii="Times New Roman" w:hAnsi="Times New Roman" w:cs="Times New Roman"/>
          <w:sz w:val="24"/>
          <w:szCs w:val="24"/>
        </w:rPr>
        <w:tab/>
      </w:r>
      <w:r w:rsidRPr="000933B8">
        <w:rPr>
          <w:rFonts w:ascii="Times New Roman" w:eastAsia="Times New Roman" w:hAnsi="Times New Roman" w:cs="Times New Roman"/>
          <w:sz w:val="24"/>
          <w:szCs w:val="24"/>
        </w:rPr>
        <w:t>выделять</w:t>
      </w:r>
      <w:r w:rsidR="00FB2A47">
        <w:rPr>
          <w:rFonts w:ascii="Times New Roman" w:eastAsia="Times New Roman" w:hAnsi="Times New Roman" w:cs="Times New Roman"/>
          <w:sz w:val="24"/>
          <w:szCs w:val="24"/>
        </w:rPr>
        <w:t xml:space="preserve"> </w:t>
      </w:r>
      <w:r w:rsidRPr="000933B8">
        <w:rPr>
          <w:rFonts w:ascii="Times New Roman" w:eastAsia="Times New Roman" w:hAnsi="Times New Roman" w:cs="Times New Roman"/>
          <w:sz w:val="24"/>
          <w:szCs w:val="24"/>
        </w:rPr>
        <w:t>главную</w:t>
      </w:r>
      <w:r w:rsidR="00DD45B4">
        <w:rPr>
          <w:rFonts w:ascii="Times New Roman" w:eastAsia="Times New Roman" w:hAnsi="Times New Roman" w:cs="Times New Roman"/>
          <w:sz w:val="24"/>
          <w:szCs w:val="24"/>
        </w:rPr>
        <w:t xml:space="preserve"> </w:t>
      </w:r>
      <w:r w:rsidRPr="000933B8">
        <w:rPr>
          <w:rFonts w:ascii="Times New Roman" w:eastAsia="Times New Roman" w:hAnsi="Times New Roman" w:cs="Times New Roman"/>
          <w:sz w:val="24"/>
          <w:szCs w:val="24"/>
        </w:rPr>
        <w:t>и второстепенную информацию в тексте, извлекать информацию из различных источников, в том числе</w:t>
      </w:r>
      <w:r w:rsidR="00DD45B4">
        <w:rPr>
          <w:rFonts w:ascii="Times New Roman" w:eastAsia="Times New Roman" w:hAnsi="Times New Roman" w:cs="Times New Roman"/>
          <w:sz w:val="24"/>
          <w:szCs w:val="24"/>
        </w:rPr>
        <w:t xml:space="preserve"> </w:t>
      </w:r>
      <w:r w:rsidRPr="000933B8">
        <w:rPr>
          <w:rFonts w:ascii="Times New Roman" w:eastAsia="Times New Roman" w:hAnsi="Times New Roman" w:cs="Times New Roman"/>
          <w:sz w:val="24"/>
          <w:szCs w:val="24"/>
        </w:rPr>
        <w:t>из лингвистических словарей и справочной литературы, и использовать её в учебной деятельности.</w:t>
      </w:r>
    </w:p>
    <w:p w:rsidR="000933B8" w:rsidRPr="000933B8" w:rsidRDefault="000933B8" w:rsidP="000933B8">
      <w:pPr>
        <w:pStyle w:val="a3"/>
        <w:jc w:val="both"/>
        <w:rPr>
          <w:rFonts w:ascii="Times New Roman" w:hAnsi="Times New Roman" w:cs="Times New Roman"/>
          <w:sz w:val="24"/>
          <w:szCs w:val="24"/>
        </w:rPr>
      </w:pPr>
      <w:r w:rsidRPr="000933B8">
        <w:rPr>
          <w:rFonts w:ascii="Times New Roman" w:eastAsia="Times New Roman" w:hAnsi="Times New Roman" w:cs="Times New Roman"/>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0933B8" w:rsidRPr="000933B8" w:rsidRDefault="000933B8" w:rsidP="000933B8">
      <w:pPr>
        <w:pStyle w:val="a3"/>
        <w:jc w:val="both"/>
        <w:rPr>
          <w:rFonts w:ascii="Times New Roman" w:hAnsi="Times New Roman" w:cs="Times New Roman"/>
          <w:sz w:val="24"/>
          <w:szCs w:val="24"/>
        </w:rPr>
      </w:pPr>
      <w:r w:rsidRPr="000933B8">
        <w:rPr>
          <w:rFonts w:ascii="Times New Roman" w:eastAsia="Times New Roman" w:hAnsi="Times New Roman" w:cs="Times New Roman"/>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объёмисходного</w:t>
      </w:r>
      <w:r w:rsidRPr="000933B8">
        <w:rPr>
          <w:rFonts w:ascii="Times New Roman" w:hAnsi="Times New Roman" w:cs="Times New Roman"/>
          <w:sz w:val="24"/>
          <w:szCs w:val="24"/>
        </w:rPr>
        <w:tab/>
      </w:r>
      <w:r w:rsidRPr="000933B8">
        <w:rPr>
          <w:rFonts w:ascii="Times New Roman" w:eastAsia="Times New Roman" w:hAnsi="Times New Roman" w:cs="Times New Roman"/>
          <w:sz w:val="24"/>
          <w:szCs w:val="24"/>
        </w:rPr>
        <w:t>текста</w:t>
      </w:r>
      <w:r w:rsidRPr="000933B8">
        <w:rPr>
          <w:rFonts w:ascii="Times New Roman" w:hAnsi="Times New Roman" w:cs="Times New Roman"/>
          <w:sz w:val="24"/>
          <w:szCs w:val="24"/>
        </w:rPr>
        <w:tab/>
      </w:r>
      <w:r w:rsidRPr="000933B8">
        <w:rPr>
          <w:rFonts w:ascii="Times New Roman" w:eastAsia="Times New Roman" w:hAnsi="Times New Roman" w:cs="Times New Roman"/>
          <w:sz w:val="24"/>
          <w:szCs w:val="24"/>
        </w:rPr>
        <w:t>должен</w:t>
      </w:r>
      <w:r w:rsidRPr="000933B8">
        <w:rPr>
          <w:rFonts w:ascii="Times New Roman" w:hAnsi="Times New Roman" w:cs="Times New Roman"/>
          <w:sz w:val="24"/>
          <w:szCs w:val="24"/>
        </w:rPr>
        <w:tab/>
      </w:r>
      <w:r w:rsidRPr="000933B8">
        <w:rPr>
          <w:rFonts w:ascii="Times New Roman" w:eastAsia="Times New Roman" w:hAnsi="Times New Roman" w:cs="Times New Roman"/>
          <w:sz w:val="24"/>
          <w:szCs w:val="24"/>
        </w:rPr>
        <w:t>составлять</w:t>
      </w:r>
      <w:r w:rsidR="00DD45B4">
        <w:rPr>
          <w:rFonts w:ascii="Times New Roman" w:eastAsia="Times New Roman" w:hAnsi="Times New Roman" w:cs="Times New Roman"/>
          <w:sz w:val="24"/>
          <w:szCs w:val="24"/>
        </w:rPr>
        <w:t xml:space="preserve"> </w:t>
      </w:r>
      <w:r w:rsidRPr="000933B8">
        <w:rPr>
          <w:rFonts w:ascii="Times New Roman" w:eastAsia="Times New Roman" w:hAnsi="Times New Roman" w:cs="Times New Roman"/>
          <w:sz w:val="24"/>
          <w:szCs w:val="24"/>
        </w:rPr>
        <w:t>не менее 280 сло</w:t>
      </w:r>
      <w:r w:rsidR="00DD45B4">
        <w:rPr>
          <w:rFonts w:ascii="Times New Roman" w:eastAsia="Times New Roman" w:hAnsi="Times New Roman" w:cs="Times New Roman"/>
          <w:sz w:val="24"/>
          <w:szCs w:val="24"/>
        </w:rPr>
        <w:t>в</w:t>
      </w:r>
      <w:r w:rsidRPr="000933B8">
        <w:rPr>
          <w:rFonts w:ascii="Times New Roman" w:eastAsia="Times New Roman" w:hAnsi="Times New Roman" w:cs="Times New Roman"/>
          <w:sz w:val="24"/>
          <w:szCs w:val="24"/>
        </w:rPr>
        <w:t>,; для сжатого и выборочного изложения - не менее 300 слов).</w:t>
      </w:r>
    </w:p>
    <w:p w:rsidR="000933B8" w:rsidRPr="000933B8" w:rsidRDefault="000933B8" w:rsidP="000933B8">
      <w:pPr>
        <w:pStyle w:val="a3"/>
        <w:jc w:val="both"/>
        <w:rPr>
          <w:rFonts w:ascii="Times New Roman" w:eastAsia="Times New Roman" w:hAnsi="Times New Roman" w:cs="Times New Roman"/>
          <w:sz w:val="24"/>
          <w:szCs w:val="24"/>
        </w:rPr>
      </w:pPr>
      <w:r w:rsidRPr="000933B8">
        <w:rPr>
          <w:rFonts w:ascii="Times New Roman" w:eastAsia="Times New Roman" w:hAnsi="Times New Roman" w:cs="Times New Roman"/>
          <w:sz w:val="24"/>
          <w:szCs w:val="24"/>
        </w:rPr>
        <w:t>Редактировать</w:t>
      </w:r>
      <w:r w:rsidRPr="000933B8">
        <w:rPr>
          <w:rFonts w:ascii="Times New Roman" w:hAnsi="Times New Roman" w:cs="Times New Roman"/>
          <w:sz w:val="24"/>
          <w:szCs w:val="24"/>
        </w:rPr>
        <w:tab/>
      </w:r>
      <w:r w:rsidRPr="000933B8">
        <w:rPr>
          <w:rFonts w:ascii="Times New Roman" w:eastAsia="Times New Roman" w:hAnsi="Times New Roman" w:cs="Times New Roman"/>
          <w:sz w:val="24"/>
          <w:szCs w:val="24"/>
        </w:rPr>
        <w:t>собственные</w:t>
      </w:r>
      <w:r w:rsidRPr="000933B8">
        <w:rPr>
          <w:rFonts w:ascii="Times New Roman" w:hAnsi="Times New Roman" w:cs="Times New Roman"/>
          <w:sz w:val="24"/>
          <w:szCs w:val="24"/>
        </w:rPr>
        <w:tab/>
      </w:r>
      <w:r w:rsidRPr="000933B8">
        <w:rPr>
          <w:rFonts w:ascii="Times New Roman" w:eastAsia="Times New Roman" w:hAnsi="Times New Roman" w:cs="Times New Roman"/>
          <w:sz w:val="24"/>
          <w:szCs w:val="24"/>
        </w:rPr>
        <w:t>и</w:t>
      </w:r>
      <w:r w:rsidRPr="000933B8">
        <w:rPr>
          <w:rFonts w:ascii="Times New Roman" w:hAnsi="Times New Roman" w:cs="Times New Roman"/>
          <w:sz w:val="24"/>
          <w:szCs w:val="24"/>
        </w:rPr>
        <w:tab/>
      </w:r>
      <w:r w:rsidRPr="000933B8">
        <w:rPr>
          <w:rFonts w:ascii="Times New Roman" w:eastAsia="Times New Roman" w:hAnsi="Times New Roman" w:cs="Times New Roman"/>
          <w:sz w:val="24"/>
          <w:szCs w:val="24"/>
        </w:rPr>
        <w:t>(или)</w:t>
      </w:r>
      <w:r w:rsidRPr="000933B8">
        <w:rPr>
          <w:rFonts w:ascii="Times New Roman" w:hAnsi="Times New Roman" w:cs="Times New Roman"/>
          <w:sz w:val="24"/>
          <w:szCs w:val="24"/>
        </w:rPr>
        <w:tab/>
      </w:r>
      <w:r w:rsidRPr="000933B8">
        <w:rPr>
          <w:rFonts w:ascii="Times New Roman" w:eastAsia="Times New Roman" w:hAnsi="Times New Roman" w:cs="Times New Roman"/>
          <w:sz w:val="24"/>
          <w:szCs w:val="24"/>
        </w:rPr>
        <w:t>созданные</w:t>
      </w:r>
      <w:r w:rsidRPr="000933B8">
        <w:rPr>
          <w:rFonts w:ascii="Times New Roman" w:hAnsi="Times New Roman" w:cs="Times New Roman"/>
          <w:sz w:val="24"/>
          <w:szCs w:val="24"/>
        </w:rPr>
        <w:tab/>
      </w:r>
      <w:r w:rsidRPr="000933B8">
        <w:rPr>
          <w:rFonts w:ascii="Times New Roman" w:eastAsia="Times New Roman" w:hAnsi="Times New Roman" w:cs="Times New Roman"/>
          <w:sz w:val="24"/>
          <w:szCs w:val="24"/>
        </w:rPr>
        <w:t>другими</w:t>
      </w:r>
      <w:r w:rsidRPr="000933B8">
        <w:rPr>
          <w:rFonts w:ascii="Times New Roman" w:hAnsi="Times New Roman" w:cs="Times New Roman"/>
          <w:sz w:val="24"/>
          <w:szCs w:val="24"/>
        </w:rPr>
        <w:tab/>
      </w:r>
      <w:r w:rsidRPr="000933B8">
        <w:rPr>
          <w:rFonts w:ascii="Times New Roman" w:eastAsia="Times New Roman" w:hAnsi="Times New Roman" w:cs="Times New Roman"/>
          <w:sz w:val="24"/>
          <w:szCs w:val="24"/>
        </w:rPr>
        <w:t>обучающимися</w:t>
      </w:r>
      <w:r w:rsidR="00DF76C5">
        <w:rPr>
          <w:rFonts w:ascii="Times New Roman" w:eastAsia="Times New Roman" w:hAnsi="Times New Roman" w:cs="Times New Roman"/>
          <w:sz w:val="24"/>
          <w:szCs w:val="24"/>
        </w:rPr>
        <w:t xml:space="preserve"> </w:t>
      </w:r>
      <w:r w:rsidRPr="000933B8">
        <w:rPr>
          <w:rFonts w:ascii="Times New Roman" w:eastAsia="Times New Roman" w:hAnsi="Times New Roman" w:cs="Times New Roman"/>
          <w:sz w:val="24"/>
          <w:szCs w:val="24"/>
        </w:rPr>
        <w:t>тексты</w:t>
      </w:r>
      <w:r w:rsidR="00DF76C5">
        <w:rPr>
          <w:rFonts w:ascii="Times New Roman" w:eastAsia="Times New Roman" w:hAnsi="Times New Roman" w:cs="Times New Roman"/>
          <w:sz w:val="24"/>
          <w:szCs w:val="24"/>
        </w:rPr>
        <w:t xml:space="preserve"> </w:t>
      </w:r>
      <w:r w:rsidRPr="000933B8">
        <w:rPr>
          <w:rFonts w:ascii="Times New Roman" w:eastAsia="Times New Roman" w:hAnsi="Times New Roman" w:cs="Times New Roman"/>
          <w:sz w:val="24"/>
          <w:szCs w:val="24"/>
        </w:rPr>
        <w:t>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0933B8" w:rsidRPr="000933B8" w:rsidRDefault="000933B8" w:rsidP="000933B8">
      <w:pPr>
        <w:pStyle w:val="a3"/>
        <w:jc w:val="both"/>
        <w:rPr>
          <w:rFonts w:ascii="Times New Roman" w:eastAsia="Times New Roman" w:hAnsi="Times New Roman" w:cs="Times New Roman"/>
          <w:sz w:val="24"/>
          <w:szCs w:val="24"/>
        </w:rPr>
      </w:pPr>
      <w:r w:rsidRPr="000933B8">
        <w:rPr>
          <w:rFonts w:ascii="Times New Roman" w:eastAsia="Times New Roman" w:hAnsi="Times New Roman" w:cs="Times New Roman"/>
          <w:sz w:val="24"/>
          <w:szCs w:val="24"/>
        </w:rPr>
        <w:t>Функциональные разновидности языка.</w:t>
      </w:r>
    </w:p>
    <w:p w:rsidR="000933B8" w:rsidRPr="000933B8" w:rsidRDefault="000933B8" w:rsidP="000933B8">
      <w:pPr>
        <w:pStyle w:val="a3"/>
        <w:jc w:val="both"/>
        <w:rPr>
          <w:rFonts w:ascii="Times New Roman" w:eastAsia="Times New Roman" w:hAnsi="Times New Roman" w:cs="Times New Roman"/>
          <w:sz w:val="24"/>
          <w:szCs w:val="24"/>
        </w:rPr>
      </w:pPr>
      <w:r w:rsidRPr="000933B8">
        <w:rPr>
          <w:rFonts w:ascii="Times New Roman" w:eastAsia="Times New Roman" w:hAnsi="Times New Roman" w:cs="Times New Roman"/>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0933B8" w:rsidRPr="000933B8" w:rsidRDefault="000933B8" w:rsidP="000933B8">
      <w:pPr>
        <w:pStyle w:val="a3"/>
        <w:jc w:val="both"/>
        <w:rPr>
          <w:rFonts w:ascii="Times New Roman" w:eastAsia="Times New Roman" w:hAnsi="Times New Roman" w:cs="Times New Roman"/>
          <w:sz w:val="24"/>
          <w:szCs w:val="24"/>
        </w:rPr>
      </w:pPr>
      <w:r w:rsidRPr="000933B8">
        <w:rPr>
          <w:rFonts w:ascii="Times New Roman" w:eastAsia="Times New Roman" w:hAnsi="Times New Roman" w:cs="Times New Roman"/>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втекстах,</w:t>
      </w:r>
      <w:r w:rsidRPr="000933B8">
        <w:rPr>
          <w:rFonts w:ascii="Times New Roman" w:hAnsi="Times New Roman" w:cs="Times New Roman"/>
          <w:sz w:val="24"/>
          <w:szCs w:val="24"/>
        </w:rPr>
        <w:tab/>
      </w:r>
      <w:r w:rsidRPr="000933B8">
        <w:rPr>
          <w:rFonts w:ascii="Times New Roman" w:eastAsia="Times New Roman" w:hAnsi="Times New Roman" w:cs="Times New Roman"/>
          <w:sz w:val="24"/>
          <w:szCs w:val="24"/>
        </w:rPr>
        <w:t xml:space="preserve">принадлежащихразличным функционально-смысловым типам речи, функциональным разновидностям языка. Использовать при создании собственного текста нормы построения текстов, принадлежащих к различным функционально-смысловым </w:t>
      </w:r>
      <w:r w:rsidRPr="000933B8">
        <w:rPr>
          <w:rFonts w:ascii="Times New Roman" w:eastAsia="Times New Roman" w:hAnsi="Times New Roman" w:cs="Times New Roman"/>
          <w:sz w:val="24"/>
          <w:szCs w:val="24"/>
        </w:rPr>
        <w:lastRenderedPageBreak/>
        <w:t>типам речи, функциональным разновидностям языка, нормысоставления тезисов, конспекта, написания реферата.</w:t>
      </w:r>
    </w:p>
    <w:p w:rsidR="000933B8" w:rsidRPr="000933B8" w:rsidRDefault="000933B8" w:rsidP="000933B8">
      <w:pPr>
        <w:pStyle w:val="a3"/>
        <w:jc w:val="both"/>
        <w:rPr>
          <w:rFonts w:ascii="Times New Roman" w:eastAsia="Times New Roman" w:hAnsi="Times New Roman" w:cs="Times New Roman"/>
          <w:sz w:val="24"/>
          <w:szCs w:val="24"/>
        </w:rPr>
      </w:pPr>
      <w:r w:rsidRPr="000933B8">
        <w:rPr>
          <w:rFonts w:ascii="Times New Roman" w:eastAsia="Times New Roman" w:hAnsi="Times New Roman" w:cs="Times New Roman"/>
          <w:sz w:val="24"/>
          <w:szCs w:val="24"/>
        </w:rPr>
        <w:t>Составлять тезисы, конспект, писать рецензию, реферат, оценивать чужие и собственные речевые высказывания разной функциональной направленности</w:t>
      </w:r>
      <w:r>
        <w:rPr>
          <w:rFonts w:ascii="Times New Roman" w:eastAsia="Times New Roman" w:hAnsi="Times New Roman" w:cs="Times New Roman"/>
          <w:sz w:val="24"/>
          <w:szCs w:val="24"/>
        </w:rPr>
        <w:t xml:space="preserve"> с </w:t>
      </w:r>
      <w:r w:rsidRPr="000933B8">
        <w:rPr>
          <w:rFonts w:ascii="Times New Roman" w:eastAsia="Times New Roman" w:hAnsi="Times New Roman" w:cs="Times New Roman"/>
          <w:sz w:val="24"/>
          <w:szCs w:val="24"/>
        </w:rPr>
        <w:t>точки зрения соответствия их коммуникативным требованиям и языковой правильности, исправлять речевые недостатки, редактировать текст.</w:t>
      </w:r>
    </w:p>
    <w:p w:rsidR="000933B8" w:rsidRPr="000933B8" w:rsidRDefault="000933B8" w:rsidP="000933B8">
      <w:pPr>
        <w:pStyle w:val="a3"/>
        <w:jc w:val="both"/>
        <w:rPr>
          <w:rFonts w:ascii="Times New Roman" w:eastAsia="Times New Roman" w:hAnsi="Times New Roman" w:cs="Times New Roman"/>
          <w:sz w:val="24"/>
          <w:szCs w:val="24"/>
        </w:rPr>
      </w:pPr>
      <w:r w:rsidRPr="000933B8">
        <w:rPr>
          <w:rFonts w:ascii="Times New Roman" w:eastAsia="Times New Roman" w:hAnsi="Times New Roman" w:cs="Times New Roman"/>
          <w:sz w:val="24"/>
          <w:szCs w:val="24"/>
        </w:rPr>
        <w:t>Выявлять</w:t>
      </w:r>
      <w:r w:rsidRPr="000933B8">
        <w:rPr>
          <w:rFonts w:ascii="Times New Roman" w:hAnsi="Times New Roman" w:cs="Times New Roman"/>
          <w:sz w:val="24"/>
          <w:szCs w:val="24"/>
        </w:rPr>
        <w:tab/>
      </w:r>
      <w:r w:rsidRPr="000933B8">
        <w:rPr>
          <w:rFonts w:ascii="Times New Roman" w:eastAsia="Times New Roman" w:hAnsi="Times New Roman" w:cs="Times New Roman"/>
          <w:sz w:val="24"/>
          <w:szCs w:val="24"/>
        </w:rPr>
        <w:t>отличительные</w:t>
      </w:r>
      <w:r w:rsidRPr="000933B8">
        <w:rPr>
          <w:rFonts w:ascii="Times New Roman" w:hAnsi="Times New Roman" w:cs="Times New Roman"/>
          <w:sz w:val="24"/>
          <w:szCs w:val="24"/>
        </w:rPr>
        <w:tab/>
      </w:r>
      <w:r w:rsidRPr="000933B8">
        <w:rPr>
          <w:rFonts w:ascii="Times New Roman" w:eastAsia="Times New Roman" w:hAnsi="Times New Roman" w:cs="Times New Roman"/>
          <w:sz w:val="24"/>
          <w:szCs w:val="24"/>
        </w:rPr>
        <w:t>особенности</w:t>
      </w:r>
      <w:r w:rsidRPr="000933B8">
        <w:rPr>
          <w:rFonts w:ascii="Times New Roman" w:hAnsi="Times New Roman" w:cs="Times New Roman"/>
          <w:sz w:val="24"/>
          <w:szCs w:val="24"/>
        </w:rPr>
        <w:tab/>
      </w:r>
      <w:r w:rsidRPr="000933B8">
        <w:rPr>
          <w:rFonts w:ascii="Times New Roman" w:eastAsia="Times New Roman" w:hAnsi="Times New Roman" w:cs="Times New Roman"/>
          <w:sz w:val="24"/>
          <w:szCs w:val="24"/>
        </w:rPr>
        <w:t>языка</w:t>
      </w:r>
      <w:r w:rsidRPr="000933B8">
        <w:rPr>
          <w:rFonts w:ascii="Times New Roman" w:hAnsi="Times New Roman" w:cs="Times New Roman"/>
          <w:sz w:val="24"/>
          <w:szCs w:val="24"/>
        </w:rPr>
        <w:tab/>
      </w:r>
      <w:r w:rsidRPr="000933B8">
        <w:rPr>
          <w:rFonts w:ascii="Times New Roman" w:eastAsia="Times New Roman" w:hAnsi="Times New Roman" w:cs="Times New Roman"/>
          <w:sz w:val="24"/>
          <w:szCs w:val="24"/>
        </w:rPr>
        <w:t>художественной</w:t>
      </w:r>
      <w:r w:rsidRPr="000933B8">
        <w:rPr>
          <w:rFonts w:ascii="Times New Roman" w:hAnsi="Times New Roman" w:cs="Times New Roman"/>
          <w:sz w:val="24"/>
          <w:szCs w:val="24"/>
        </w:rPr>
        <w:tab/>
      </w:r>
      <w:r w:rsidRPr="000933B8">
        <w:rPr>
          <w:rFonts w:ascii="Times New Roman" w:eastAsia="Times New Roman" w:hAnsi="Times New Roman" w:cs="Times New Roman"/>
          <w:sz w:val="24"/>
          <w:szCs w:val="24"/>
        </w:rPr>
        <w:t>литературы</w:t>
      </w:r>
      <w:r>
        <w:rPr>
          <w:rFonts w:ascii="Times New Roman" w:eastAsia="Times New Roman" w:hAnsi="Times New Roman" w:cs="Times New Roman"/>
          <w:sz w:val="24"/>
          <w:szCs w:val="24"/>
        </w:rPr>
        <w:t xml:space="preserve"> в </w:t>
      </w:r>
      <w:r w:rsidRPr="000933B8">
        <w:rPr>
          <w:rFonts w:ascii="Times New Roman" w:eastAsia="Times New Roman" w:hAnsi="Times New Roman" w:cs="Times New Roman"/>
          <w:sz w:val="24"/>
          <w:szCs w:val="24"/>
        </w:rPr>
        <w:t>сравнении с другими функциональными разновидностями языка, распознавать метафору, олицетворение, эпитет, гиперболу, сравнение.</w:t>
      </w:r>
    </w:p>
    <w:p w:rsidR="000933B8" w:rsidRPr="000933B8" w:rsidRDefault="000933B8" w:rsidP="000933B8">
      <w:pPr>
        <w:pStyle w:val="a3"/>
        <w:jc w:val="both"/>
        <w:rPr>
          <w:rFonts w:ascii="Times New Roman" w:eastAsia="Times New Roman" w:hAnsi="Times New Roman" w:cs="Times New Roman"/>
          <w:sz w:val="24"/>
          <w:szCs w:val="24"/>
        </w:rPr>
      </w:pPr>
      <w:r w:rsidRPr="000933B8">
        <w:rPr>
          <w:rFonts w:ascii="Times New Roman" w:eastAsia="Times New Roman" w:hAnsi="Times New Roman" w:cs="Times New Roman"/>
          <w:sz w:val="24"/>
          <w:szCs w:val="24"/>
        </w:rPr>
        <w:t>Система языка.</w:t>
      </w:r>
    </w:p>
    <w:p w:rsidR="000933B8" w:rsidRPr="000933B8" w:rsidRDefault="000933B8" w:rsidP="000933B8">
      <w:pPr>
        <w:pStyle w:val="a3"/>
        <w:jc w:val="both"/>
        <w:rPr>
          <w:rFonts w:ascii="Times New Roman" w:eastAsia="Times New Roman" w:hAnsi="Times New Roman" w:cs="Times New Roman"/>
          <w:sz w:val="24"/>
          <w:szCs w:val="24"/>
        </w:rPr>
      </w:pPr>
      <w:r w:rsidRPr="000933B8">
        <w:rPr>
          <w:rFonts w:ascii="Times New Roman" w:eastAsia="Times New Roman" w:hAnsi="Times New Roman" w:cs="Times New Roman"/>
          <w:sz w:val="24"/>
          <w:szCs w:val="24"/>
        </w:rPr>
        <w:t>Сложносочинённое предложение.</w:t>
      </w:r>
    </w:p>
    <w:p w:rsidR="000933B8" w:rsidRPr="000933B8" w:rsidRDefault="000933B8" w:rsidP="000933B8">
      <w:pPr>
        <w:pStyle w:val="a3"/>
        <w:jc w:val="both"/>
        <w:rPr>
          <w:rFonts w:ascii="Times New Roman" w:eastAsia="Times New Roman" w:hAnsi="Times New Roman" w:cs="Times New Roman"/>
          <w:sz w:val="24"/>
          <w:szCs w:val="24"/>
        </w:rPr>
      </w:pPr>
      <w:r w:rsidRPr="000933B8">
        <w:rPr>
          <w:rFonts w:ascii="Times New Roman" w:eastAsia="Times New Roman" w:hAnsi="Times New Roman" w:cs="Times New Roman"/>
          <w:sz w:val="24"/>
          <w:szCs w:val="24"/>
        </w:rPr>
        <w:t>Выявлять основные средства синтаксической связи между частями сложного предложения.</w:t>
      </w:r>
    </w:p>
    <w:p w:rsidR="000933B8" w:rsidRPr="000933B8" w:rsidRDefault="000933B8" w:rsidP="000933B8">
      <w:pPr>
        <w:pStyle w:val="a3"/>
        <w:jc w:val="both"/>
        <w:rPr>
          <w:rFonts w:ascii="Times New Roman" w:hAnsi="Times New Roman" w:cs="Times New Roman"/>
          <w:sz w:val="24"/>
          <w:szCs w:val="24"/>
        </w:rPr>
      </w:pPr>
      <w:r w:rsidRPr="000933B8">
        <w:rPr>
          <w:rFonts w:ascii="Times New Roman" w:eastAsia="Times New Roman" w:hAnsi="Times New Roman" w:cs="Times New Roman"/>
          <w:sz w:val="24"/>
          <w:szCs w:val="24"/>
        </w:rPr>
        <w:t>Распознавать</w:t>
      </w:r>
      <w:r w:rsidRPr="000933B8">
        <w:rPr>
          <w:rFonts w:ascii="Times New Roman" w:hAnsi="Times New Roman" w:cs="Times New Roman"/>
          <w:sz w:val="24"/>
          <w:szCs w:val="24"/>
        </w:rPr>
        <w:tab/>
      </w:r>
      <w:r w:rsidRPr="000933B8">
        <w:rPr>
          <w:rFonts w:ascii="Times New Roman" w:eastAsia="Times New Roman" w:hAnsi="Times New Roman" w:cs="Times New Roman"/>
          <w:sz w:val="24"/>
          <w:szCs w:val="24"/>
        </w:rPr>
        <w:t>сложные</w:t>
      </w:r>
      <w:r w:rsidRPr="000933B8">
        <w:rPr>
          <w:rFonts w:ascii="Times New Roman" w:hAnsi="Times New Roman" w:cs="Times New Roman"/>
          <w:sz w:val="24"/>
          <w:szCs w:val="24"/>
        </w:rPr>
        <w:tab/>
      </w:r>
      <w:r w:rsidRPr="000933B8">
        <w:rPr>
          <w:rFonts w:ascii="Times New Roman" w:eastAsia="Times New Roman" w:hAnsi="Times New Roman" w:cs="Times New Roman"/>
          <w:sz w:val="24"/>
          <w:szCs w:val="24"/>
        </w:rPr>
        <w:t>предложения</w:t>
      </w:r>
      <w:r w:rsidR="00DD45B4">
        <w:rPr>
          <w:rFonts w:ascii="Times New Roman" w:hAnsi="Times New Roman" w:cs="Times New Roman"/>
          <w:sz w:val="24"/>
          <w:szCs w:val="24"/>
        </w:rPr>
        <w:t xml:space="preserve">  </w:t>
      </w:r>
      <w:r w:rsidRPr="000933B8">
        <w:rPr>
          <w:rFonts w:ascii="Times New Roman" w:eastAsia="Times New Roman" w:hAnsi="Times New Roman" w:cs="Times New Roman"/>
          <w:sz w:val="24"/>
          <w:szCs w:val="24"/>
        </w:rPr>
        <w:t>с</w:t>
      </w:r>
      <w:r w:rsidRPr="000933B8">
        <w:rPr>
          <w:rFonts w:ascii="Times New Roman" w:hAnsi="Times New Roman" w:cs="Times New Roman"/>
          <w:sz w:val="24"/>
          <w:szCs w:val="24"/>
        </w:rPr>
        <w:tab/>
      </w:r>
      <w:r w:rsidRPr="000933B8">
        <w:rPr>
          <w:rFonts w:ascii="Times New Roman" w:eastAsia="Times New Roman" w:hAnsi="Times New Roman" w:cs="Times New Roman"/>
          <w:sz w:val="24"/>
          <w:szCs w:val="24"/>
        </w:rPr>
        <w:t>разными</w:t>
      </w:r>
      <w:r w:rsidRPr="000933B8">
        <w:rPr>
          <w:rFonts w:ascii="Times New Roman" w:hAnsi="Times New Roman" w:cs="Times New Roman"/>
          <w:sz w:val="24"/>
          <w:szCs w:val="24"/>
        </w:rPr>
        <w:tab/>
      </w:r>
      <w:r w:rsidRPr="000933B8">
        <w:rPr>
          <w:rFonts w:ascii="Times New Roman" w:eastAsia="Times New Roman" w:hAnsi="Times New Roman" w:cs="Times New Roman"/>
          <w:sz w:val="24"/>
          <w:szCs w:val="24"/>
        </w:rPr>
        <w:t>видами</w:t>
      </w:r>
      <w:r w:rsidRPr="000933B8">
        <w:rPr>
          <w:rFonts w:ascii="Times New Roman" w:hAnsi="Times New Roman" w:cs="Times New Roman"/>
          <w:sz w:val="24"/>
          <w:szCs w:val="24"/>
        </w:rPr>
        <w:tab/>
      </w:r>
      <w:r w:rsidRPr="000933B8">
        <w:rPr>
          <w:rFonts w:ascii="Times New Roman" w:eastAsia="Times New Roman" w:hAnsi="Times New Roman" w:cs="Times New Roman"/>
          <w:sz w:val="24"/>
          <w:szCs w:val="24"/>
        </w:rPr>
        <w:t>связи,</w:t>
      </w:r>
      <w:r w:rsidR="00DF76C5">
        <w:rPr>
          <w:rFonts w:ascii="Times New Roman" w:eastAsia="Times New Roman" w:hAnsi="Times New Roman" w:cs="Times New Roman"/>
          <w:sz w:val="24"/>
          <w:szCs w:val="24"/>
        </w:rPr>
        <w:t xml:space="preserve"> </w:t>
      </w:r>
      <w:r w:rsidRPr="000933B8">
        <w:rPr>
          <w:rFonts w:ascii="Times New Roman" w:eastAsia="Times New Roman" w:hAnsi="Times New Roman" w:cs="Times New Roman"/>
          <w:sz w:val="24"/>
          <w:szCs w:val="24"/>
        </w:rPr>
        <w:t>бессоюзные</w:t>
      </w:r>
      <w:r w:rsidR="00DF76C5">
        <w:rPr>
          <w:rFonts w:ascii="Times New Roman" w:eastAsia="Times New Roman" w:hAnsi="Times New Roman" w:cs="Times New Roman"/>
          <w:sz w:val="24"/>
          <w:szCs w:val="24"/>
        </w:rPr>
        <w:t xml:space="preserve"> </w:t>
      </w:r>
      <w:r w:rsidRPr="000933B8">
        <w:rPr>
          <w:rFonts w:ascii="Times New Roman" w:eastAsia="Times New Roman" w:hAnsi="Times New Roman" w:cs="Times New Roman"/>
          <w:sz w:val="24"/>
          <w:szCs w:val="24"/>
        </w:rPr>
        <w:t>и союзные предложения (сложносочинённые и сложноподчинённые).</w:t>
      </w:r>
    </w:p>
    <w:p w:rsidR="000933B8" w:rsidRPr="000933B8" w:rsidRDefault="000933B8" w:rsidP="000933B8">
      <w:pPr>
        <w:pStyle w:val="a3"/>
        <w:jc w:val="both"/>
        <w:rPr>
          <w:rFonts w:ascii="Times New Roman" w:hAnsi="Times New Roman" w:cs="Times New Roman"/>
          <w:sz w:val="24"/>
          <w:szCs w:val="24"/>
        </w:rPr>
      </w:pPr>
      <w:r w:rsidRPr="000933B8">
        <w:rPr>
          <w:rFonts w:ascii="Times New Roman" w:eastAsia="Times New Roman" w:hAnsi="Times New Roman" w:cs="Times New Roman"/>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0933B8" w:rsidRPr="000933B8" w:rsidRDefault="000933B8" w:rsidP="000933B8">
      <w:pPr>
        <w:pStyle w:val="a3"/>
        <w:jc w:val="both"/>
        <w:rPr>
          <w:rFonts w:ascii="Times New Roman" w:hAnsi="Times New Roman" w:cs="Times New Roman"/>
          <w:sz w:val="24"/>
          <w:szCs w:val="24"/>
        </w:rPr>
      </w:pPr>
      <w:r w:rsidRPr="000933B8">
        <w:rPr>
          <w:rFonts w:ascii="Times New Roman" w:eastAsia="Times New Roman" w:hAnsi="Times New Roman" w:cs="Times New Roman"/>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0933B8" w:rsidRPr="000933B8" w:rsidRDefault="000933B8" w:rsidP="000933B8">
      <w:pPr>
        <w:pStyle w:val="a3"/>
        <w:jc w:val="both"/>
        <w:rPr>
          <w:rFonts w:ascii="Times New Roman" w:hAnsi="Times New Roman" w:cs="Times New Roman"/>
          <w:sz w:val="24"/>
          <w:szCs w:val="24"/>
        </w:rPr>
      </w:pPr>
      <w:r w:rsidRPr="000933B8">
        <w:rPr>
          <w:rFonts w:ascii="Times New Roman" w:eastAsia="Times New Roman" w:hAnsi="Times New Roman" w:cs="Times New Roman"/>
          <w:sz w:val="24"/>
          <w:szCs w:val="24"/>
        </w:rPr>
        <w:t>Понимать особенности употребления сложносочинённых предложений в речи.</w:t>
      </w:r>
    </w:p>
    <w:p w:rsidR="000933B8" w:rsidRPr="000933B8" w:rsidRDefault="000933B8" w:rsidP="000933B8">
      <w:pPr>
        <w:pStyle w:val="a3"/>
        <w:jc w:val="both"/>
        <w:rPr>
          <w:rFonts w:ascii="Times New Roman" w:hAnsi="Times New Roman" w:cs="Times New Roman"/>
          <w:sz w:val="24"/>
          <w:szCs w:val="24"/>
        </w:rPr>
      </w:pPr>
      <w:r w:rsidRPr="000933B8">
        <w:rPr>
          <w:rFonts w:ascii="Times New Roman" w:eastAsia="Times New Roman" w:hAnsi="Times New Roman" w:cs="Times New Roman"/>
          <w:sz w:val="24"/>
          <w:szCs w:val="24"/>
        </w:rPr>
        <w:t>Соблюдать основные нормы построения сложносочинённого предложения.</w:t>
      </w:r>
    </w:p>
    <w:p w:rsidR="000933B8" w:rsidRPr="000933B8" w:rsidRDefault="000933B8" w:rsidP="000933B8">
      <w:pPr>
        <w:pStyle w:val="a3"/>
        <w:jc w:val="both"/>
        <w:rPr>
          <w:rFonts w:ascii="Times New Roman" w:hAnsi="Times New Roman" w:cs="Times New Roman"/>
          <w:sz w:val="24"/>
          <w:szCs w:val="24"/>
        </w:rPr>
      </w:pPr>
      <w:r w:rsidRPr="000933B8">
        <w:rPr>
          <w:rFonts w:ascii="Times New Roman" w:eastAsia="Times New Roman" w:hAnsi="Times New Roman" w:cs="Times New Roman"/>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 Проводить синтаксический и пунктуационный анализ сложносочинённых предложений.</w:t>
      </w:r>
    </w:p>
    <w:p w:rsidR="000933B8" w:rsidRPr="000933B8" w:rsidRDefault="000933B8" w:rsidP="000933B8">
      <w:pPr>
        <w:pStyle w:val="a3"/>
        <w:jc w:val="both"/>
        <w:rPr>
          <w:rFonts w:ascii="Times New Roman" w:hAnsi="Times New Roman" w:cs="Times New Roman"/>
          <w:sz w:val="24"/>
          <w:szCs w:val="24"/>
        </w:rPr>
      </w:pPr>
      <w:r w:rsidRPr="000933B8">
        <w:rPr>
          <w:rFonts w:ascii="Times New Roman" w:eastAsia="Times New Roman" w:hAnsi="Times New Roman" w:cs="Times New Roman"/>
          <w:sz w:val="24"/>
          <w:szCs w:val="24"/>
        </w:rPr>
        <w:t>Применять правила постановки знаков препинания в сложносочинённых предложениях.</w:t>
      </w:r>
    </w:p>
    <w:p w:rsidR="000933B8" w:rsidRPr="000933B8" w:rsidRDefault="000933B8" w:rsidP="000933B8">
      <w:pPr>
        <w:pStyle w:val="a3"/>
        <w:jc w:val="both"/>
        <w:rPr>
          <w:rFonts w:ascii="Times New Roman" w:hAnsi="Times New Roman" w:cs="Times New Roman"/>
          <w:sz w:val="24"/>
          <w:szCs w:val="24"/>
        </w:rPr>
      </w:pPr>
      <w:r w:rsidRPr="000933B8">
        <w:rPr>
          <w:rFonts w:ascii="Times New Roman" w:eastAsia="Times New Roman" w:hAnsi="Times New Roman" w:cs="Times New Roman"/>
          <w:sz w:val="24"/>
          <w:szCs w:val="24"/>
        </w:rPr>
        <w:t>Сложноподчинённое предложение.</w:t>
      </w:r>
    </w:p>
    <w:p w:rsidR="000933B8" w:rsidRPr="000933B8" w:rsidRDefault="000933B8" w:rsidP="000933B8">
      <w:pPr>
        <w:pStyle w:val="a3"/>
        <w:jc w:val="both"/>
        <w:rPr>
          <w:rFonts w:ascii="Times New Roman" w:hAnsi="Times New Roman" w:cs="Times New Roman"/>
          <w:sz w:val="24"/>
          <w:szCs w:val="24"/>
        </w:rPr>
      </w:pPr>
      <w:r w:rsidRPr="000933B8">
        <w:rPr>
          <w:rFonts w:ascii="Times New Roman" w:eastAsia="Times New Roman" w:hAnsi="Times New Roman" w:cs="Times New Roman"/>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 Различать подчинительные союзы и союзные слова.</w:t>
      </w:r>
    </w:p>
    <w:p w:rsidR="000933B8" w:rsidRPr="000933B8" w:rsidRDefault="000933B8" w:rsidP="000933B8">
      <w:pPr>
        <w:pStyle w:val="a3"/>
        <w:jc w:val="both"/>
        <w:rPr>
          <w:rFonts w:ascii="Times New Roman" w:eastAsia="Times New Roman" w:hAnsi="Times New Roman" w:cs="Times New Roman"/>
          <w:sz w:val="24"/>
          <w:szCs w:val="24"/>
        </w:rPr>
      </w:pPr>
      <w:r w:rsidRPr="000933B8">
        <w:rPr>
          <w:rFonts w:ascii="Times New Roman" w:eastAsia="Times New Roman" w:hAnsi="Times New Roman" w:cs="Times New Roman"/>
          <w:sz w:val="24"/>
          <w:szCs w:val="24"/>
        </w:rPr>
        <w:t>Различать виды сложноподчинённых предложений по характеру смысловых отношений между главнойпридаточной частями, структуре, синтаксическим средствам связи, выявлять особенности их строения.</w:t>
      </w:r>
    </w:p>
    <w:p w:rsidR="000933B8" w:rsidRPr="000933B8" w:rsidRDefault="000933B8" w:rsidP="000933B8">
      <w:pPr>
        <w:pStyle w:val="a3"/>
        <w:jc w:val="both"/>
        <w:rPr>
          <w:rFonts w:ascii="Times New Roman" w:eastAsia="Times New Roman" w:hAnsi="Times New Roman" w:cs="Times New Roman"/>
          <w:sz w:val="24"/>
          <w:szCs w:val="24"/>
        </w:rPr>
      </w:pPr>
      <w:r w:rsidRPr="000933B8">
        <w:rPr>
          <w:rFonts w:ascii="Times New Roman" w:eastAsia="Times New Roman" w:hAnsi="Times New Roman" w:cs="Times New Roman"/>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0933B8" w:rsidRPr="000933B8" w:rsidRDefault="000933B8" w:rsidP="000933B8">
      <w:pPr>
        <w:pStyle w:val="a3"/>
        <w:jc w:val="both"/>
        <w:rPr>
          <w:rFonts w:ascii="Times New Roman" w:eastAsia="Times New Roman" w:hAnsi="Times New Roman" w:cs="Times New Roman"/>
          <w:sz w:val="24"/>
          <w:szCs w:val="24"/>
        </w:rPr>
      </w:pPr>
      <w:r w:rsidRPr="000933B8">
        <w:rPr>
          <w:rFonts w:ascii="Times New Roman" w:eastAsia="Times New Roman" w:hAnsi="Times New Roman" w:cs="Times New Roman"/>
          <w:sz w:val="24"/>
          <w:szCs w:val="24"/>
        </w:rPr>
        <w:t>Выявлять однородное, неоднородное и последовательное подчинение придаточных частей.</w:t>
      </w:r>
    </w:p>
    <w:p w:rsidR="000933B8" w:rsidRPr="000933B8" w:rsidRDefault="000933B8" w:rsidP="000933B8">
      <w:pPr>
        <w:pStyle w:val="a3"/>
        <w:jc w:val="both"/>
        <w:rPr>
          <w:rFonts w:ascii="Times New Roman" w:eastAsia="Times New Roman" w:hAnsi="Times New Roman" w:cs="Times New Roman"/>
          <w:sz w:val="24"/>
          <w:szCs w:val="24"/>
        </w:rPr>
      </w:pPr>
      <w:r w:rsidRPr="000933B8">
        <w:rPr>
          <w:rFonts w:ascii="Times New Roman" w:eastAsia="Times New Roman" w:hAnsi="Times New Roman" w:cs="Times New Roman"/>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 Соблюдать основные нормы построения сложноподчинённого предложения.</w:t>
      </w:r>
    </w:p>
    <w:p w:rsidR="000933B8" w:rsidRPr="000933B8" w:rsidRDefault="000933B8" w:rsidP="000933B8">
      <w:pPr>
        <w:pStyle w:val="a3"/>
        <w:jc w:val="both"/>
        <w:rPr>
          <w:rFonts w:ascii="Times New Roman" w:eastAsia="Times New Roman" w:hAnsi="Times New Roman" w:cs="Times New Roman"/>
          <w:sz w:val="24"/>
          <w:szCs w:val="24"/>
        </w:rPr>
      </w:pPr>
      <w:r w:rsidRPr="000933B8">
        <w:rPr>
          <w:rFonts w:ascii="Times New Roman" w:eastAsia="Times New Roman" w:hAnsi="Times New Roman" w:cs="Times New Roman"/>
          <w:sz w:val="24"/>
          <w:szCs w:val="24"/>
        </w:rPr>
        <w:t>Понимать особенности употребления сложноподчинённых предложений в речи. Проводить синтаксический и пунктуационный анализ сложноподчинённых предложений.</w:t>
      </w:r>
    </w:p>
    <w:p w:rsidR="000933B8" w:rsidRPr="000933B8" w:rsidRDefault="000933B8" w:rsidP="000933B8">
      <w:pPr>
        <w:pStyle w:val="a3"/>
        <w:jc w:val="both"/>
        <w:rPr>
          <w:rFonts w:ascii="Times New Roman" w:eastAsia="Times New Roman" w:hAnsi="Times New Roman" w:cs="Times New Roman"/>
          <w:sz w:val="24"/>
          <w:szCs w:val="24"/>
        </w:rPr>
      </w:pPr>
      <w:r w:rsidRPr="000933B8">
        <w:rPr>
          <w:rFonts w:ascii="Times New Roman" w:eastAsia="Times New Roman" w:hAnsi="Times New Roman" w:cs="Times New Roman"/>
          <w:sz w:val="24"/>
          <w:szCs w:val="24"/>
        </w:rPr>
        <w:t>Применять нормы построения сложноподчинённых предложений и постановки знаков препинания в них.</w:t>
      </w:r>
    </w:p>
    <w:p w:rsidR="000933B8" w:rsidRPr="000933B8" w:rsidRDefault="000933B8" w:rsidP="000933B8">
      <w:pPr>
        <w:pStyle w:val="a3"/>
        <w:jc w:val="both"/>
        <w:rPr>
          <w:rFonts w:ascii="Times New Roman" w:eastAsia="Times New Roman" w:hAnsi="Times New Roman" w:cs="Times New Roman"/>
          <w:sz w:val="24"/>
          <w:szCs w:val="24"/>
        </w:rPr>
      </w:pPr>
      <w:r w:rsidRPr="000933B8">
        <w:rPr>
          <w:rFonts w:ascii="Times New Roman" w:eastAsia="Times New Roman" w:hAnsi="Times New Roman" w:cs="Times New Roman"/>
          <w:sz w:val="24"/>
          <w:szCs w:val="24"/>
        </w:rPr>
        <w:t>Бессоюзное сложное предложение.</w:t>
      </w:r>
    </w:p>
    <w:p w:rsidR="000933B8" w:rsidRPr="000933B8" w:rsidRDefault="000933B8" w:rsidP="000933B8">
      <w:pPr>
        <w:pStyle w:val="a3"/>
        <w:jc w:val="both"/>
        <w:rPr>
          <w:rFonts w:ascii="Times New Roman" w:eastAsia="Times New Roman" w:hAnsi="Times New Roman" w:cs="Times New Roman"/>
          <w:sz w:val="24"/>
          <w:szCs w:val="24"/>
        </w:rPr>
      </w:pPr>
      <w:r w:rsidRPr="000933B8">
        <w:rPr>
          <w:rFonts w:ascii="Times New Roman" w:eastAsia="Times New Roman" w:hAnsi="Times New Roman" w:cs="Times New Roman"/>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0933B8" w:rsidRPr="000933B8" w:rsidRDefault="000933B8" w:rsidP="000933B8">
      <w:pPr>
        <w:pStyle w:val="a3"/>
        <w:jc w:val="both"/>
        <w:rPr>
          <w:rFonts w:ascii="Times New Roman" w:eastAsia="Times New Roman" w:hAnsi="Times New Roman" w:cs="Times New Roman"/>
          <w:sz w:val="24"/>
          <w:szCs w:val="24"/>
        </w:rPr>
      </w:pPr>
      <w:r w:rsidRPr="000933B8">
        <w:rPr>
          <w:rFonts w:ascii="Times New Roman" w:eastAsia="Times New Roman" w:hAnsi="Times New Roman" w:cs="Times New Roman"/>
          <w:sz w:val="24"/>
          <w:szCs w:val="24"/>
        </w:rPr>
        <w:t>Соблюдать основные грамматические нормы построения бессоюзного сложного предложения.</w:t>
      </w:r>
    </w:p>
    <w:p w:rsidR="000933B8" w:rsidRPr="000933B8" w:rsidRDefault="000933B8" w:rsidP="000933B8">
      <w:pPr>
        <w:pStyle w:val="a3"/>
        <w:jc w:val="both"/>
        <w:rPr>
          <w:rFonts w:ascii="Times New Roman" w:hAnsi="Times New Roman" w:cs="Times New Roman"/>
          <w:sz w:val="24"/>
          <w:szCs w:val="24"/>
        </w:rPr>
      </w:pPr>
      <w:r w:rsidRPr="000933B8">
        <w:rPr>
          <w:rFonts w:ascii="Times New Roman" w:eastAsia="Times New Roman" w:hAnsi="Times New Roman" w:cs="Times New Roman"/>
          <w:sz w:val="24"/>
          <w:szCs w:val="24"/>
        </w:rPr>
        <w:t>Понимать особенности употребления бессоюзных сложных предложений в речи.</w:t>
      </w:r>
    </w:p>
    <w:p w:rsidR="000933B8" w:rsidRPr="000933B8" w:rsidRDefault="000933B8" w:rsidP="000933B8">
      <w:pPr>
        <w:pStyle w:val="a3"/>
        <w:jc w:val="both"/>
        <w:rPr>
          <w:rFonts w:ascii="Times New Roman" w:hAnsi="Times New Roman" w:cs="Times New Roman"/>
          <w:sz w:val="24"/>
          <w:szCs w:val="24"/>
        </w:rPr>
      </w:pPr>
      <w:r w:rsidRPr="000933B8">
        <w:rPr>
          <w:rFonts w:ascii="Times New Roman" w:eastAsia="Times New Roman" w:hAnsi="Times New Roman" w:cs="Times New Roman"/>
          <w:sz w:val="24"/>
          <w:szCs w:val="24"/>
        </w:rPr>
        <w:t>Проводить синтаксический и пунктуационный анализ бессоюзных сложных предложений.</w:t>
      </w:r>
    </w:p>
    <w:p w:rsidR="000933B8" w:rsidRPr="000933B8" w:rsidRDefault="000933B8" w:rsidP="000933B8">
      <w:pPr>
        <w:pStyle w:val="a3"/>
        <w:jc w:val="both"/>
        <w:rPr>
          <w:rFonts w:ascii="Times New Roman" w:hAnsi="Times New Roman" w:cs="Times New Roman"/>
          <w:sz w:val="24"/>
          <w:szCs w:val="24"/>
        </w:rPr>
      </w:pPr>
      <w:r w:rsidRPr="000933B8">
        <w:rPr>
          <w:rFonts w:ascii="Times New Roman" w:eastAsia="Times New Roman" w:hAnsi="Times New Roman" w:cs="Times New Roman"/>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0933B8" w:rsidRPr="000933B8" w:rsidRDefault="000933B8" w:rsidP="000933B8">
      <w:pPr>
        <w:pStyle w:val="a3"/>
        <w:jc w:val="both"/>
        <w:rPr>
          <w:rFonts w:ascii="Times New Roman" w:hAnsi="Times New Roman" w:cs="Times New Roman"/>
          <w:sz w:val="24"/>
          <w:szCs w:val="24"/>
        </w:rPr>
      </w:pPr>
      <w:r w:rsidRPr="000933B8">
        <w:rPr>
          <w:rFonts w:ascii="Times New Roman" w:eastAsia="Times New Roman" w:hAnsi="Times New Roman" w:cs="Times New Roman"/>
          <w:sz w:val="24"/>
          <w:szCs w:val="24"/>
        </w:rPr>
        <w:lastRenderedPageBreak/>
        <w:t>Сложные предложения с разными видами союзной и бессоюзной связи.</w:t>
      </w:r>
    </w:p>
    <w:p w:rsidR="000933B8" w:rsidRPr="000933B8" w:rsidRDefault="000933B8" w:rsidP="000933B8">
      <w:pPr>
        <w:pStyle w:val="a3"/>
        <w:jc w:val="both"/>
        <w:rPr>
          <w:rFonts w:ascii="Times New Roman" w:hAnsi="Times New Roman" w:cs="Times New Roman"/>
          <w:sz w:val="24"/>
          <w:szCs w:val="24"/>
        </w:rPr>
      </w:pPr>
      <w:r w:rsidRPr="000933B8">
        <w:rPr>
          <w:rFonts w:ascii="Times New Roman" w:eastAsia="Times New Roman" w:hAnsi="Times New Roman" w:cs="Times New Roman"/>
          <w:sz w:val="24"/>
          <w:szCs w:val="24"/>
        </w:rPr>
        <w:t>Распознавать типы сложных предложений с разными видами связи.</w:t>
      </w:r>
    </w:p>
    <w:p w:rsidR="000933B8" w:rsidRPr="000933B8" w:rsidRDefault="000933B8" w:rsidP="000933B8">
      <w:pPr>
        <w:pStyle w:val="a3"/>
        <w:jc w:val="both"/>
        <w:rPr>
          <w:rFonts w:ascii="Times New Roman" w:hAnsi="Times New Roman" w:cs="Times New Roman"/>
          <w:sz w:val="24"/>
          <w:szCs w:val="24"/>
        </w:rPr>
      </w:pPr>
      <w:r w:rsidRPr="000933B8">
        <w:rPr>
          <w:rFonts w:ascii="Times New Roman" w:eastAsia="Times New Roman" w:hAnsi="Times New Roman" w:cs="Times New Roman"/>
          <w:sz w:val="24"/>
          <w:szCs w:val="24"/>
        </w:rPr>
        <w:t>Соблюдать основные нормы построения сложных предложений с разными видами связи.</w:t>
      </w:r>
    </w:p>
    <w:p w:rsidR="000933B8" w:rsidRPr="000933B8" w:rsidRDefault="000933B8" w:rsidP="000933B8">
      <w:pPr>
        <w:pStyle w:val="a3"/>
        <w:jc w:val="both"/>
        <w:rPr>
          <w:rFonts w:ascii="Times New Roman" w:hAnsi="Times New Roman" w:cs="Times New Roman"/>
          <w:sz w:val="24"/>
          <w:szCs w:val="24"/>
        </w:rPr>
      </w:pPr>
      <w:r w:rsidRPr="000933B8">
        <w:rPr>
          <w:rFonts w:ascii="Times New Roman" w:eastAsia="Times New Roman" w:hAnsi="Times New Roman" w:cs="Times New Roman"/>
          <w:sz w:val="24"/>
          <w:szCs w:val="24"/>
        </w:rPr>
        <w:t>Употреблять сложные предложения с разными видами связи в речи.</w:t>
      </w:r>
    </w:p>
    <w:p w:rsidR="000933B8" w:rsidRPr="000933B8" w:rsidRDefault="000933B8" w:rsidP="000933B8">
      <w:pPr>
        <w:pStyle w:val="a3"/>
        <w:jc w:val="both"/>
        <w:rPr>
          <w:rFonts w:ascii="Times New Roman" w:hAnsi="Times New Roman" w:cs="Times New Roman"/>
          <w:sz w:val="24"/>
          <w:szCs w:val="24"/>
        </w:rPr>
      </w:pPr>
      <w:r w:rsidRPr="000933B8">
        <w:rPr>
          <w:rFonts w:ascii="Times New Roman" w:eastAsia="Times New Roman" w:hAnsi="Times New Roman" w:cs="Times New Roman"/>
          <w:sz w:val="24"/>
          <w:szCs w:val="24"/>
        </w:rPr>
        <w:t>Проводить синтаксический и пунктуационный анализ сложных предложений с разными видами связи.</w:t>
      </w:r>
    </w:p>
    <w:p w:rsidR="000933B8" w:rsidRPr="000933B8" w:rsidRDefault="000933B8" w:rsidP="000933B8">
      <w:pPr>
        <w:pStyle w:val="a3"/>
        <w:jc w:val="both"/>
        <w:rPr>
          <w:rFonts w:ascii="Times New Roman" w:hAnsi="Times New Roman" w:cs="Times New Roman"/>
          <w:sz w:val="24"/>
          <w:szCs w:val="24"/>
        </w:rPr>
      </w:pPr>
      <w:r w:rsidRPr="000933B8">
        <w:rPr>
          <w:rFonts w:ascii="Times New Roman" w:eastAsia="Times New Roman" w:hAnsi="Times New Roman" w:cs="Times New Roman"/>
          <w:sz w:val="24"/>
          <w:szCs w:val="24"/>
        </w:rPr>
        <w:t>Применять правила постановки знаков препинания в сложных предложениях с разными видами связи.</w:t>
      </w:r>
    </w:p>
    <w:p w:rsidR="000933B8" w:rsidRPr="000933B8" w:rsidRDefault="000933B8" w:rsidP="000933B8">
      <w:pPr>
        <w:pStyle w:val="a3"/>
        <w:jc w:val="both"/>
        <w:rPr>
          <w:rFonts w:ascii="Times New Roman" w:hAnsi="Times New Roman" w:cs="Times New Roman"/>
          <w:sz w:val="24"/>
          <w:szCs w:val="24"/>
        </w:rPr>
      </w:pPr>
      <w:r w:rsidRPr="000933B8">
        <w:rPr>
          <w:rFonts w:ascii="Times New Roman" w:eastAsia="Times New Roman" w:hAnsi="Times New Roman" w:cs="Times New Roman"/>
          <w:sz w:val="24"/>
          <w:szCs w:val="24"/>
        </w:rPr>
        <w:t>Прямая и косвенная речь.</w:t>
      </w:r>
    </w:p>
    <w:p w:rsidR="000933B8" w:rsidRPr="000933B8" w:rsidRDefault="000933B8" w:rsidP="000933B8">
      <w:pPr>
        <w:pStyle w:val="a3"/>
        <w:jc w:val="both"/>
        <w:rPr>
          <w:rFonts w:ascii="Times New Roman" w:hAnsi="Times New Roman" w:cs="Times New Roman"/>
          <w:sz w:val="24"/>
          <w:szCs w:val="24"/>
        </w:rPr>
      </w:pPr>
      <w:r w:rsidRPr="000933B8">
        <w:rPr>
          <w:rFonts w:ascii="Times New Roman" w:eastAsia="Times New Roman" w:hAnsi="Times New Roman" w:cs="Times New Roman"/>
          <w:sz w:val="24"/>
          <w:szCs w:val="24"/>
        </w:rPr>
        <w:t>Распознавать прямую и косвенную речь; выявлять синонимию предложений с прямой и косвенной речью.</w:t>
      </w:r>
    </w:p>
    <w:p w:rsidR="000933B8" w:rsidRPr="000933B8" w:rsidRDefault="000933B8" w:rsidP="000933B8">
      <w:pPr>
        <w:pStyle w:val="a3"/>
        <w:jc w:val="both"/>
        <w:rPr>
          <w:rFonts w:ascii="Times New Roman" w:hAnsi="Times New Roman" w:cs="Times New Roman"/>
          <w:sz w:val="24"/>
          <w:szCs w:val="24"/>
        </w:rPr>
      </w:pPr>
      <w:r w:rsidRPr="000933B8">
        <w:rPr>
          <w:rFonts w:ascii="Times New Roman" w:eastAsia="Times New Roman" w:hAnsi="Times New Roman" w:cs="Times New Roman"/>
          <w:sz w:val="24"/>
          <w:szCs w:val="24"/>
        </w:rPr>
        <w:t>Уметь цитировать и применять разные способы включения цитат в высказывание.</w:t>
      </w:r>
    </w:p>
    <w:p w:rsidR="000933B8" w:rsidRPr="000933B8" w:rsidRDefault="000933B8" w:rsidP="000933B8">
      <w:pPr>
        <w:pStyle w:val="a3"/>
        <w:jc w:val="both"/>
        <w:rPr>
          <w:rFonts w:ascii="Times New Roman" w:hAnsi="Times New Roman" w:cs="Times New Roman"/>
          <w:sz w:val="24"/>
          <w:szCs w:val="24"/>
        </w:rPr>
      </w:pPr>
      <w:r w:rsidRPr="000933B8">
        <w:rPr>
          <w:rFonts w:ascii="Times New Roman" w:eastAsia="Times New Roman" w:hAnsi="Times New Roman" w:cs="Times New Roman"/>
          <w:sz w:val="24"/>
          <w:szCs w:val="24"/>
        </w:rPr>
        <w:t>Соблюдать основные нормы построения предложений с прямой и косвенной речью, при цитировании. Применять правила постановки знаков препинания в предложениях с прямой и косвенной речью, при цитировании.</w:t>
      </w:r>
    </w:p>
    <w:p w:rsidR="000933B8" w:rsidRPr="000933B8" w:rsidRDefault="000933B8" w:rsidP="000933B8">
      <w:pPr>
        <w:pStyle w:val="a3"/>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Федеральная рабочая программа по учебному предмету «Литература».</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Пояснительная записка.</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Программа по литературе позволит учителю:</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 </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обучающихся,их психического и литературного развития, жизненного и читательского опыта.</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w:t>
      </w:r>
      <w:r w:rsidRPr="0038451A">
        <w:rPr>
          <w:rFonts w:ascii="Times New Roman" w:hAnsi="Times New Roman" w:cs="Times New Roman"/>
          <w:sz w:val="24"/>
          <w:szCs w:val="24"/>
        </w:rPr>
        <w:lastRenderedPageBreak/>
        <w:t>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 xml:space="preserve">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Достижение целей изучения литературы возможно при решении учебных задач, которые постепенно усложняются от 5 к 9 классу.</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lastRenderedPageBreak/>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 xml:space="preserve">Общее число часов, рекомендованных для изучения литературы, </w:t>
      </w:r>
      <w:r w:rsidRPr="0038451A">
        <w:rPr>
          <w:rFonts w:ascii="Times New Roman" w:hAnsi="Times New Roman" w:cs="Times New Roman"/>
          <w:sz w:val="24"/>
          <w:szCs w:val="24"/>
        </w:rPr>
        <w:noBreakHyphen/>
        <w:t xml:space="preserve"> 442 часа: в 5, 6, 9 классах на изучение литературы отводится 3 часа в неделю, в 7 и 8 классах </w:t>
      </w:r>
      <w:r w:rsidRPr="0038451A">
        <w:rPr>
          <w:rFonts w:ascii="Times New Roman" w:hAnsi="Times New Roman" w:cs="Times New Roman"/>
          <w:sz w:val="24"/>
          <w:szCs w:val="24"/>
        </w:rPr>
        <w:noBreakHyphen/>
        <w:t xml:space="preserve"> 2 часа в неделю. </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Содержание обучения в 5 классе.</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Мифология.</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Мифы народов России и мира.</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Фольклор.</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Малые жанры: пословицы, поговорки, загадки. Сказки народов России и народов мира (не менее трёх).</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Литература первой половины XIX века.</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И.А. Крылов. Басни (три по выбору). Например, «Волк на псарне», «Листы и Корни», «Свинья под Дубом», «Квартет», «Осёл и Соловей», «Ворона и Лисица».</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А.С. Пушкин. Стихотворения (не менее трёх). «Зимнее утро», «Зимний вечер», «Няне» и другие, «Сказка о мёртвой царевне и о семи богатырях».</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М.Ю. Лермонтов. Стихотворение «Бородино».</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Н В. Гоголь. Повесть «Ночь перед Рождеством» из сборника.</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«Вечера на хуторе близ Диканьки».</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Литература второй половины XIX века.</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И.С. Тургенев. Рассказ «Муму».</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Н.А. Некрасов. Стихотворения (не менее двух). «Крестьянские дети». «Школьник». Поэма «Мороз, Красный нос» (фрагмент).</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Л.Н. Толстой. Рассказ «Кавказский пленник».</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Литература XIX-ХХ веков.</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Стихотворения отечественных поэтов XIX-ХХ веков о родной природе и о связи человека с Родиной (не менее пяти стихотворений трёх поэтов). Например, стихотворения А.К. Толстого, Ф.И. Тютчева, А.А. Фета, И.А. Бунина, А.А. Блока, С.А. Есенина, Н.М. Рубцова, Ю.П. Кузнецова.</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Юмористические рассказы отечественных писателей XIX-XX веков А.П. Чехов (два рассказа по выбору). Например, «Лошадиная фамилия», «Мальчики», «Хирургия» и другие М.М. Зощенко (два рассказа по выбору). Например, «Галоша», «Лёля и Минька», «Ёлка», «Золотые слова», «Встреча» и другие.</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Произведения отечественной литературы о природе и животных (не менее двух). Например, А.И. Куприна, М.М. Пришвина, К.Г. Паустовского.</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А.П. Платонов. Рассказы (один по выбору). Например, «Корова», «Никита» и другие.</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В.П. Астафьев. Рассказ «Васюткино озеро».</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Литература XX-XXI веков.</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Произведения отечественной прозы на тему «Человек на войне» (не менее двух). Например, Л.А. Кассиль. «Дорогие мои мальчишки», Ю.Я. Яковлев. «Девочки с Васильевского острова», В.П. Катаев. «Сын полка» и другие.</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Произведения отечественных писателей XIX-XXI веков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И. Коваля, А.А. Гиваргизова, М.С. Аромштам, Н.Ю. Абгарян.</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другие (главы по выбору).</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Литература народов Российской Федерации.</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lastRenderedPageBreak/>
        <w:t>Стихотворения (одно по выбору). Например, Р.Г. Гамзатов. «Песня соловья»; М. Карим. «Эту песню мать мне пела».</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Зарубежная литература.</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Х.К. Андерсен. Сказки (одна по выбору). Например, «Снежная королева», «Соловей» и другие.</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Зарубежная сказочная проза (одно произведение по выбору). Например, Л. Кэрролл. «Алиса в Стране Чудес» (главы по выбору), Дж.Р.Р. Толкин. «Хоббит, или Туда и обратно» (главы по выбору).</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Зарубежная проза о детях и подростках (два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другие.</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Зарубежная приключенческая проза (два произведения по выбору). Например, Р.Л. Стивенсон. «Остров сокровищ», «Чёрная стрела» и другие.</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Зарубежная проза о животных (одно-два произведения по выбору). Э. Сетон-Томпсон. «Королевская аналостанка»; Дж. Даррелл. «Говорящий свёрток»; Дж. Лондон. «Белый клык»; Дж. Р. Киплинг. «Маугли», «Рикки-Тикки-Тави» и другие.</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Содержание обучения в 6 классе.</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Античная литература.</w:t>
      </w:r>
      <w:r w:rsidRPr="0038451A">
        <w:rPr>
          <w:rFonts w:ascii="Times New Roman" w:hAnsi="Times New Roman" w:cs="Times New Roman"/>
          <w:sz w:val="24"/>
          <w:szCs w:val="24"/>
        </w:rPr>
        <w:tab/>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Гомер. Поэмы. «Илиада», «Одиссея» (фрагменты).</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 xml:space="preserve">Фольклор. </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Русские былины (не менее двух). Например, «Илья Муромец и Соловей-разбойник», «Садко».</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Древнерусская литература.</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Литература первой половины XIX века.</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А.С. Пушкин. Стихотворения (не менее трёх). «Песнь о вещем Олеге», «Зимняя дорога», «Узник», «Туча» и другие, Роман «Дубровский».</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М.Ю. Лермонтов. Стихотворения (не менее трёх). «Три пальмы», «Листок», «Утёс» и другие.</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А.В. Кольцов. Стихотворения (не менее двух). Например, «Косарь», «Соловей» и другие.</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Литература второй половины XIX века.</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Ф.И. Тютчев. Стихотворения (не менее двух). «Есть в осени первоначальной…», «С поляны коршун поднялся…».</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 xml:space="preserve">А.А. Фет. Стихотворения (не менее двух). «Учись у них </w:t>
      </w:r>
      <w:r w:rsidRPr="0038451A">
        <w:rPr>
          <w:rFonts w:ascii="Times New Roman" w:hAnsi="Times New Roman" w:cs="Times New Roman"/>
          <w:sz w:val="24"/>
          <w:szCs w:val="24"/>
        </w:rPr>
        <w:noBreakHyphen/>
        <w:t xml:space="preserve"> у дуба, у берёзы…», «Я пришёл к тебе с приветом…».</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И.С. Тургенев. Рассказ «Бежин луг».</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Н.С. Лесков. Сказ «Левша».</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Л.Н. Толстой. Повесть «Детство» (главы).</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А.П. Чехов. Рассказы (три по выбору). Например, «Толстый и тонкий», «Хамелеон», «Смерть чиновника» и другие.</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А.И. Куприн. Рассказ «Чудесный доктор».</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Литература XX века.</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Стихотворения отечественных поэтов начала ХХ века (не менее двух). Например, стихотворения С. А. Есенина, В.В. Маяковского, А.А. Блока и другие.</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Стихотворения отечественных поэтов XX века (не менее четырёх стихотворений двух поэтов). Например, стихотворения О.Ф. Берггольц, В.С. Высоцкого, Е.А. Евтушенко, А.С. Кушнера, Ю.Д. Левитанского, Ю.П. Мориц, Б.Ш. Окуджавы, Д.С. Самойлова.</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 xml:space="preserve">20.4.6.3. Проза отечественных писателей конца XX </w:t>
      </w:r>
      <w:r w:rsidRPr="0038451A">
        <w:rPr>
          <w:rFonts w:ascii="Times New Roman" w:hAnsi="Times New Roman" w:cs="Times New Roman"/>
          <w:sz w:val="24"/>
          <w:szCs w:val="24"/>
        </w:rPr>
        <w:noBreakHyphen/>
        <w:t xml:space="preserve"> начала XXI века, в том числе о Великой Отечественной войне (два произведения по выбору). Например, Б.Л. Васильев. «Экспонат </w:t>
      </w:r>
      <w:r w:rsidRPr="0038451A">
        <w:rPr>
          <w:rFonts w:ascii="Times New Roman" w:hAnsi="Times New Roman" w:cs="Times New Roman"/>
          <w:sz w:val="24"/>
          <w:szCs w:val="24"/>
        </w:rPr>
        <w:lastRenderedPageBreak/>
        <w:t>№...»; Б.П. Екимов. «Ночь исцеления», А.В. Жвалевский и Е.Б. Пастернак. «Правдивая история Деда Мороза» (глава «Очень страшный 1942 Новый год») и другие.</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В.Г. Распутин. Рассказ «Уроки французского».</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Произведения современных отечественных писателей-фантастов (не менее двух). Например, А.В. Жвалевский и Е.Б. Пастернак. «Время всегда хорошее»; С.В. Лукьяненко. «Мальчик и Тьма»; В.В. Ледерман. «Календарь ма(й)я» и другие.</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Литература народов Российской Федерации.</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Зарубежная литература.</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Д. Дефо. «Робинзон Крузо» (главы по выбору).</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Дж. Свифт. «Путешествия Гулливера» (главы по выбору).</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Произведения зарубежных писателей на тему взросления человека (не менее двух). Например, Ж. Верн. «Дети капитана Гранта» (главы по выбору). Х.Ли. «Убить пересмешника» (главы по выбору) и другие.</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Произведения современных зарубежных писателей-фантастов (не менее двух). Например, Дж. К. Роулинг. «Гарри Поттер» (главы по выбору), Д.У. Джонс. «Дом с характером» и другие.</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Содержание обучения в 7 классе.</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Древнерусская литература.</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Древнерусские повести (одна повесть по выбору). Например, «Поучение» Владимира Мономаха (в сокращении) и другие.</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Литература первой половины XIX века.</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 и другие.</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Н.В. Гоголь. Повесть «Тарас Бульба».</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Литература второй половины XIX века.</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Л.Н. Толстой. Рассказ «После бала».</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Н.А. Некрасов. Стихотворения (не менее двух). Например, «Размышления парадного подъезда», «Железная дорога» и другие.</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Поэзия второй половины XIX века. Ф.И. Тютчев, А.А. Фет, А.К. Толстой и другие (не менее двух стихотворений по выбору).</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Произведения отечественных и зарубежных писателей на историческую тему (не менее двух). Например, А.К. Толстого, Р. Сабатини, Ф. Купера.</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 xml:space="preserve">Литература конца XIX </w:t>
      </w:r>
      <w:r w:rsidRPr="0038451A">
        <w:rPr>
          <w:rFonts w:ascii="Times New Roman" w:hAnsi="Times New Roman" w:cs="Times New Roman"/>
          <w:sz w:val="24"/>
          <w:szCs w:val="24"/>
        </w:rPr>
        <w:noBreakHyphen/>
        <w:t xml:space="preserve"> начала XX века.</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А.П. Чехов. Рассказы (один по выбору). Например, «Тоска», «Злоумышленник» и другие.</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М. Горький. Ранние рассказы (одно произведение по выбору). Например, «Старуха Изергиль» (легенда о Данко), «Челкаш» и другие.</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lastRenderedPageBreak/>
        <w:t>Сатирические произведения отечественных и зарубежных писателей (не менее двух). Например, М.М. Зощенко, А.Т. Аверченко, Н.Тэффи, О. Генри, Я. Гашека.</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Литература первой половины XX века.</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А.С. Грин. Повести и рассказы (одно произведение по выбору). Например, «Алые паруса», «Зелёная лампа» и другие.</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А.П. Платонов. Рассказы (один по выбору). Например, «Юшка», «Неизвестный цветок» и другие.</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Литература второй половины XX века.</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В.М. Шукшин. Рассказы (один по выбору). Например, «Чудик», «Стенька Разин», «Критики» и другие.</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Стихотворения отечественных поэтов XX-XXI веков (не менее четырёх стихотворений двух поэтов). Например, стихотворения М.И. Цветаевой, Е.А. Евтушенко, Б.А. Ахмадулиной, Ю.Д. Левитанского и другие.</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 xml:space="preserve">Произведения отечественных прозаиков второй половины XX </w:t>
      </w:r>
      <w:r w:rsidRPr="0038451A">
        <w:rPr>
          <w:rFonts w:ascii="Times New Roman" w:hAnsi="Times New Roman" w:cs="Times New Roman"/>
          <w:sz w:val="24"/>
          <w:szCs w:val="24"/>
        </w:rPr>
        <w:noBreakHyphen/>
        <w:t xml:space="preserve"> начала XXI века (не менее двух). Например, произведения Ф.А. Абрамова, В.П. Астафьева, В.И. Белова, Ф.А. Искандера и другие.</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Зарубежная литература.</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М. де Сервантес Сааведра. Роман «Хитроумный идальго Дон Кихот Ламанчский» (главы).</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Зарубежная новеллистика (одно-два произведения по выбору). Например, П. Мериме. «Маттео Фальконе»; О. Генри. «Дары волхвов», «Последний лист».</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А. де Сент Экзюпери. Повесть-сказка «Маленький принц».</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Содержание обучения в 8 классе.</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Древнерусская литература.</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Житийная литература (одно произведение по выбору). Например, «Житие Сергия Радонежского», «Житие протопопа Аввакума, им самим написанное».</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Литература XVIII века.</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Д.И. Фонвизин. Комедия «Недоросль».</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Литература первой половины XIX века.</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Н.В. Гоголь. Повесть «Шинель». Комедия «Ревизор».</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Литература второй половины XIX века.</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И.С. Тургенев. Повести (одна по выбору). Например, «Ася», «Первая любовь».</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Ф.М. Достоевский. «Бедные люди», «Белые ночи» (одно произведение по выбору).</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Л.Н. Толстой. Повести и рассказы (одно произведение по выбору). Например, «Отрочество» (главы).</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Литература первой половины XX века.</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Произведения писателей русского зарубежья (не менее двух по выбору). Например, произведения И.С. Шмелёва, М.А. Осоргина, В.В. Набокова, Н. Тэффи, А.Т. Аверченко и другие.</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lastRenderedPageBreak/>
        <w:t>Поэзия первой половины ХХ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М.А. Булгаков (одна повесть по выбору). Например, «Собачье сердце» и другие.</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Литература второй половины XX века.</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А.Т. Твардовский. Поэма «Василий Тёркин» (главы «Переправа», «Гармонь», «Два солдата», «Поединок» и другие).</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М.А. Шолохов. Рассказ «Судьба человека».</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А.И. Солженицын. Рассказ «Матрёнин двор».</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Произведения отечественных прозаиков второй половины XX-XXI века (не менее двух произведений). Например, произведения Е.И. Носова, А.Н. и Б.Н. Стругацких, В.Ф. Тендрякова, Б.П. Екимова и другие.</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Произведения отечественных и зарубежных прозаиков второй половины XX-XXI века (не менее двух произведений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 xml:space="preserve">Поэзия второй половины XX </w:t>
      </w:r>
      <w:r w:rsidRPr="0038451A">
        <w:rPr>
          <w:rFonts w:ascii="Times New Roman" w:hAnsi="Times New Roman" w:cs="Times New Roman"/>
          <w:sz w:val="24"/>
          <w:szCs w:val="24"/>
        </w:rPr>
        <w:noBreakHyphen/>
        <w:t xml:space="preserve"> начала XXI века (не менее трёх стихотворений). Например, стихотворения Н.А. Заболоцкого, М.А. Светлова, М.В. Исаковского, К.М. Симонова, Р.Г. Гамзатова, Б.Ш. Окуджавы, В.С. Высоцкого, А.А. Вознесенского, Е.А. Евтушенко, Р.И. Рождественского, И.А. Бродского, А.С. Кушнера и другие.</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Зарубежная литература.</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Ж.-Б. Мольер. Комедия «Мещанин во дворянстве» (фрагменты по выбору).</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Содержание обучения в 9 классе.</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Древнерусская литература.</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 xml:space="preserve"> «Слово о полку Игореве».</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Литература XVIII века.</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Г.Р. Державин. Стихотворения (два по выбору). Например, «Властителям и судиям», «Памятник» и другие.</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Н.М. Карамзин. Повесть «Бедная Лиза».</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Литература первой половины XIX века.</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В.А. Жуковский. Баллады, элегии (одна-две по выбору). Например, «Светлана», «Невыразимое», «Море» и другие.</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А.С. Грибоедов. Комедия «Горе от ума».</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Поэзия пушкинской эпохи. К.Н. Батюшков, А.А. Дельвиг, Н.М. Языков, Е.А. Баратынский (не менее трёх стихотворений по выбору).</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lastRenderedPageBreak/>
        <w:t>Н.В. Гоголь. Поэма «Мёртвые души».</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Отечественная проза первой половины XIX в. (одно произведение по выбору). Например, произведения: «Лафертовская маковница» Антония Погорельского, «Часы и зеркало» А.А. Бестужева-Марлинского, «Кто виноват?» (главы по выбору) А.И. Герцена и другие.</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Зарубежная литература.</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Данте. «Божественная комедия» (не менее двух фрагментов по выбору).</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У. Шекспир. Трагедия «Гамлет» (фрагменты по выбору).</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И.-В. Гёте. Трагедия «Фауст» (не менее двух фрагментов по выбору).</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Дж. 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Зарубежная проза первой половины XIX в. (одно произведение по выбору). Например, произведения Э.Т.А. Гофмана, В. Гюго, В. Скотта и другие.</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Планируемые результаты освоения программы по литературе на уровне основного общего образования.</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Личностные результаты освоения программы по литературена уровне основного общего образования</w:t>
      </w:r>
      <w:r w:rsidR="00D84766">
        <w:rPr>
          <w:rFonts w:ascii="Times New Roman" w:hAnsi="Times New Roman" w:cs="Times New Roman"/>
          <w:sz w:val="24"/>
          <w:szCs w:val="24"/>
        </w:rPr>
        <w:t xml:space="preserve"> достигаются в единстве учебной </w:t>
      </w:r>
      <w:r w:rsidRPr="0038451A">
        <w:rPr>
          <w:rFonts w:ascii="Times New Roman" w:hAnsi="Times New Roman" w:cs="Times New Roman"/>
          <w:sz w:val="24"/>
          <w:szCs w:val="24"/>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 xml:space="preserve">В результате изучения литературы на уровне основного общего образования у обучающегося будут сформированы следующие личностные результаты: </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 xml:space="preserve">1) гражданского воспитания: </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2) патриотического воспитания:</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 </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 xml:space="preserve">ценностное отношение к достижениям своей Родины </w:t>
      </w:r>
      <w:r w:rsidRPr="0038451A">
        <w:rPr>
          <w:rFonts w:ascii="Times New Roman" w:hAnsi="Times New Roman" w:cs="Times New Roman"/>
          <w:sz w:val="24"/>
          <w:szCs w:val="24"/>
        </w:rPr>
        <w:noBreakHyphen/>
        <w:t xml:space="preserve">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3) духовно-нравственного воспитания:</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lastRenderedPageBreak/>
        <w:t>активное неприятие асоциальных поступков, свобода и ответственность личности в условиях индивидуального и общественного пространства;</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4) эстетического воспитания:</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 xml:space="preserve">осознание важности художественной литературы и культуры как средства коммуникации и самовыражения; </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5) физического воспитания, формирования культуры здоровья и эмоционального благополучия:</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информационно-коммуникационной сети «Интернет»;</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6) трудового воспитания:</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7) экологического воспитания:</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8) ценности научного познания:</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w:t>
      </w:r>
      <w:r w:rsidRPr="0038451A">
        <w:rPr>
          <w:rFonts w:ascii="Times New Roman" w:hAnsi="Times New Roman" w:cs="Times New Roman"/>
          <w:sz w:val="24"/>
          <w:szCs w:val="24"/>
        </w:rPr>
        <w:lastRenderedPageBreak/>
        <w:t xml:space="preserve">природной и социальной средой с опорой на изученные и самостоятельно прочитанные литературные произведения; </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9) обеспечение адаптации обучающегося к изменяющимся условиям социальной и природной среды:</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 xml:space="preserve">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выявлять дефициты информации, данных, необходимых для решения поставленной учебной задачи;</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lastRenderedPageBreak/>
        <w:t>У обучающегося будут сформированы следующие базовые исследовательские действия как часть познавательных универсальных учебных действий:</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использовать вопросы как исследовательский инструмент познания в литературном образовании;</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оценивать на применимость и достоверность информацию, полученную в ходе исследования (эксперимента);</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оценивать надёжность литературной и другой информации по критериям, предложенным учителем или сформулированным самостоятельно;</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эффективно запоминать и систематизировать эту информацию.</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У обучающегося будут сформированы следующие умения общения как часть коммуникативных универсальных учебных действий:</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 xml:space="preserve">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 xml:space="preserve">публично представлять результаты выполненного опыта (литературоведческого эксперимента, исследования, проекта); </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У обучающегося будут сформированы следующие умения самоорганизации как части регулятивных универсальных учебных действий:</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lastRenderedPageBreak/>
        <w:t xml:space="preserve">выявлять проблемы для решения в учебных и жизненных ситуациях, анализируя ситуации, изображённые в художественной литературе; </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 xml:space="preserve">ориентироваться в различных подходах принятия решений (индивидуальное, принятие решения в группе, принятие решений группой); </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 xml:space="preserve">владеть способами самоконтроля, самомотивации и рефлексии в литературном образовании; </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 xml:space="preserve">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 xml:space="preserve">развивать способность различать и называть собственные эмоции, управлять ими и эмоциями других; </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 xml:space="preserve">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принимать себя и других, не осуждая; проявлять открытость себе и другим; осознавать невозможность контролировать всё вокруг.</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У обучающегося будут сформированы следующие умения совместной деятельности:</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 xml:space="preserve">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 xml:space="preserve">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Предметные результаты освоения программы по литературе на уровне основного общего образования должны обеспечивать:</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lastRenderedPageBreak/>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3)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4)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5)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6)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7) 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8)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9) 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10)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11)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lastRenderedPageBreak/>
        <w:t>12)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13)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 произведению (по выбору) А.П. Платонова, М.А. Булгакова, произведения литературы второй половины XX-XXI в.: не менее трёх прозаиков по выбору (в том числе Ф.А. Абрамов, Ч.Т. Айтматов, В.П. Астафьев, В.И. Белов, В.В. Быков, Ф.А. Искандер, Ю.П. Казаков, В.Л. Кондратьев, Е.И. Носов, А.Н. и Б.Н. Стругацкие, В.Ф. Тендряков), не менее трёх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14)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15) 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16)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17)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Предметные результаты изучения литературы. К концу обучения в 5 классе обучающийся научится:</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1) 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2) понимать, что литература — это вид искусства и что художественный текст отличается от текста научного, делового, публицистического;</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3) владеть элементарными умениями воспринимать, анализировать, интерпретировать и оценивать прочитанные произведения:</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lastRenderedPageBreak/>
        <w:t>4)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5) 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6) сопоставлять темы и сюжеты произведений, образы персонажей;</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7) 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8)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9)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10)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11) создавать устные и письменные высказывания разных жанров объемом не менее 70 слов (с учётом литературного развития обучающихся);</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12) владеть начальными умениями интерпретации и оценки текстуально изученных произведений фольклора и литературы;</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14)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15)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16)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Предметные результаты изучения литературы. К концу обучения в 6 классе обучающийся научится:</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 xml:space="preserve">4)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w:t>
      </w:r>
      <w:r w:rsidRPr="0038451A">
        <w:rPr>
          <w:rFonts w:ascii="Times New Roman" w:hAnsi="Times New Roman" w:cs="Times New Roman"/>
          <w:sz w:val="24"/>
          <w:szCs w:val="24"/>
        </w:rPr>
        <w:lastRenderedPageBreak/>
        <w:t>характеристики, выявлять основные особенности языка художественного произведения, поэтической и прозаической речи;</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5)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6) выделять в произведениях элементы художественной формы и обнаруживать связи между ними;</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7) 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 xml:space="preserve">8) сопоставлять с помощью </w:t>
      </w:r>
      <w:r w:rsidR="00FD5083" w:rsidRPr="0038451A">
        <w:rPr>
          <w:rFonts w:ascii="Times New Roman" w:hAnsi="Times New Roman" w:cs="Times New Roman"/>
          <w:sz w:val="24"/>
          <w:szCs w:val="24"/>
        </w:rPr>
        <w:t>учителя,</w:t>
      </w:r>
      <w:r w:rsidRPr="0038451A">
        <w:rPr>
          <w:rFonts w:ascii="Times New Roman" w:hAnsi="Times New Roman" w:cs="Times New Roman"/>
          <w:sz w:val="24"/>
          <w:szCs w:val="24"/>
        </w:rPr>
        <w:t xml:space="preserve">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9)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10)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11) участвовать в беседе и диалоге о прочитанном произведении, давать аргументированную оценку прочитанному;</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12)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 xml:space="preserve">13) владеть умениями интерпретации и </w:t>
      </w:r>
      <w:r w:rsidR="00FD5083" w:rsidRPr="0038451A">
        <w:rPr>
          <w:rFonts w:ascii="Times New Roman" w:hAnsi="Times New Roman" w:cs="Times New Roman"/>
          <w:sz w:val="24"/>
          <w:szCs w:val="24"/>
        </w:rPr>
        <w:t>оценки,</w:t>
      </w:r>
      <w:r w:rsidRPr="0038451A">
        <w:rPr>
          <w:rFonts w:ascii="Times New Roman" w:hAnsi="Times New Roman" w:cs="Times New Roman"/>
          <w:sz w:val="24"/>
          <w:szCs w:val="24"/>
        </w:rPr>
        <w:t xml:space="preserve">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14)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15)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 xml:space="preserve">16) развивать умения коллективной проектной или исследовательской деятельности под руководством учителя и учиться </w:t>
      </w:r>
      <w:r w:rsidR="00FD5083" w:rsidRPr="0038451A">
        <w:rPr>
          <w:rFonts w:ascii="Times New Roman" w:hAnsi="Times New Roman" w:cs="Times New Roman"/>
          <w:sz w:val="24"/>
          <w:szCs w:val="24"/>
        </w:rPr>
        <w:t>публично,</w:t>
      </w:r>
      <w:r w:rsidRPr="0038451A">
        <w:rPr>
          <w:rFonts w:ascii="Times New Roman" w:hAnsi="Times New Roman" w:cs="Times New Roman"/>
          <w:sz w:val="24"/>
          <w:szCs w:val="24"/>
        </w:rPr>
        <w:t xml:space="preserve"> представлять полученные результаты;</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17)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Предметные результаты изучения литературы. К концу обучения в 7 классе обучающийся научится:</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lastRenderedPageBreak/>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4) 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5)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6) выделять в произведениях элементы художественной формы и обнаруживать связи между ними;</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7) 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8)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9)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10)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11)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12)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13)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lastRenderedPageBreak/>
        <w:t>14)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15)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16) участвовать в коллективной и индивидуальной проектной или исследовательской деятельности и публично представлять полученные результаты;</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17)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Предметные результаты изучения литературы. К концу обучения в 8 классе обучающийся научится:</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6)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7) 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lastRenderedPageBreak/>
        <w:t>8) 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9)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10)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11)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12)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13)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14)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15)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16) самостоятельно планировать своё досуговое чтение, обогащать свой литературный кругозор по рекомендациям учителя и сверстников, а также проверенных информационно-телекоммуникационных ресурсов сети «Интернет», в том числе за счёт произведений современной литературы;</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17) участвовать в коллективной и индивидуальной проектной и исследовательской деятельности и публично представлять полученные результаты;</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18)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Предметные результаты изучения литературы. К концу обучения в 9 классе обучающийся научится:</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lastRenderedPageBreak/>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9)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 xml:space="preserve">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w:t>
      </w:r>
      <w:r w:rsidRPr="0038451A">
        <w:rPr>
          <w:rFonts w:ascii="Times New Roman" w:hAnsi="Times New Roman" w:cs="Times New Roman"/>
          <w:sz w:val="24"/>
          <w:szCs w:val="24"/>
        </w:rPr>
        <w:lastRenderedPageBreak/>
        <w:t>прочитанному произведению и самостоятельно формулировать вопросы к тексту; пересказывать сюжет и вычленять фабулу;</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14)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17) самостоятельно планировать своё досуговое чтение, обогащать свой литературный кругозор по рекомендациям учителя и сверстников, а также проверенных ресурсов информационно-телекоммуникационной сети «Интернет», в том числе за счёт произведений современной литературы;</w:t>
      </w:r>
    </w:p>
    <w:p w:rsidR="0038451A" w:rsidRPr="0038451A" w:rsidRDefault="0038451A" w:rsidP="0038451A">
      <w:pPr>
        <w:pStyle w:val="a3"/>
        <w:jc w:val="both"/>
        <w:rPr>
          <w:rFonts w:ascii="Times New Roman" w:hAnsi="Times New Roman" w:cs="Times New Roman"/>
          <w:sz w:val="24"/>
          <w:szCs w:val="24"/>
        </w:rPr>
      </w:pPr>
      <w:r w:rsidRPr="0038451A">
        <w:rPr>
          <w:rFonts w:ascii="Times New Roman" w:hAnsi="Times New Roman" w:cs="Times New Roman"/>
          <w:sz w:val="24"/>
          <w:szCs w:val="24"/>
        </w:rPr>
        <w:t>18)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D84766" w:rsidRDefault="0038451A" w:rsidP="00FD5083">
      <w:pPr>
        <w:pStyle w:val="a3"/>
        <w:jc w:val="both"/>
        <w:rPr>
          <w:rFonts w:ascii="Times New Roman" w:hAnsi="Times New Roman" w:cs="Times New Roman"/>
          <w:sz w:val="24"/>
          <w:szCs w:val="24"/>
        </w:rPr>
      </w:pPr>
      <w:r w:rsidRPr="0038451A">
        <w:rPr>
          <w:rFonts w:ascii="Times New Roman" w:hAnsi="Times New Roman" w:cs="Times New Roman"/>
          <w:sz w:val="24"/>
          <w:szCs w:val="24"/>
        </w:rPr>
        <w:t xml:space="preserve">19) уметь самостоятельно пользоваться энциклопедиями, словарями </w:t>
      </w:r>
      <w:r w:rsidRPr="0038451A">
        <w:rPr>
          <w:rFonts w:ascii="Times New Roman" w:hAnsi="Times New Roman" w:cs="Times New Roman"/>
          <w:sz w:val="24"/>
          <w:szCs w:val="24"/>
        </w:rPr>
        <w:br/>
        <w:t xml:space="preserve">и справочной литературой, информационно-справочными системами, в том числе </w:t>
      </w:r>
      <w:r w:rsidRPr="0038451A">
        <w:rPr>
          <w:rFonts w:ascii="Times New Roman" w:hAnsi="Times New Roman" w:cs="Times New Roman"/>
          <w:sz w:val="24"/>
          <w:szCs w:val="24"/>
        </w:rPr>
        <w:br/>
        <w:t>в электронной форме, пользоваться каталогами библиотек, библиографическими указателями, системой поиска в информационно-телекоммуникационной сети «Интернет»,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B0536D" w:rsidRDefault="00B0536D" w:rsidP="00B0536D">
      <w:pPr>
        <w:pStyle w:val="a3"/>
        <w:jc w:val="center"/>
        <w:rPr>
          <w:rFonts w:ascii="Times New Roman" w:hAnsi="Times New Roman" w:cs="Times New Roman"/>
          <w:b/>
          <w:sz w:val="24"/>
          <w:szCs w:val="24"/>
        </w:rPr>
      </w:pPr>
      <w:r>
        <w:rPr>
          <w:rFonts w:ascii="Times New Roman" w:hAnsi="Times New Roman" w:cs="Times New Roman"/>
          <w:b/>
          <w:sz w:val="24"/>
          <w:szCs w:val="24"/>
        </w:rPr>
        <w:t xml:space="preserve">3 </w:t>
      </w:r>
      <w:r w:rsidRPr="00B0536D">
        <w:rPr>
          <w:rFonts w:ascii="Times New Roman" w:hAnsi="Times New Roman" w:cs="Times New Roman"/>
          <w:b/>
          <w:sz w:val="24"/>
          <w:szCs w:val="24"/>
        </w:rPr>
        <w:t>Федеральная рабочая программа по учебному предмету</w:t>
      </w:r>
    </w:p>
    <w:p w:rsidR="00B0536D" w:rsidRPr="00B0536D" w:rsidRDefault="00B0536D" w:rsidP="00B0536D">
      <w:pPr>
        <w:pStyle w:val="a3"/>
        <w:jc w:val="center"/>
        <w:rPr>
          <w:rFonts w:ascii="Times New Roman" w:hAnsi="Times New Roman" w:cs="Times New Roman"/>
          <w:b/>
          <w:sz w:val="24"/>
          <w:szCs w:val="24"/>
        </w:rPr>
      </w:pPr>
      <w:r w:rsidRPr="00B0536D">
        <w:rPr>
          <w:rFonts w:ascii="Times New Roman" w:hAnsi="Times New Roman" w:cs="Times New Roman"/>
          <w:b/>
          <w:sz w:val="24"/>
          <w:szCs w:val="24"/>
        </w:rPr>
        <w:t>«Иностранный (английский) язык».</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Пояснительная записка.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 xml:space="preserve">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за </w:t>
      </w:r>
      <w:r w:rsidRPr="00B0536D">
        <w:rPr>
          <w:rFonts w:ascii="Times New Roman" w:hAnsi="Times New Roman" w:cs="Times New Roman"/>
          <w:sz w:val="24"/>
          <w:szCs w:val="24"/>
        </w:rPr>
        <w:lastRenderedPageBreak/>
        <w:t>пределами которой остаётся возможность авторского выбора вариативной составляющей содержания образования по учебному предмету.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 (разделов) программы,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программе для основного общего образования предусмотрено дальнейшее развитие всех речевых умений и овладение языковыми средствами, представленными в федеральных рабочих программах начального общего образования, что обеспечивает преемственность между уровнями школьного образования по иностранному (английскому) языку.</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Предмету «Иностранный (английский) язык» принадлежит важное место в системе общего образования и воспитания современного обучающегосяв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обучающиеся независимо от выбранных ими профильных предметов (математики, истории, химии, физики и других учебных предметов). Таким образом, владение иностранным языком становится одним из важнейших средств социализации и успешной профессиональной деятельности выпускника общеобразовательной организации.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Естественно, возрастание значимости владения иностранными языками приводит к переосмыслению целей и содержания обучения предмету.</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 xml:space="preserve">В свете сказанного выше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воплощаются в личностных, метапредметных (общеучебных, 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w:t>
      </w:r>
      <w:r w:rsidRPr="00B0536D">
        <w:rPr>
          <w:rFonts w:ascii="Times New Roman" w:hAnsi="Times New Roman" w:cs="Times New Roman"/>
          <w:sz w:val="24"/>
          <w:szCs w:val="24"/>
        </w:rPr>
        <w:lastRenderedPageBreak/>
        <w:t>развития национального самосознания, стремления к взаимопониманию между людьми разных стран.</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На прагматическом уровне целью иноязычного образования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социокультурная (межкультурная) компетенция – приобщение к культуре, традициям реалиям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 xml:space="preserve">компенсаторная компетенция – развитие умений выходить из положения </w:t>
      </w:r>
      <w:r w:rsidRPr="00B0536D">
        <w:rPr>
          <w:rFonts w:ascii="Times New Roman" w:hAnsi="Times New Roman" w:cs="Times New Roman"/>
          <w:sz w:val="24"/>
          <w:szCs w:val="24"/>
        </w:rPr>
        <w:br/>
        <w:t>в условиях дефицита языковых средств при получении и передаче информации.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Наряду с иноязычной коммуникативной компетенцией средствами иностранного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технологии) и использования современных средств обучения.</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B0536D">
        <w:rPr>
          <w:rFonts w:ascii="Times New Roman" w:hAnsi="Times New Roman" w:cs="Times New Roman"/>
          <w:sz w:val="24"/>
          <w:szCs w:val="24"/>
        </w:rPr>
        <w:footnoteReference w:id="2"/>
      </w:r>
      <w:r w:rsidRPr="00B0536D">
        <w:rPr>
          <w:rFonts w:ascii="Times New Roman" w:hAnsi="Times New Roman" w:cs="Times New Roman"/>
          <w:sz w:val="24"/>
          <w:szCs w:val="24"/>
        </w:rPr>
        <w:t>.</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lastRenderedPageBreak/>
        <w:t>Данный уровень позволит выпускникам 9 классов использовать иностранный язык для продолжения образования на уровне среднего общего образования и для дальнейшего самообразования.</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Программа состоит из следующих разделов: пояснительная записка, содержание образования по иностранному (английскому) языку для основного общего образования по годам обучения (5–9 классы), планируемые результаты (личностные, метапредметные результаты освоения иностранного (английского) языка на уровне основного общего образования), предметные результатыпо иностранному (английскому) языку по годам обучения (5–9 классы).</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Содержание обучения в 5 классе.</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Коммуникативные умения.</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Моя семья. Мои друзья. Семейные праздники: день рождения, Новый год.</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Внешность и характер человека (литературного персонажа).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Досуг и увлечения (хобби) современного подростка (чтение, кино, спорт).</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Здоровый образ жизни: режим труда и отдыха, здоровое питание.</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Покупки: одежда, обувь и продукты питания.</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Школа, школьная жизнь, школьная форма, изучаемые предметы. Переписка с зарубежными сверстниками.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Каникулы в различное время года. Виды отдыха.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Природа: дикие и домашние животные. Погода.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Родной город (село). Транспорт.</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Выдающиеся люди родной страны и страны (стран) изучаемого языка: писатели, поэты.</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Говорение.</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Развитие коммуникативных умений диалогической речи на базе умений, сформированных на уровне начального общего образования:</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соглашатьсяна предложение и отказываться от предложения собеседника;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диалог-расспрос: сообщать фактическую информацию, отвечая на вопросы разных видов; запрашивать интересующую информацию.</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 (или) иллюстрации, фотографии с соблюдением норм речевого этикета, принятых в стране (странах) изучаемого языка.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Объём диалога – до 5 реплик со стороны каждого собеседника.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Развитие коммуникативных умений монологической речи на базе умений, сформированных на уровне начального общего образования:</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создание устных связных монологических высказываний с использованием основных коммуникативных типов речи: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повествование (сообщение);</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изложение (пересказ) основного содержания прочитанного текста;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краткое изложение результатов выполненной проектной работы.</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lastRenderedPageBreak/>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 (или) иллюстрации, фотографии.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Объём монологического высказывания – 5–6 фраз.</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Аудирование.</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Развитие коммуникативных умений аудирования на базе умений, сформированных на уровне начального общего образования:</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Время звучания текста (текстов) для аудирования – до 1 минуты.</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Смысловое чтение.</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Чтение несплошных текстов (таблиц) и понимание представленной в них информации.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Объём текста (текстов) для чтения – 180–200 слов.</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Письменная речь.</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Развитие умений письменной речи на базе умений, сформированных на уровне начального общего образования:</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написание коротких поздравлений с праздниками (с Новым годом, Рождеством, днём рождения);</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 (странах) изучаемого языка. Объём сообщения – до 60 слов.</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Языковые знания и умения.</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lastRenderedPageBreak/>
        <w:t>Фонетическая сторона речи.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Тексты для чтения вслух: беседа (диалог), рассказ, отрывок из статьинаучно-популярного характера, сообщение информационного характера.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Объём текста для чтения вслух – до 90 слов.</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Графика, орфография и пунктуация.</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Правильное написание изученных слов.</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Лексическая сторона речи.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Основные способы словообразования:</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аффиксация:</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образование имён существительных при помощи суффиксов -er/-or (teacher/visitor), -ist (scientist, tourist), -sion/-tion (discussion/invitation);</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образование имён прилагательных при помощи суффиксов -ful (wonderful), -ian/-an (Russian/American);</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образование наречий при помощи суффикса -ly (recently);</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образование имён прилагательных, имён существительных и наречий</w:t>
      </w:r>
      <w:r w:rsidRPr="00B0536D">
        <w:rPr>
          <w:rFonts w:ascii="Times New Roman" w:hAnsi="Times New Roman" w:cs="Times New Roman"/>
          <w:sz w:val="24"/>
          <w:szCs w:val="24"/>
        </w:rPr>
        <w:br/>
        <w:t>при помощи отрицательного префикса un (unhappy, unreality, unusually).</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Грамматическая сторона речи.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Предложения с несколькими обстоятельствами, следующими в определённом порядке.</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Вопросительные предложения (альтернативный и разделительный вопросы в Present/Past/Future Simple Tense).</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Имена существительные во множественном числе, в том числе имена существительные, имеющие форму только множественного числа.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Имена существительные с причастиями настоящего и прошедшего времени.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Наречия в положительной, сравнительной и превосходной степенях, образованные по правилу, и исключения.</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Социокультурные знания и умения.</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lastRenderedPageBreak/>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Формирование умений:</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писать свои имя и фамилию, а также имена и фамилии своих родственников и друзей на английском языке;</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правильно оформлять свой адрес на английском языке (в анкете, формуляре);</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кратко представлять Россию и страну (страны) изучаемого языка;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Компенсаторные умения.</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Использование при чтении и аудировании языковой, в том числе контекстуальной, догадки.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Использование в качестве опоры при порождении собственных высказываний ключевых слов, плана.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Содержание обучения в 6 классе.</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Коммуникативные умения.</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Взаимоотношения в семье и с друзьями. Семейные праздники.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Внешность и характер человека (литературного персонажа).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Досуг и увлечения (хобби) современного подростка (чтение, кино, театр, спорт).</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Здоровый образ жизни: режим труда и отдыха, фитнес, сбалансированное питание.</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Покупки: одежда, обувь и продукты питания.</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Школа, школьная жизнь, школьная форма, изучаемые предметы, любимый предмет, правила поведения в школе. Переписка с зарубежными сверстниками.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Переписка с зарубежными сверстниками.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Каникулы в различное время года. Виды отдыха.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Путешествия по России и зарубежным странам.</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Природа: дикие и домашние животные. Климат, погода.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Жизнь в городе и сельской местности. Описание родного города (села). Транспорт.</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Выдающиеся люди родной страны и страны (стран) изучаемого языка: писатели, поэты, учёные.</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Говорение.</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Развитие коммуникативных умений диалогической речи, а именно умений вести: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lastRenderedPageBreak/>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 (или) иллюстрации, фотографии с соблюдением норм речевого этикета, принятых в стране (странах) изучаемого языка.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 xml:space="preserve">Объём диалога – до 5 реплик со стороны каждого собеседника. </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Развитие коммуникативных умений монологической речи: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создание устных связных монологических высказываний с использованием основных коммуникативных типов речи: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повествование (сообщение);</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изложение (пересказ) основного содержания прочитанного текста;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краткое изложение результатов выполненной проектной работы.</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 (или) иллюстрации, фотографии.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Объём монологического высказывания – 7–8 фраз.</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Аудирование.</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Время звучания текста (текстов) для аудирования – до 1,5 минуты.</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Смысловое чтение.</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Чтение несплошных текстов (таблиц) и понимание представленной в них информации.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Объём текста (текстов) для чтения – 250–300 слов.</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lastRenderedPageBreak/>
        <w:t>Письменная речь.</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Развитие умений письменной речи: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заполнение анкет и формуляров: сообщение о себе основных сведений в соответствии с нормами, принятыми в англоговорящих странах;</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70 слов;</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создание небольшого письменного высказывания с опорой на образец, план, иллюстрацию. Объём письменного высказывания – до 70 слов.</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Языковые знания и умения.</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Фонетическая сторона речи.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Объём текста для чтения вслух – до 95 слов.</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Графика, орфография и пунктуация.</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Правильное написание изученных слов.</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Лексическая сторона речи.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Основные способы словообразования:</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аффиксация:</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образование имён существительных при помощи суффикса -ing (reading);</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образование имён прилагательных при помощи суффиксов -al (typical), -ing (amazing), -less (useless), -ive (impressive).</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Синонимы. Антонимы. Интернациональные слова.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Грамматическая сторона речи.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Сложноподчинённые предложения с придаточными определительными с союзными словами who, which, that.</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Сложноподчинённые предложения с придаточными времени с союзами for, since.</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Предложения с конструкциями as … as, not so … as.</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lastRenderedPageBreak/>
        <w:t>Все типы вопросительных предложений (общий, специальный, альтернативный, разделительный вопросы) в Present/Past Continuous Tense.</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Глаголы в видо-временных формах действительного залога в изъявительном наклонении в Present/Past Continuous Tense.</w:t>
      </w:r>
    </w:p>
    <w:p w:rsidR="00B0536D" w:rsidRPr="00B0536D" w:rsidRDefault="00B0536D" w:rsidP="00B0536D">
      <w:pPr>
        <w:pStyle w:val="a3"/>
        <w:jc w:val="both"/>
        <w:rPr>
          <w:rFonts w:ascii="Times New Roman" w:hAnsi="Times New Roman" w:cs="Times New Roman"/>
          <w:sz w:val="24"/>
          <w:szCs w:val="24"/>
          <w:lang w:val="en-US"/>
        </w:rPr>
      </w:pPr>
      <w:r w:rsidRPr="00B0536D">
        <w:rPr>
          <w:rFonts w:ascii="Times New Roman" w:hAnsi="Times New Roman" w:cs="Times New Roman"/>
          <w:sz w:val="24"/>
          <w:szCs w:val="24"/>
        </w:rPr>
        <w:t>Модальныеглаголыиихэквиваленты</w:t>
      </w:r>
      <w:r w:rsidRPr="00B0536D">
        <w:rPr>
          <w:rFonts w:ascii="Times New Roman" w:hAnsi="Times New Roman" w:cs="Times New Roman"/>
          <w:sz w:val="24"/>
          <w:szCs w:val="24"/>
          <w:lang w:val="en-US"/>
        </w:rPr>
        <w:t xml:space="preserve"> (can/be able to, must/have to, may, should, need).</w:t>
      </w:r>
    </w:p>
    <w:p w:rsidR="00B0536D" w:rsidRPr="00B0536D" w:rsidRDefault="00B0536D" w:rsidP="00B0536D">
      <w:pPr>
        <w:pStyle w:val="a3"/>
        <w:jc w:val="both"/>
        <w:rPr>
          <w:rFonts w:ascii="Times New Roman" w:hAnsi="Times New Roman" w:cs="Times New Roman"/>
          <w:sz w:val="24"/>
          <w:szCs w:val="24"/>
          <w:lang w:val="en-US"/>
        </w:rPr>
      </w:pPr>
      <w:r w:rsidRPr="00B0536D">
        <w:rPr>
          <w:rFonts w:ascii="Times New Roman" w:hAnsi="Times New Roman" w:cs="Times New Roman"/>
          <w:sz w:val="24"/>
          <w:szCs w:val="24"/>
        </w:rPr>
        <w:t>Слова</w:t>
      </w:r>
      <w:r w:rsidRPr="00B0536D">
        <w:rPr>
          <w:rFonts w:ascii="Times New Roman" w:hAnsi="Times New Roman" w:cs="Times New Roman"/>
          <w:sz w:val="24"/>
          <w:szCs w:val="24"/>
          <w:lang w:val="en-US"/>
        </w:rPr>
        <w:t xml:space="preserve">, </w:t>
      </w:r>
      <w:r w:rsidRPr="00B0536D">
        <w:rPr>
          <w:rFonts w:ascii="Times New Roman" w:hAnsi="Times New Roman" w:cs="Times New Roman"/>
          <w:sz w:val="24"/>
          <w:szCs w:val="24"/>
        </w:rPr>
        <w:t>выражающиеколичество</w:t>
      </w:r>
      <w:r w:rsidRPr="00B0536D">
        <w:rPr>
          <w:rFonts w:ascii="Times New Roman" w:hAnsi="Times New Roman" w:cs="Times New Roman"/>
          <w:sz w:val="24"/>
          <w:szCs w:val="24"/>
          <w:lang w:val="en-US"/>
        </w:rPr>
        <w:t xml:space="preserve"> (little/a little, few/a few).</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Возвратные, неопределённые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Числительные для обозначения дат и больших чисел (100–1000).</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Социокультурные знания и умения.</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праздников),с особенностями образа жизни и культуры страны (стран) изучаемого языка (известными достопримечательностями, некоторыми выдающимися людьми),с доступными в языковом отношении образцами детской поэзии и прозына английском языке.</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Развитие умений:</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писать свои имя и фамилию, а также имена и фамилии своих родственников и друзей на английском языке;</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правильно оформлять свой адрес на английском языке (в анкете, формуляре);</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кратко представлять Россию и страну (страны) изучаемого языка;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кратко рассказывать о выдающихся людях родной страны и страны (стран) изучаемого языка (учёных, писателях, поэтах).</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Компенсаторные умения.</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Использование при чтении и аудировании языковой догадки, в том числе контекстуальной.</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Использование в качестве опоры при порождении собственных высказываний ключевых слов, плана.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Содержание обучения в 7 классе.</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Коммуникативные умения.</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Взаимоотношения в семье и с друзьями. Семейные праздники. Обязанности по дому.</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Внешность и характер человека (литературного персонажа).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Досуг и увлечения (хобби) современного подростка (чтение, кино, театр, музей, спорт, музыка).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Здоровый образ жизни: режим труда и отдыха, фитнес, сбалансированное питание.</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Покупки: одежда, обувь и продукты питания.</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lastRenderedPageBreak/>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зарубежными сверстниками.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Каникулы в различное время года. Виды отдыха. Путешествия по России и зарубежным странам.</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Природа: дикие и домашние животные. Климат, погода.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Жизнь в городе и сельской местности. Описание родного города (села). Транспорт.</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Средства массовой информации (телевидение, журналы, Интернет).</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Выдающиеся люди родной страны и страны (стран) изучаемого языка: учёные, писатели, поэты, спортсмены.</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Говорение.</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Объём диалога – до 6 реплик со стороны каждого собеседника.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Развитие коммуникативных умений монологической речи: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создание устных связных монологических высказываний с использованием основных коммуникативных типов речи: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повествование (сообщение);</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изложение (пересказ) основного содержания, прочитанного (прослушанного) текста;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краткое изложение результатов выполненной проектной работы.</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 (или) иллюстрации, фотографии, таблицы.</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Объём монологического высказывания – 8–9 фраз.</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Аудирование.</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lastRenderedPageBreak/>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Время звучания текста (текстов) для аудирования – до 1,5 минуты.</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Смысловое чтение.</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Чтение несплошных текстов (таблиц, диаграмм) и понимание представленной в них информации.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Объём текста (текстов) для чтения – до 350 слов.</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Письменная речь.</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Развитие умений письменной речи: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90 слов;</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создание небольшого письменного высказывания с опорой на образец, план, таблицу. Объём письменного высказывания – до 90 слов.</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Языковые знания и умения.</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Фонетическая сторона речи.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lastRenderedPageBreak/>
        <w:t>Тексты для чтения вслух: диалог (беседа), рассказ, сообщение информационного характера, отрывок из статьи научно-популярного характера.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Объём текста для чтения вслух – до 100 слов.</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Графика, орфография и пунктуация.</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Правильное написание изученных слов.</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Лексическая сторона речи.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Основные способы словообразования:</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а) аффиксация:</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образование имён существительных при помощи префикса un (unreality) и при помощи суффиксов: -ment (development), -ness (darkness);</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образование имён прилагательных при помощи суффиксов -ly (friendly), -ous (famous), -y (busy);</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образование имён прилагательных и наречий при помощи префиксов in-/im- (informal, independently, impossible);</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б) словосложение:</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образование сложных прилагательных путём соединения основы прилагательного с основой существительного с добавлением суффикса -ed (blue-eyed).</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Многозначные лексические единицы. Синонимы. Антонимы. Интернациональные слова. Наиболее частотные фразовые глаголы.</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Грамматическая сторона речи.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Предложения со сложным дополнением (Complex Object). Условные предложения реального (Conditional 0, Conditional I) характера.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Предложения с конструкцией to be going to + инфинитив и формы Future Simple Tense и Present Continuous Tense для выражения будущего действия.</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Конструкция used to + инфинитив глагола.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Глаголы в наиболее употребительных формах страдательного залога (Present/Past Simple Passive).</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Предлоги, употребляемые с глаголами в страдательном залоге.</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Модальный глагол might.</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Наречия, совпадающие по форме с прилагательными (fast, high; early).</w:t>
      </w:r>
    </w:p>
    <w:p w:rsidR="00B0536D" w:rsidRPr="00B0536D" w:rsidRDefault="00B0536D" w:rsidP="00B0536D">
      <w:pPr>
        <w:pStyle w:val="a3"/>
        <w:jc w:val="both"/>
        <w:rPr>
          <w:rFonts w:ascii="Times New Roman" w:hAnsi="Times New Roman" w:cs="Times New Roman"/>
          <w:sz w:val="24"/>
          <w:szCs w:val="24"/>
          <w:lang w:val="en-US"/>
        </w:rPr>
      </w:pPr>
      <w:r w:rsidRPr="00B0536D">
        <w:rPr>
          <w:rFonts w:ascii="Times New Roman" w:hAnsi="Times New Roman" w:cs="Times New Roman"/>
          <w:sz w:val="24"/>
          <w:szCs w:val="24"/>
        </w:rPr>
        <w:t>Местоимения</w:t>
      </w:r>
      <w:r w:rsidRPr="00B0536D">
        <w:rPr>
          <w:rFonts w:ascii="Times New Roman" w:hAnsi="Times New Roman" w:cs="Times New Roman"/>
          <w:sz w:val="24"/>
          <w:szCs w:val="24"/>
          <w:lang w:val="en-US"/>
        </w:rPr>
        <w:t xml:space="preserve"> other/another, both, all, one.</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Количественные числительные для обозначения больших чисел (до 1 000 000).</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Социокультурные знания и умения.</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 xml:space="preserve">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w:t>
      </w:r>
      <w:r w:rsidRPr="00B0536D">
        <w:rPr>
          <w:rFonts w:ascii="Times New Roman" w:hAnsi="Times New Roman" w:cs="Times New Roman"/>
          <w:sz w:val="24"/>
          <w:szCs w:val="24"/>
        </w:rPr>
        <w:lastRenderedPageBreak/>
        <w:t>(основные национальные праздники, традиции в питании и проведении досуга, система образования).</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w:t>
      </w:r>
      <w:r w:rsidR="00F4762C">
        <w:rPr>
          <w:rFonts w:ascii="Times New Roman" w:hAnsi="Times New Roman" w:cs="Times New Roman"/>
          <w:sz w:val="24"/>
          <w:szCs w:val="24"/>
        </w:rPr>
        <w:t xml:space="preserve"> </w:t>
      </w:r>
      <w:r w:rsidRPr="00B0536D">
        <w:rPr>
          <w:rFonts w:ascii="Times New Roman" w:hAnsi="Times New Roman" w:cs="Times New Roman"/>
          <w:sz w:val="24"/>
          <w:szCs w:val="24"/>
        </w:rPr>
        <w:t>в языковом отношении образцами поэзии и прозы для подростков на английском языке.</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Развитие умений:</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писать свои имя и фамилию, а также имена и фамилии своих родственников и друзей на английском языке;</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правильно оформлять свой адрес на английском языке (в анкете);</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кратко представлять Россию и страну (страны) изучаемого языка;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кратко рассказывать о выдающихся людях родной страны и страны (стран) изучаемого языка (учёных, писателях, поэтах, спортсменах).</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Компенсаторные умения.</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Переспрашивать, просить повторить, уточняя значение незнакомых слов.</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Использование в качестве опоры при порождении собственных высказываний ключевых слов, плана.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Содержание обучения в 8 классе.</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Коммуникативные умения.</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Взаимоотношения в семье и с друзьями.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Внешность и характер человека (литературного персонажа).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Досуг и увлечения (хобби) современного подростка (чтение, кино, театр, музей, спорт, музыка).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Здоровый образ жизни: режим труда и отдыха, фитнес, сбалансированное питание. Посещение врача.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Покупки: одежда, обувь и продукты питания. Карманные деньги.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Школа, школьная жизнь, школьная форма, изучаемые предметы и отношение к ним. Посещение школьной библиотеки (ресурсного центра). Переписка с зарубежными сверстниками.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Виды отдыха в различное время года. Путешествия по России и зарубежным странам.</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Природа: флора и фауна. Проблемы экологии. Климат, погода. Стихийные бедствия.</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Условия проживания в городской (сельской) местности. Транспорт.</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lastRenderedPageBreak/>
        <w:t>Выдающиеся люди родной страны и страны (стран) изучаемого языка: учёные, писатели, поэты, художники, музыканты, спортсмены.</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Говорение.</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Развитие коммуникативных умений диалогической речи, а именно умений вести разные виды диалогов (диалог этикетного характера,диалог-побуждение к действию, диалог-расспрос, комбинированный диалог, включающий различные виды диалогов):</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Объём диалога – до 7 реплик со стороны каждого собеседника.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Развитие коммуникативных умений монологической речи: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создание устных связных монологических высказываний с использованием основных коммуникативных типов речи: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повествование (сообщение);</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выражение и аргументирование своего мнения по отношению к услышанному (прочитанному);</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изложение (пересказ) основного содержания, прочитанного (прослушанного) текста;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составление рассказа по картинкам;</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 xml:space="preserve">изложение результатов выполненной проектной работы. </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 (или) иллюстрации, фотографии, таблицы.</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Объём монологического высказывания – 9–10 фраз.</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Аудирование.</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lastRenderedPageBreak/>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Время звучания текста (текстов) для аудирования – до 2 минут.</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Смысловое чтение.</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Чтение несплошных текстов (таблиц, диаграмм, схем) и понимание представленной в них информации.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Объём текста (текстов) для чтения – 350–500 слов.</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Письменная речь.</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Развитие умений письменной речи: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составление плана (тезисов) устного или письменного сообщения;</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 xml:space="preserve">заполнение анкет и формуляров: сообщение о себе основных сведений </w:t>
      </w:r>
      <w:r w:rsidRPr="00B0536D">
        <w:rPr>
          <w:rFonts w:ascii="Times New Roman" w:hAnsi="Times New Roman" w:cs="Times New Roman"/>
          <w:sz w:val="24"/>
          <w:szCs w:val="24"/>
        </w:rPr>
        <w:br/>
        <w:t>в соответствии с нормами, принятыми в стране (странах) изучаемого языка;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создание небольшого письменного высказывания с опорой на образец, план, таблицу и (или) прочитанный (прослушанный) текст. Объём письменного высказывания – до 110 слов.</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Языковые знания и умения.</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Фонетическая сторона речи.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lastRenderedPageBreak/>
        <w:t>Объём текста для чтения вслух – до 110 слов.</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Графика, орфография и пунктуация.</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Правильное написание изученных слов.</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hand,on the other hand), апострофа.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Лексическая сторона речи.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Основные способы словообразования:</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а) аффиксация:</w:t>
      </w:r>
    </w:p>
    <w:p w:rsidR="00B0536D" w:rsidRPr="00B0536D" w:rsidRDefault="00B0536D" w:rsidP="00B0536D">
      <w:pPr>
        <w:pStyle w:val="a3"/>
        <w:jc w:val="both"/>
        <w:rPr>
          <w:rFonts w:ascii="Times New Roman" w:hAnsi="Times New Roman" w:cs="Times New Roman"/>
          <w:sz w:val="24"/>
          <w:szCs w:val="24"/>
          <w:lang w:val="en-US"/>
        </w:rPr>
      </w:pPr>
      <w:r w:rsidRPr="00B0536D">
        <w:rPr>
          <w:rFonts w:ascii="Times New Roman" w:hAnsi="Times New Roman" w:cs="Times New Roman"/>
          <w:sz w:val="24"/>
          <w:szCs w:val="24"/>
        </w:rPr>
        <w:t>образованиеименсуществительныхприпомощисуффиксов</w:t>
      </w:r>
      <w:r w:rsidRPr="00B0536D">
        <w:rPr>
          <w:rFonts w:ascii="Times New Roman" w:hAnsi="Times New Roman" w:cs="Times New Roman"/>
          <w:sz w:val="24"/>
          <w:szCs w:val="24"/>
          <w:lang w:val="en-US"/>
        </w:rPr>
        <w:t>: -ance/-ence (performance/residence), -ity (activity); -ship (friendship);</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образование имен прилагательных при помощи префикса inter- (international);</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образование имен прилагательных при помощи -ed и -ing (interested/interesting);</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б) конверсия:</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образование имени существительного от неопределённой формы глагола (to walk – a walk);</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образование глагола от имени существительного (a present – to present);</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образование имени существительного от прилагательного (rich – the rich);</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Различные средства связи в тексте для обеспечения его целостности (firstly, however, finally, at last, etc.).</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Грамматическая сторона речи.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B0536D" w:rsidRPr="00B0536D" w:rsidRDefault="00B0536D" w:rsidP="00B0536D">
      <w:pPr>
        <w:pStyle w:val="a3"/>
        <w:jc w:val="both"/>
        <w:rPr>
          <w:rFonts w:ascii="Times New Roman" w:hAnsi="Times New Roman" w:cs="Times New Roman"/>
          <w:sz w:val="24"/>
          <w:szCs w:val="24"/>
          <w:lang w:val="en-US"/>
        </w:rPr>
      </w:pPr>
      <w:r w:rsidRPr="00B0536D">
        <w:rPr>
          <w:rFonts w:ascii="Times New Roman" w:hAnsi="Times New Roman" w:cs="Times New Roman"/>
          <w:sz w:val="24"/>
          <w:szCs w:val="24"/>
        </w:rPr>
        <w:t>Предложениясосложнымдополнением</w:t>
      </w:r>
      <w:r w:rsidRPr="00B0536D">
        <w:rPr>
          <w:rFonts w:ascii="Times New Roman" w:hAnsi="Times New Roman" w:cs="Times New Roman"/>
          <w:sz w:val="24"/>
          <w:szCs w:val="24"/>
          <w:lang w:val="en-US"/>
        </w:rPr>
        <w:t xml:space="preserve"> (Complex Object) (I saw her cross/crossing the road.).</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Все типы вопросительных предложений в Past Perfect Tense. Согласование времен в рамках сложного предложения.</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Согласование подлежащего, выраженного собирательным существительным (family, police) со сказуемым.</w:t>
      </w:r>
    </w:p>
    <w:p w:rsidR="00B0536D" w:rsidRPr="00B0536D" w:rsidRDefault="00B0536D" w:rsidP="00B0536D">
      <w:pPr>
        <w:pStyle w:val="a3"/>
        <w:jc w:val="both"/>
        <w:rPr>
          <w:rFonts w:ascii="Times New Roman" w:hAnsi="Times New Roman" w:cs="Times New Roman"/>
          <w:sz w:val="24"/>
          <w:szCs w:val="24"/>
          <w:lang w:val="en-US"/>
        </w:rPr>
      </w:pPr>
      <w:r w:rsidRPr="00B0536D">
        <w:rPr>
          <w:rFonts w:ascii="Times New Roman" w:hAnsi="Times New Roman" w:cs="Times New Roman"/>
          <w:sz w:val="24"/>
          <w:szCs w:val="24"/>
        </w:rPr>
        <w:t>Конструкциисглаголамина</w:t>
      </w:r>
      <w:r w:rsidRPr="00B0536D">
        <w:rPr>
          <w:rFonts w:ascii="Times New Roman" w:hAnsi="Times New Roman" w:cs="Times New Roman"/>
          <w:sz w:val="24"/>
          <w:szCs w:val="24"/>
          <w:lang w:val="en-US"/>
        </w:rPr>
        <w:t xml:space="preserve"> -ing: to love/hate doing something.</w:t>
      </w:r>
    </w:p>
    <w:p w:rsidR="00B0536D" w:rsidRPr="00B0536D" w:rsidRDefault="00B0536D" w:rsidP="00B0536D">
      <w:pPr>
        <w:pStyle w:val="a3"/>
        <w:jc w:val="both"/>
        <w:rPr>
          <w:rFonts w:ascii="Times New Roman" w:hAnsi="Times New Roman" w:cs="Times New Roman"/>
          <w:sz w:val="24"/>
          <w:szCs w:val="24"/>
          <w:lang w:val="en-US"/>
        </w:rPr>
      </w:pPr>
      <w:r w:rsidRPr="00B0536D">
        <w:rPr>
          <w:rFonts w:ascii="Times New Roman" w:hAnsi="Times New Roman" w:cs="Times New Roman"/>
          <w:sz w:val="24"/>
          <w:szCs w:val="24"/>
        </w:rPr>
        <w:t>Конструкции</w:t>
      </w:r>
      <w:r w:rsidRPr="00B0536D">
        <w:rPr>
          <w:rFonts w:ascii="Times New Roman" w:hAnsi="Times New Roman" w:cs="Times New Roman"/>
          <w:sz w:val="24"/>
          <w:szCs w:val="24"/>
          <w:lang w:val="en-US"/>
        </w:rPr>
        <w:t xml:space="preserve">, </w:t>
      </w:r>
      <w:r w:rsidRPr="00B0536D">
        <w:rPr>
          <w:rFonts w:ascii="Times New Roman" w:hAnsi="Times New Roman" w:cs="Times New Roman"/>
          <w:sz w:val="24"/>
          <w:szCs w:val="24"/>
        </w:rPr>
        <w:t>содержащиеглаголы</w:t>
      </w:r>
      <w:r w:rsidRPr="00B0536D">
        <w:rPr>
          <w:rFonts w:ascii="Times New Roman" w:hAnsi="Times New Roman" w:cs="Times New Roman"/>
          <w:sz w:val="24"/>
          <w:szCs w:val="24"/>
          <w:lang w:val="en-US"/>
        </w:rPr>
        <w:t>-</w:t>
      </w:r>
      <w:r w:rsidRPr="00B0536D">
        <w:rPr>
          <w:rFonts w:ascii="Times New Roman" w:hAnsi="Times New Roman" w:cs="Times New Roman"/>
          <w:sz w:val="24"/>
          <w:szCs w:val="24"/>
        </w:rPr>
        <w:t>связки</w:t>
      </w:r>
      <w:r w:rsidRPr="00B0536D">
        <w:rPr>
          <w:rFonts w:ascii="Times New Roman" w:hAnsi="Times New Roman" w:cs="Times New Roman"/>
          <w:sz w:val="24"/>
          <w:szCs w:val="24"/>
          <w:lang w:val="en-US"/>
        </w:rPr>
        <w:t xml:space="preserve"> to be/to look/to feel/to seem.</w:t>
      </w:r>
    </w:p>
    <w:p w:rsidR="00B0536D" w:rsidRPr="00B0536D" w:rsidRDefault="00B0536D" w:rsidP="00B0536D">
      <w:pPr>
        <w:pStyle w:val="a3"/>
        <w:jc w:val="both"/>
        <w:rPr>
          <w:rFonts w:ascii="Times New Roman" w:hAnsi="Times New Roman" w:cs="Times New Roman"/>
          <w:sz w:val="24"/>
          <w:szCs w:val="24"/>
          <w:lang w:val="en-US"/>
        </w:rPr>
      </w:pPr>
      <w:r w:rsidRPr="00B0536D">
        <w:rPr>
          <w:rFonts w:ascii="Times New Roman" w:hAnsi="Times New Roman" w:cs="Times New Roman"/>
          <w:sz w:val="24"/>
          <w:szCs w:val="24"/>
        </w:rPr>
        <w:t>Конструкции</w:t>
      </w:r>
      <w:r w:rsidRPr="00B0536D">
        <w:rPr>
          <w:rFonts w:ascii="Times New Roman" w:hAnsi="Times New Roman" w:cs="Times New Roman"/>
          <w:sz w:val="24"/>
          <w:szCs w:val="24"/>
          <w:lang w:val="en-US"/>
        </w:rPr>
        <w:t xml:space="preserve"> be/get used to + </w:t>
      </w:r>
      <w:r w:rsidRPr="00B0536D">
        <w:rPr>
          <w:rFonts w:ascii="Times New Roman" w:hAnsi="Times New Roman" w:cs="Times New Roman"/>
          <w:sz w:val="24"/>
          <w:szCs w:val="24"/>
        </w:rPr>
        <w:t>инфинитивглагола</w:t>
      </w:r>
      <w:r w:rsidRPr="00B0536D">
        <w:rPr>
          <w:rFonts w:ascii="Times New Roman" w:hAnsi="Times New Roman" w:cs="Times New Roman"/>
          <w:sz w:val="24"/>
          <w:szCs w:val="24"/>
          <w:lang w:val="en-US"/>
        </w:rPr>
        <w:t xml:space="preserve">, be/get used to + </w:t>
      </w:r>
      <w:r w:rsidRPr="00B0536D">
        <w:rPr>
          <w:rFonts w:ascii="Times New Roman" w:hAnsi="Times New Roman" w:cs="Times New Roman"/>
          <w:sz w:val="24"/>
          <w:szCs w:val="24"/>
        </w:rPr>
        <w:t>инфинитивглагол</w:t>
      </w:r>
      <w:r w:rsidRPr="00B0536D">
        <w:rPr>
          <w:rFonts w:ascii="Times New Roman" w:hAnsi="Times New Roman" w:cs="Times New Roman"/>
          <w:sz w:val="24"/>
          <w:szCs w:val="24"/>
          <w:lang w:val="en-US"/>
        </w:rPr>
        <w:t>, be/get used to doing something, be/get used to something.</w:t>
      </w:r>
    </w:p>
    <w:p w:rsidR="00B0536D" w:rsidRPr="00B0536D" w:rsidRDefault="00B0536D" w:rsidP="00B0536D">
      <w:pPr>
        <w:pStyle w:val="a3"/>
        <w:jc w:val="both"/>
        <w:rPr>
          <w:rFonts w:ascii="Times New Roman" w:hAnsi="Times New Roman" w:cs="Times New Roman"/>
          <w:sz w:val="24"/>
          <w:szCs w:val="24"/>
          <w:lang w:val="en-US"/>
        </w:rPr>
      </w:pPr>
      <w:r w:rsidRPr="00B0536D">
        <w:rPr>
          <w:rFonts w:ascii="Times New Roman" w:hAnsi="Times New Roman" w:cs="Times New Roman"/>
          <w:sz w:val="24"/>
          <w:szCs w:val="24"/>
        </w:rPr>
        <w:t>Конструкция</w:t>
      </w:r>
      <w:r w:rsidRPr="00B0536D">
        <w:rPr>
          <w:rFonts w:ascii="Times New Roman" w:hAnsi="Times New Roman" w:cs="Times New Roman"/>
          <w:sz w:val="24"/>
          <w:szCs w:val="24"/>
          <w:lang w:val="en-US"/>
        </w:rPr>
        <w:t xml:space="preserve"> both … and ….</w:t>
      </w:r>
    </w:p>
    <w:p w:rsidR="00B0536D" w:rsidRPr="00B0536D" w:rsidRDefault="00B0536D" w:rsidP="00B0536D">
      <w:pPr>
        <w:pStyle w:val="a3"/>
        <w:jc w:val="both"/>
        <w:rPr>
          <w:rFonts w:ascii="Times New Roman" w:hAnsi="Times New Roman" w:cs="Times New Roman"/>
          <w:sz w:val="24"/>
          <w:szCs w:val="24"/>
          <w:lang w:val="en-US"/>
        </w:rPr>
      </w:pPr>
      <w:r w:rsidRPr="00B0536D">
        <w:rPr>
          <w:rFonts w:ascii="Times New Roman" w:hAnsi="Times New Roman" w:cs="Times New Roman"/>
          <w:sz w:val="24"/>
          <w:szCs w:val="24"/>
        </w:rPr>
        <w:t>Конструкции</w:t>
      </w:r>
      <w:r w:rsidRPr="00B0536D">
        <w:rPr>
          <w:rFonts w:ascii="Times New Roman" w:hAnsi="Times New Roman" w:cs="Times New Roman"/>
          <w:sz w:val="24"/>
          <w:szCs w:val="24"/>
          <w:lang w:val="en-US"/>
        </w:rPr>
        <w:t xml:space="preserve"> c </w:t>
      </w:r>
      <w:r w:rsidRPr="00B0536D">
        <w:rPr>
          <w:rFonts w:ascii="Times New Roman" w:hAnsi="Times New Roman" w:cs="Times New Roman"/>
          <w:sz w:val="24"/>
          <w:szCs w:val="24"/>
        </w:rPr>
        <w:t>глаголами</w:t>
      </w:r>
      <w:r w:rsidRPr="00B0536D">
        <w:rPr>
          <w:rFonts w:ascii="Times New Roman" w:hAnsi="Times New Roman" w:cs="Times New Roman"/>
          <w:sz w:val="24"/>
          <w:szCs w:val="24"/>
          <w:lang w:val="en-US"/>
        </w:rPr>
        <w:t xml:space="preserve"> to stop, to remember, to forget (</w:t>
      </w:r>
      <w:r w:rsidRPr="00B0536D">
        <w:rPr>
          <w:rFonts w:ascii="Times New Roman" w:hAnsi="Times New Roman" w:cs="Times New Roman"/>
          <w:sz w:val="24"/>
          <w:szCs w:val="24"/>
        </w:rPr>
        <w:t>разницавзначении</w:t>
      </w:r>
      <w:r w:rsidRPr="00B0536D">
        <w:rPr>
          <w:rFonts w:ascii="Times New Roman" w:hAnsi="Times New Roman" w:cs="Times New Roman"/>
          <w:sz w:val="24"/>
          <w:szCs w:val="24"/>
          <w:lang w:val="en-US"/>
        </w:rPr>
        <w:t xml:space="preserve"> to stop doing smth </w:t>
      </w:r>
      <w:r w:rsidRPr="00B0536D">
        <w:rPr>
          <w:rFonts w:ascii="Times New Roman" w:hAnsi="Times New Roman" w:cs="Times New Roman"/>
          <w:sz w:val="24"/>
          <w:szCs w:val="24"/>
        </w:rPr>
        <w:t>и</w:t>
      </w:r>
      <w:r w:rsidRPr="00B0536D">
        <w:rPr>
          <w:rFonts w:ascii="Times New Roman" w:hAnsi="Times New Roman" w:cs="Times New Roman"/>
          <w:sz w:val="24"/>
          <w:szCs w:val="24"/>
          <w:lang w:val="en-US"/>
        </w:rPr>
        <w:t xml:space="preserve"> to stop to do smth).</w:t>
      </w:r>
    </w:p>
    <w:p w:rsidR="00B0536D" w:rsidRPr="00B0536D" w:rsidRDefault="00B0536D" w:rsidP="00B0536D">
      <w:pPr>
        <w:pStyle w:val="a3"/>
        <w:jc w:val="both"/>
        <w:rPr>
          <w:rFonts w:ascii="Times New Roman" w:hAnsi="Times New Roman" w:cs="Times New Roman"/>
          <w:sz w:val="24"/>
          <w:szCs w:val="24"/>
          <w:lang w:val="en-US"/>
        </w:rPr>
      </w:pPr>
      <w:r w:rsidRPr="00B0536D">
        <w:rPr>
          <w:rFonts w:ascii="Times New Roman" w:hAnsi="Times New Roman" w:cs="Times New Roman"/>
          <w:sz w:val="24"/>
          <w:szCs w:val="24"/>
        </w:rPr>
        <w:t>Глаголыввидо</w:t>
      </w:r>
      <w:r w:rsidRPr="00B0536D">
        <w:rPr>
          <w:rFonts w:ascii="Times New Roman" w:hAnsi="Times New Roman" w:cs="Times New Roman"/>
          <w:sz w:val="24"/>
          <w:szCs w:val="24"/>
          <w:lang w:val="en-US"/>
        </w:rPr>
        <w:t>-</w:t>
      </w:r>
      <w:r w:rsidRPr="00B0536D">
        <w:rPr>
          <w:rFonts w:ascii="Times New Roman" w:hAnsi="Times New Roman" w:cs="Times New Roman"/>
          <w:sz w:val="24"/>
          <w:szCs w:val="24"/>
        </w:rPr>
        <w:t>временныхформахдействительногозалогавизъявительномнаклонении</w:t>
      </w:r>
      <w:r w:rsidRPr="00B0536D">
        <w:rPr>
          <w:rFonts w:ascii="Times New Roman" w:hAnsi="Times New Roman" w:cs="Times New Roman"/>
          <w:sz w:val="24"/>
          <w:szCs w:val="24"/>
          <w:lang w:val="en-US"/>
        </w:rPr>
        <w:t xml:space="preserve"> (Past Perfect Tense, Present Perfect Continuous Tense, Future-in-the-Past).</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Модальные глаголы в косвенной речи в настоящем и прошедшем времени.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Неличные формы глагола (инфинитив, герундий, причастия настоящего и прошедшего времени).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Наречия too – enough.</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lastRenderedPageBreak/>
        <w:t>Отрицательные местоимения no (и его производные nobody, nothing и другие), none.</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Социокультурные знания и умения.</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праздников),с особенностями образа жизни и культуры страны (стран) изучаемого языка (известными достопримечательностями; некоторыми выдающимися людьми),с доступными в языковом отношении образцами поэзии и прозы для подростковна английском языке.</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Соблюдение нормы вежливости в межкультурном общении.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доступныхв языковом отношении.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Развитие умений:</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кратко представлять Россию и страну (страны) изучаемого языка (культурные явления, события, достопримечательности);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оказывать помощь зарубежным гостям в ситуациях повседневного общения (объяснить местонахождение объекта, сообщить возможный маршрут).</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Компенсаторные умения.</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Переспрашивать, просить повторить, уточняя значение незнакомых слов.</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Использование в качестве опоры при порождении собственных высказываний ключевых слов, плана.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Содержание обучения в 9 классе.</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Коммуникативные умения.</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Взаимоотношения в семье и с друзьями. Конфликты и их разрешение.</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Внешность и характер человека (литературного персонажа).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Здоровый образ жизни: режим труда и отдыха, фитнес, сбалансированное питание. Посещение врача.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Покупки: одежда, обувь и продукты питания. Карманные деньги. Молодёжная мода.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lastRenderedPageBreak/>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Виды отдыха в различное время года. Путешествия по России и зарубежным странам. Транспорт.</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Природа: флора и фауна. Проблемы экологии. Защита окружающей среды. Климат, погода. Стихийные бедствия.</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Средства массовой информации (телевидение, радио, пресса, Интернет).</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Говорение.</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диалог-обмен мнениями: выражать свою точку мнения и обосновыватьеё,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опор с соблюдением норм речевого этикета, принятых в стране (странах) изучаемого языка.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повествование (сообщение);</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рассуждение;</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выражение и краткое аргументирование своего мнения по отношению к услышанному (прочитанному);</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составление рассказа по картинкам;</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изложение результатов выполненной проектной работы.</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опоройна вопросы, ключевые слова, план и (или) иллюстрации, фотографии, таблицыили без опоры.</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lastRenderedPageBreak/>
        <w:t>Объём монологического высказывания – 10</w:t>
      </w:r>
      <w:r w:rsidR="00F4762C">
        <w:rPr>
          <w:rFonts w:ascii="Times New Roman" w:hAnsi="Times New Roman" w:cs="Times New Roman"/>
          <w:sz w:val="24"/>
          <w:szCs w:val="24"/>
        </w:rPr>
        <w:t xml:space="preserve"> </w:t>
      </w:r>
      <w:r w:rsidRPr="00B0536D">
        <w:rPr>
          <w:rFonts w:ascii="Times New Roman" w:hAnsi="Times New Roman" w:cs="Times New Roman"/>
          <w:sz w:val="24"/>
          <w:szCs w:val="24"/>
        </w:rPr>
        <w:t>–12 фраз.</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Аудирование.</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Аудирование с пониманием нужной (интересующей, запрашиваемой) информации предполагает умение выделять нужную (интересующую,запрашиваемую) информацию, представленную в эксплицитной (явной) форме, в воспринимаемом на слух тексте.</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Время звучания текста (текстов) для аудирования – до 2 минут.</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Смысловое чтение.</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несущественныедля понимания основного содержания, понимать интернациональные слова.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Чтение несплошных текстов (таблиц, диаграмм, схем) и понимание представленной в них информации.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lastRenderedPageBreak/>
        <w:t>Языковая сложность текстов для чтения должна соответствовать базовому уровню (А2 – допороговому уровню по общеевропейской шкале).</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Объём текста (текстов) для чтения – 500–600 слов.</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Письменная речь.</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Развитие умений письменной речи: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составление плана (тезисов) устного или письменного сообщения;</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слов);</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создание небольшого письменного высказывания с опорой на образец, план, таблицу и (или) прочитанный/прослушанный текст (объём письменного высказывания – до 120 слов);</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заполнение таблицы с краткой фиксацией содержания прочитанного (прослушанного) текста;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преобразование таблицы, схемы в текстовый вариант представления информации;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письменное представление результатов выполненной проектной работы (объём – 100–120 слов).</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Языковые знания и умения.</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Фонетическая сторона речи.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Выражение модального значения, чувства и эмоции.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Различение на слух британского и американского вариантов произношения в прослушанных текстах или услышанных высказываниях.</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Объём текста для чтения вслух – до 110 слов.</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Графика, орфография и пунктуация.</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Правильное написание изученных слов.</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Лексическая сторона речи.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Основные способы словообразования:</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lastRenderedPageBreak/>
        <w:t>а) аффиксация:</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глаголов с помощью префиксов under-, over-, dis-, mis-;</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имён прилагательных с помощью суффиксов -able/-ible;</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имён существительных с помощью отрицательных префиксов in-/im-;</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б) словосложение:</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 xml:space="preserve">образование сложных существительных путём соединения основы числительного с основой существительного с добавлением суффикса </w:t>
      </w:r>
      <w:r w:rsidR="001E1DD0">
        <w:rPr>
          <w:rFonts w:ascii="Times New Roman" w:hAnsi="Times New Roman" w:cs="Times New Roman"/>
          <w:sz w:val="24"/>
          <w:szCs w:val="24"/>
        </w:rPr>
        <w:t>–</w:t>
      </w:r>
      <w:r w:rsidRPr="00B0536D">
        <w:rPr>
          <w:rFonts w:ascii="Times New Roman" w:hAnsi="Times New Roman" w:cs="Times New Roman"/>
          <w:sz w:val="24"/>
          <w:szCs w:val="24"/>
        </w:rPr>
        <w:t>ed(eight-legged);</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образование сложных существительных путём соединения основ существительных с предлогом (father-in-law);</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образование сложных прилагательных путём соединения основы прилагательного с основой причастия настоящего времени (nice-looking);</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образование сложных прилагательных путём соединения основы прилагательного с основой причастия прошедшего времени (well-behaved);</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в) конверсия:</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Различные средства связи в тексте для обеспечения его целостности (firstly, however, finally, at last, etc.).</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Грамматическая сторона речи.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B0536D" w:rsidRPr="00B0536D" w:rsidRDefault="00B0536D" w:rsidP="00B0536D">
      <w:pPr>
        <w:pStyle w:val="a3"/>
        <w:jc w:val="both"/>
        <w:rPr>
          <w:rFonts w:ascii="Times New Roman" w:hAnsi="Times New Roman" w:cs="Times New Roman"/>
          <w:sz w:val="24"/>
          <w:szCs w:val="24"/>
          <w:lang w:val="en-US"/>
        </w:rPr>
      </w:pPr>
      <w:r w:rsidRPr="00B0536D">
        <w:rPr>
          <w:rFonts w:ascii="Times New Roman" w:hAnsi="Times New Roman" w:cs="Times New Roman"/>
          <w:sz w:val="24"/>
          <w:szCs w:val="24"/>
        </w:rPr>
        <w:t>Предложениясосложнымдополнением</w:t>
      </w:r>
      <w:r w:rsidRPr="00B0536D">
        <w:rPr>
          <w:rFonts w:ascii="Times New Roman" w:hAnsi="Times New Roman" w:cs="Times New Roman"/>
          <w:sz w:val="24"/>
          <w:szCs w:val="24"/>
          <w:lang w:val="en-US"/>
        </w:rPr>
        <w:t xml:space="preserve"> (Complex Object) (I want to have my hair cut.).</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Условные предложения нереального характера (Conditional II).</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Конструкции для выражения предпочтения I prefer …/I’d prefer …/I’d rather ….</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Конструкция I wish ….</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Предложения с конструкцией either … or, neither … nor.</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Порядок следования имён прилагательных (nice long blond hair).</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Социокультурные знания и умения.</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подростковна английском языке.</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Формирование элементарного представление о различных вариантах английского языка.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Соблюдение нормы вежливости в межкультурном общении. Развитие умений:</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писать свои имя и фамилию, а также имена и фамилии своих родственников и друзей на английском языке;</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правильно оформлять свой адрес на английском языке (в анкете);</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lastRenderedPageBreak/>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кратко представлять Россию и страну (страны) изучаемого языка;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Компенсаторные умения.</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названия,при непосредственном общении догадываться о значении незнакомых словс помощью используемых собеседником жестов и мимики.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Переспрашивать, просить повторить, уточняя значение незнакомых слов.</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Использование в качестве опоры при порождении собственных высказываний ключевых слов, плана.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Планируемые результаты освоения программы по иностранному (английскому) языку на уровне основного общего образования.</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w:t>
      </w:r>
      <w:r w:rsidR="00F4762C">
        <w:rPr>
          <w:rFonts w:ascii="Times New Roman" w:hAnsi="Times New Roman" w:cs="Times New Roman"/>
          <w:sz w:val="24"/>
          <w:szCs w:val="24"/>
        </w:rPr>
        <w:t xml:space="preserve"> </w:t>
      </w:r>
      <w:r w:rsidRPr="00B0536D">
        <w:rPr>
          <w:rFonts w:ascii="Times New Roman" w:hAnsi="Times New Roman" w:cs="Times New Roman"/>
          <w:sz w:val="24"/>
          <w:szCs w:val="24"/>
        </w:rPr>
        <w:t>в том числе в части: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гражданского воспитания:</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активное участие в жизни семьи, организации, местного сообщества, родного края, страны;</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неприятие любых форм экстремизма, дискриминации;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понимание роли различных социальных институтов в жизни человека;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представление о способах противодействия коррупции;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готовность к разнообразной совместной деятельности, стремлениек взаимопониманию и взаимопомощи, активное участие в школьном самоуправлении;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готовность к участию в гуманитарной деятельности (волонтёрство, помощь людям, нуждающимся в ней);</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lastRenderedPageBreak/>
        <w:t>патриотического воспитания:</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духовно-нравственного воспитания:</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ориентация на моральные ценности и нормы в ситуациях нравственного выбора;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эстетического воспитания:</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осознание важности художественной культуры как средства коммуникациии самовыражения;</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стремление к самовыражению в разных видах искусства;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физического воспитания, формирования культуры здоровьяи эмоционального благополучия:</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осознание ценности жизни;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соблюдение правил безопасности, в том числе навыков безопасного поведения в Интернет-среде;</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умение принимать себя и других, не осуждая;</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умение осознавать эмоциональное состояние себя и других, умение управлять собственным эмоциональным состоянием;</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сформированность навыка рефлексии, признание своего права на ошибку и такого же права другого человека;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трудового воспитания:</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готовность адаптироваться в профессиональной среде;</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уважение к труду и результатам трудовой деятельности;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осознанный выбор и построение индивидуальной траектории образованияи жизненных планов с учётом личных и общественных интересов, и потребностей;</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экологического воспитания:</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lastRenderedPageBreak/>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осознание своей роли как гражданина и потребителя в условиях взаимосвязи природной, технологической и социальной сред;</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готовность к участию в практической деятельности экологической направленности;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ценности научного познания:</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овладение языковой и читательской культурой как средством познания мира;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адаптации обучающегося к изменяющимся условиям социальнойи природной среды:</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способность обучающихся взаимодействовать в условиях неопределённости, открытость опыту и знаниям других;</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 xml:space="preserve">умение анализировать и выявлять взаимосвязи природы, общества </w:t>
      </w:r>
      <w:r w:rsidRPr="00B0536D">
        <w:rPr>
          <w:rFonts w:ascii="Times New Roman" w:hAnsi="Times New Roman" w:cs="Times New Roman"/>
          <w:sz w:val="24"/>
          <w:szCs w:val="24"/>
        </w:rPr>
        <w:br/>
        <w:t>и экономики;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способность обучающихся осознавать стрессовую ситуацию, оценивать происходящие изменения и их последствия;</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воспринимать стрессовую ситуацию как вызов, требующий контрмер;</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оценивать ситуацию стресса, корректировать принимаемые решения и действия;</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формулировать и оценивать риски и последствия, формировать опыт, уметь находить позитивное в произошедшей ситуации;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быть готовым действовать в отсутствие гарантий успеха.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lastRenderedPageBreak/>
        <w:t>У обучающегося будут сформированы следующие базовые логические действия как часть познавательных универсальных учебных действий:</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выявлять и характеризовать существенные признаки объектов (явлений);</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устанавливать существенный признак классификации, основания для обобщения и сравнения, критерии проводимого анализа;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с учётом предложенной задачи выявлять закономерности и противоречия в рассматриваемых фактах, данных и наблюдениях;</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предлагать критерии для выявления закономерностей и противоречий;</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выявлять дефицит информации, данных, необходимых для решения поставленной задачи;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выявлять причинно-следственные связи при изучении явлений и процессов;</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использовать вопросы как исследовательский инструмент познания;</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формулировать гипотезу об истинности собственных суждений и суждений других, аргументировать свою позицию, мнение;</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оценивать на применимость и достоверность информацию, полученную в ходе исследования (эксперимента);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эффективно запоминать и систематизировать информацию.</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У обучающегося будут сформированы следующие умения общения как часть коммуникативных универсальных учебных действий:</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выражать себя (свою точку зрения) в устных и письменных текстах;</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lastRenderedPageBreak/>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публично представлять результаты выполненного опыта (эксперимента, исследования, проекта);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У обучающегося будут сформированы следующие умения совместной деятельности как часть коммуникативных универсальных учебных действий:</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уметь обобщать мнения нескольких людей, проявлять готовность руководить, выполнять поручения, подчиняться;</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У обучающегося будут сформированы следующие умения самоорганизации как часть регулятивных универсальных учебных действий:</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выявлять проблемы для решения в жизненных и учебных ситуациях;</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B0536D" w:rsidRPr="001E1DD0"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 xml:space="preserve">составлять план действий (план реализации намеченного алгоритма решениязнаний </w:t>
      </w:r>
      <w:r w:rsidRPr="001E1DD0">
        <w:rPr>
          <w:rFonts w:ascii="Times New Roman" w:hAnsi="Times New Roman" w:cs="Times New Roman"/>
          <w:sz w:val="24"/>
          <w:szCs w:val="24"/>
        </w:rPr>
        <w:t>об изучаемом объекте</w:t>
      </w:r>
      <w:r w:rsidR="001E1DD0" w:rsidRPr="001E1DD0">
        <w:rPr>
          <w:rFonts w:ascii="Times New Roman" w:hAnsi="Times New Roman" w:cs="Times New Roman"/>
          <w:sz w:val="24"/>
          <w:szCs w:val="24"/>
        </w:rPr>
        <w:t>), корректировать предложенный алгоритм с учётом получения новых</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делать выбор и брать ответственность за решение.</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У обучающегося будут сформированы следующие умения самоконтроля как часть регулятивных универсальных учебных действий:</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владеть способами самоконтроля, самомотивации и рефлексии;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давать адекватную оценку ситуации и предлагать план её изменения;</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lastRenderedPageBreak/>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оценивать соответствие результата цели и условиям.</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У обучающегося будут сформированы следующие умения эмоционального интеллекта как часть регулятивных универсальных учебных действий:</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различать, называть и управлять собственными эмоциями и эмоциями других;</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выявлять и анализировать причины эмоций;</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ставить себя на место другого человека, понимать мотивы и намерения другого;</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регулировать способ выражения эмоций.</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У обучающегося будут сформированы следующие умения принимать себя и других как часть регулятивных универсальных учебных действий:</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осознанно относиться к другому человеку, его мнению; признавать своё право на ошибку и такое же право другого;</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принимать себя и других, не осуждая;</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открытость себе и другим;</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осознавать невозможность контролировать всё вокруг.</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Предметные результаты освоения программы по иностранному (английскому) языку ориентированы на применение знаний, умений и навыков</w:t>
      </w:r>
      <w:r w:rsidRPr="00B0536D">
        <w:rPr>
          <w:rFonts w:ascii="Times New Roman" w:hAnsi="Times New Roman" w:cs="Times New Roman"/>
          <w:sz w:val="24"/>
          <w:szCs w:val="24"/>
        </w:rPr>
        <w:br/>
        <w:t>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Предметные результаты освоения программы по иностранному (английскому) языку к концу обучения в 5 классе:</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1) владеть основными видами речевой деятельности: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lastRenderedPageBreak/>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2) 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владеть орфографическими навыками: правильно писать изученные слова;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3) распознавать в звучащем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-sion/-tion, имена прилагательные с суффиксами -ful, -ian/-an, наречия с суффиксом -ly, имена прилагательные, имена существительные и наречия с отрицательным префиксом un-;</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распознавать и употреблять в устной и письменной речи изученные синонимы и интернациональные слова;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4) 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распознавать в письменном и звучащем тексте и употреблять в устной и письменной речи: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предложения с несколькими обстоятельствами, следующими в определённом порядке;</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вопросительные предложения (альтернативный и разделительный вопросы в Present/Past/Future Simple Tense);</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имена существительные во множественном числе, в том числе имена существительные, имеющие форму только множественного числа;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имена существительные с причастиями настоящего и прошедшего времени;</w:t>
      </w:r>
    </w:p>
    <w:p w:rsidR="001E1DD0" w:rsidRPr="00B0536D" w:rsidRDefault="00B0536D" w:rsidP="001E1DD0">
      <w:pPr>
        <w:pStyle w:val="a3"/>
        <w:jc w:val="both"/>
        <w:rPr>
          <w:rFonts w:ascii="Times New Roman" w:hAnsi="Times New Roman" w:cs="Times New Roman"/>
          <w:sz w:val="24"/>
          <w:szCs w:val="24"/>
        </w:rPr>
      </w:pPr>
      <w:r w:rsidRPr="00B0536D">
        <w:rPr>
          <w:rFonts w:ascii="Times New Roman" w:hAnsi="Times New Roman" w:cs="Times New Roman"/>
          <w:sz w:val="24"/>
          <w:szCs w:val="24"/>
        </w:rPr>
        <w:t xml:space="preserve">наречия в положительной, сравнительной и превосходной степенях, образованные по правилу, </w:t>
      </w:r>
      <w:r w:rsidR="001E1DD0" w:rsidRPr="00B0536D">
        <w:rPr>
          <w:rFonts w:ascii="Times New Roman" w:hAnsi="Times New Roman" w:cs="Times New Roman"/>
          <w:sz w:val="24"/>
          <w:szCs w:val="24"/>
        </w:rPr>
        <w:t>исключения;</w:t>
      </w:r>
    </w:p>
    <w:p w:rsidR="001E1DD0" w:rsidRPr="00B0536D" w:rsidRDefault="001E1DD0" w:rsidP="001E1DD0">
      <w:pPr>
        <w:pStyle w:val="a3"/>
        <w:jc w:val="both"/>
        <w:rPr>
          <w:rFonts w:ascii="Times New Roman" w:hAnsi="Times New Roman" w:cs="Times New Roman"/>
          <w:sz w:val="24"/>
          <w:szCs w:val="24"/>
        </w:rPr>
      </w:pPr>
      <w:r w:rsidRPr="00B0536D">
        <w:rPr>
          <w:rFonts w:ascii="Times New Roman" w:hAnsi="Times New Roman" w:cs="Times New Roman"/>
          <w:sz w:val="24"/>
          <w:szCs w:val="24"/>
        </w:rPr>
        <w:t>5) владеть социокультурными знаниями и умениями:</w:t>
      </w:r>
    </w:p>
    <w:p w:rsidR="001E1DD0" w:rsidRPr="00B0536D" w:rsidRDefault="001E1DD0" w:rsidP="001E1DD0">
      <w:pPr>
        <w:pStyle w:val="a3"/>
        <w:jc w:val="both"/>
        <w:rPr>
          <w:rFonts w:ascii="Times New Roman" w:hAnsi="Times New Roman" w:cs="Times New Roman"/>
          <w:sz w:val="24"/>
          <w:szCs w:val="24"/>
        </w:rPr>
      </w:pPr>
      <w:r w:rsidRPr="00B0536D">
        <w:rPr>
          <w:rFonts w:ascii="Times New Roman" w:hAnsi="Times New Roman" w:cs="Times New Roman"/>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1E1DD0" w:rsidRPr="00B0536D" w:rsidRDefault="001E1DD0" w:rsidP="001E1DD0">
      <w:pPr>
        <w:pStyle w:val="a3"/>
        <w:jc w:val="both"/>
        <w:rPr>
          <w:rFonts w:ascii="Times New Roman" w:hAnsi="Times New Roman" w:cs="Times New Roman"/>
          <w:sz w:val="24"/>
          <w:szCs w:val="24"/>
        </w:rPr>
      </w:pPr>
      <w:r w:rsidRPr="00B0536D">
        <w:rPr>
          <w:rFonts w:ascii="Times New Roman" w:hAnsi="Times New Roman" w:cs="Times New Roman"/>
          <w:sz w:val="24"/>
          <w:szCs w:val="24"/>
        </w:rPr>
        <w:t xml:space="preserve">знать (понимать) и использовать в устной и письменной </w:t>
      </w:r>
      <w:r w:rsidR="00B0536D" w:rsidRPr="00B0536D">
        <w:rPr>
          <w:rFonts w:ascii="Times New Roman" w:hAnsi="Times New Roman" w:cs="Times New Roman"/>
          <w:sz w:val="24"/>
          <w:szCs w:val="24"/>
        </w:rPr>
        <w:t xml:space="preserve">и </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речи наиболее употребительную лексику, обозначающую фоновую лексику и реалии страны (стран) изучаемого языка в рамках тематического содержания речи;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правильно оформлять адрес, писать фамилии и имена (свои, родственников и друзей) на английском языке (в анкете, формуляре);</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обладать базовыми знаниями о социокультурном портрете родной страны и страны (стран) изучаемого языка;</w:t>
      </w:r>
    </w:p>
    <w:p w:rsidR="001E1DD0"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кратко представлять Россию и страны (стран) изучаемого языка;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lastRenderedPageBreak/>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8) использовать иноязычные словари и справочники, в том числе информационно-справочные системы в электронной форме.</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Предметные результаты освоения программы по иностранному (английскому) языку к концу обучения в 6 классе:</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1) владеть основными видами речевой деятельности: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–7–8 фраз); кратко излагать результаты выполненной проектной работы (объём – 7–8 фраз);</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опорой на образец, план, ключевые слова, картинку (объём высказывания – до 70 слов);</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2) 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владеть орфографическими навыками: правильно писать изученные слова;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 xml:space="preserve">3) распознавать в звучащем и письменном тексте 800 лексических единиц (слов, словосочетаний, речевых клише) и правильно употреблять в устной и письменной речи 750 </w:t>
      </w:r>
      <w:r w:rsidRPr="00B0536D">
        <w:rPr>
          <w:rFonts w:ascii="Times New Roman" w:hAnsi="Times New Roman" w:cs="Times New Roman"/>
          <w:sz w:val="24"/>
          <w:szCs w:val="24"/>
        </w:rPr>
        <w:lastRenderedPageBreak/>
        <w:t>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распознавать и употреблять в устной и письменной речи изученные синонимы, антонимы и интернациональные слова;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распознавать и употреблять в устной и письменной речи различные средства связи для обеспечения целостности высказывания;</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4) 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распознавать в письменном и звучащем тексте и употреблять в устной и письменной речи: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сложноподчинённые предложения с придаточными определительными с союзными словами who, which, that;</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сложноподчинённые предложения с придаточными времени с союзами for, since;</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предложения с конструкциями as … as, not so … as;</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глаголы в видовременных формах действительного залога в изъявительном наклонении в Present/Past Continuous Tense;</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все типы вопросительных предложений (общий, специальный, альтернативный, разделительный вопросы) в Present/ Past Continuous Tense;</w:t>
      </w:r>
    </w:p>
    <w:p w:rsidR="00B0536D" w:rsidRPr="00B0536D" w:rsidRDefault="00B0536D" w:rsidP="00B0536D">
      <w:pPr>
        <w:pStyle w:val="a3"/>
        <w:jc w:val="both"/>
        <w:rPr>
          <w:rFonts w:ascii="Times New Roman" w:hAnsi="Times New Roman" w:cs="Times New Roman"/>
          <w:sz w:val="24"/>
          <w:szCs w:val="24"/>
          <w:lang w:val="en-US"/>
        </w:rPr>
      </w:pPr>
      <w:r w:rsidRPr="00B0536D">
        <w:rPr>
          <w:rFonts w:ascii="Times New Roman" w:hAnsi="Times New Roman" w:cs="Times New Roman"/>
          <w:sz w:val="24"/>
          <w:szCs w:val="24"/>
        </w:rPr>
        <w:t>модальныеглаголыиихэквиваленты</w:t>
      </w:r>
      <w:r w:rsidRPr="00B0536D">
        <w:rPr>
          <w:rFonts w:ascii="Times New Roman" w:hAnsi="Times New Roman" w:cs="Times New Roman"/>
          <w:sz w:val="24"/>
          <w:szCs w:val="24"/>
          <w:lang w:val="en-US"/>
        </w:rPr>
        <w:t xml:space="preserve"> (can/be able to, must/ have to, may, should, need);</w:t>
      </w:r>
    </w:p>
    <w:p w:rsidR="00B0536D" w:rsidRPr="00B0536D" w:rsidRDefault="00B0536D" w:rsidP="00B0536D">
      <w:pPr>
        <w:pStyle w:val="a3"/>
        <w:jc w:val="both"/>
        <w:rPr>
          <w:rFonts w:ascii="Times New Roman" w:hAnsi="Times New Roman" w:cs="Times New Roman"/>
          <w:sz w:val="24"/>
          <w:szCs w:val="24"/>
          <w:lang w:val="en-US"/>
        </w:rPr>
      </w:pPr>
      <w:r w:rsidRPr="00B0536D">
        <w:rPr>
          <w:rFonts w:ascii="Times New Roman" w:hAnsi="Times New Roman" w:cs="Times New Roman"/>
          <w:sz w:val="24"/>
          <w:szCs w:val="24"/>
          <w:lang w:val="en-US"/>
        </w:rPr>
        <w:t>c</w:t>
      </w:r>
      <w:r w:rsidRPr="00B0536D">
        <w:rPr>
          <w:rFonts w:ascii="Times New Roman" w:hAnsi="Times New Roman" w:cs="Times New Roman"/>
          <w:sz w:val="24"/>
          <w:szCs w:val="24"/>
        </w:rPr>
        <w:t>лова</w:t>
      </w:r>
      <w:r w:rsidRPr="00B0536D">
        <w:rPr>
          <w:rFonts w:ascii="Times New Roman" w:hAnsi="Times New Roman" w:cs="Times New Roman"/>
          <w:sz w:val="24"/>
          <w:szCs w:val="24"/>
          <w:lang w:val="en-US"/>
        </w:rPr>
        <w:t xml:space="preserve">, </w:t>
      </w:r>
      <w:r w:rsidRPr="00B0536D">
        <w:rPr>
          <w:rFonts w:ascii="Times New Roman" w:hAnsi="Times New Roman" w:cs="Times New Roman"/>
          <w:sz w:val="24"/>
          <w:szCs w:val="24"/>
        </w:rPr>
        <w:t>выражающиеколичество</w:t>
      </w:r>
      <w:r w:rsidRPr="00B0536D">
        <w:rPr>
          <w:rFonts w:ascii="Times New Roman" w:hAnsi="Times New Roman" w:cs="Times New Roman"/>
          <w:sz w:val="24"/>
          <w:szCs w:val="24"/>
          <w:lang w:val="en-US"/>
        </w:rPr>
        <w:t xml:space="preserve"> (little/a little, few/a few);</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возвратные, неопределённые местоимения some, any и их производные (somebody, anybody; something, anything, etc.) every и производные (everybody, everything и другие) в повествовательных (утвердительных и отрицательных) и вопросительных предложениях;</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числительные для обозначения дат и больших чисел (100–1000);</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5) владеть социокультурными знаниями и умениями: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знать (понимать) и использовать в устной и письменной речи наиболее употребительную лексику, обозначающую реалии страны (стран) изучаемого языка в рамках тематического содержания речи;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обладать базовыми знаниями о социокультурном портрете родной страны и страны (стран) изучаемого языка;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кратко представлять Россию и страну (страны) изучаемого языка;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8) использовать иноязычные словари и справочники, в том числе информационно-справочные системы в электронной форме;</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9) достигать взаимопонимания в процессе устного и письменного общения с носителями иностранного языка, с людьми другой культуры;</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Предметные результаты освоения программы по иностранному (английскому) языку к концу обучения в 7 классе:</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1) владеть основными видами речевой деятельности: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говорение: вести разные виды диалогов (диалог этикетного характера,</w:t>
      </w:r>
      <w:r w:rsidR="00F4762C">
        <w:rPr>
          <w:rFonts w:ascii="Times New Roman" w:hAnsi="Times New Roman" w:cs="Times New Roman"/>
          <w:sz w:val="24"/>
          <w:szCs w:val="24"/>
        </w:rPr>
        <w:t xml:space="preserve"> </w:t>
      </w:r>
      <w:r w:rsidRPr="00B0536D">
        <w:rPr>
          <w:rFonts w:ascii="Times New Roman" w:hAnsi="Times New Roman" w:cs="Times New Roman"/>
          <w:sz w:val="24"/>
          <w:szCs w:val="24"/>
        </w:rPr>
        <w:t xml:space="preserve">диалог-побуждение к действию, диалог-расспрос, комбинированный диалог, включающий различные виды </w:t>
      </w:r>
      <w:r w:rsidRPr="00B0536D">
        <w:rPr>
          <w:rFonts w:ascii="Times New Roman" w:hAnsi="Times New Roman" w:cs="Times New Roman"/>
          <w:sz w:val="24"/>
          <w:szCs w:val="24"/>
        </w:rPr>
        <w:lastRenderedPageBreak/>
        <w:t>диалогов) в рамках тематического содержания речив стандартных ситуациях неофициального общения с вербальнымии (или) зрительными опорами, с соблюдением норм речевого этикета, принятогов стране (странах) изучаемого языка (до 6 реплик со стороны каждого собеседника);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–до 90 слов), создавать небольшое письменное высказывание с опорой на образец, план, ключевые слова, таблицу (объём высказывания – до 90 слов);</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2) 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владеть орфографическими навыками: правильно писать изученные слова;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 xml:space="preserve">3) распознавать в звучащем и письменном тексте 1000 лексических единиц (слов, словосочетаний, речевых клише) и правильно употреблять в устной </w:t>
      </w:r>
      <w:r w:rsidRPr="00B0536D">
        <w:rPr>
          <w:rFonts w:ascii="Times New Roman" w:hAnsi="Times New Roman" w:cs="Times New Roman"/>
          <w:sz w:val="24"/>
          <w:szCs w:val="24"/>
        </w:rPr>
        <w:br/>
        <w:t xml:space="preserve">и письменной речи 900 лексических единиц, обслуживающих ситуации общения </w:t>
      </w:r>
      <w:r w:rsidRPr="00B0536D">
        <w:rPr>
          <w:rFonts w:ascii="Times New Roman" w:hAnsi="Times New Roman" w:cs="Times New Roman"/>
          <w:sz w:val="24"/>
          <w:szCs w:val="24"/>
        </w:rPr>
        <w:br/>
        <w:t>в рамках тематического содержания, с соблюдением существующей нормы лексической сочетаемости;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lastRenderedPageBreak/>
        <w:t>4) знать и понимать особенности структуры простых и сложных предложений и различных коммуникативных типов предложений английского языка;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распознавать в письменном и звучащем тексте и употреблять в устной и письменной речи: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предложения со сложным дополнением (Complex Object);</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условные предложения реального (Conditional 0, Conditional I) характера;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предложения с конструкцией to be going to + инфинитив и формы Future Simple Tense и Present Continuous Tense для выражения будущего действия;</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конструкцию used to + инфинитив глагола;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глаголы в наиболее употребительных формах страдательного залога (Present/Past Simple Passive);</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предлоги, употребляемые с глаголами в страдательном залоге;</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модальный глагол might;</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наречия, совпадающие по форме с прилагательными (fast, high; early);</w:t>
      </w:r>
    </w:p>
    <w:p w:rsidR="00B0536D" w:rsidRPr="00B0536D" w:rsidRDefault="00B0536D" w:rsidP="00B0536D">
      <w:pPr>
        <w:pStyle w:val="a3"/>
        <w:jc w:val="both"/>
        <w:rPr>
          <w:rFonts w:ascii="Times New Roman" w:hAnsi="Times New Roman" w:cs="Times New Roman"/>
          <w:sz w:val="24"/>
          <w:szCs w:val="24"/>
          <w:lang w:val="en-US"/>
        </w:rPr>
      </w:pPr>
      <w:r w:rsidRPr="00B0536D">
        <w:rPr>
          <w:rFonts w:ascii="Times New Roman" w:hAnsi="Times New Roman" w:cs="Times New Roman"/>
          <w:sz w:val="24"/>
          <w:szCs w:val="24"/>
        </w:rPr>
        <w:t>местоимения</w:t>
      </w:r>
      <w:r w:rsidRPr="00B0536D">
        <w:rPr>
          <w:rFonts w:ascii="Times New Roman" w:hAnsi="Times New Roman" w:cs="Times New Roman"/>
          <w:sz w:val="24"/>
          <w:szCs w:val="24"/>
          <w:lang w:val="en-US"/>
        </w:rPr>
        <w:t xml:space="preserve"> other/another, both, all, one;</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количественные числительные для обозначения больших чисел (до 1 000 000);</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5) владеть социокультурными знаниями и умениями: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обладать базовыми знаниями о социокультурном портрете и культурном наследии родной страны и страны (стран) изучаемого языка;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кратко представлять Россию и страну (страны) изучаемого языка;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8) использовать иноязычные словари и справочники,</w:t>
      </w:r>
      <w:r w:rsidR="00F4762C">
        <w:rPr>
          <w:rFonts w:ascii="Times New Roman" w:hAnsi="Times New Roman" w:cs="Times New Roman"/>
          <w:sz w:val="24"/>
          <w:szCs w:val="24"/>
        </w:rPr>
        <w:t xml:space="preserve"> </w:t>
      </w:r>
      <w:r w:rsidRPr="00B0536D">
        <w:rPr>
          <w:rFonts w:ascii="Times New Roman" w:hAnsi="Times New Roman" w:cs="Times New Roman"/>
          <w:sz w:val="24"/>
          <w:szCs w:val="24"/>
        </w:rPr>
        <w:t>в том числе информационно-справочные системы в электронной форме;</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9) достигать взаимопонимания в процессе устного и письменного общения с носителями иностранного языка, с людьми другой культуры;</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Предметные результаты освоения программы по иностранному (английскому) языку к концу обучения в 8 классе:</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1) владеть основными видами речевой деятельности: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говорение: вести разные виды диалогов (диалог этикетного характера,диалог-побуждение к действию, диалог-расспрос, комбинированный диалог, включающий различные виды диалогов) в рамках тематического содержания речив стандартных ситуациях неофициального общения с вербальнымии (или) зрительными опорами, с соблюдением норм речевого этикета, принятогов стране (странах) изучаемого языка (до 7 реплик со стороны каждого собеседника);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–9–10 фраз), излагать результаты выполненной проектной работы (объём –9–10 фраз);</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lastRenderedPageBreak/>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опорой на образец, план, таблицу и (или) прочитанный (прослушанный) текст (объём высказывания – до 110 слов);</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2) 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3) распознавать в звучащем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 xml:space="preserve">распознавать и употреблять в устной и письменной </w:t>
      </w:r>
      <w:r w:rsidR="00F12E54" w:rsidRPr="00B0536D">
        <w:rPr>
          <w:rFonts w:ascii="Times New Roman" w:hAnsi="Times New Roman" w:cs="Times New Roman"/>
          <w:sz w:val="24"/>
          <w:szCs w:val="24"/>
        </w:rPr>
        <w:t>речи,</w:t>
      </w:r>
      <w:r w:rsidRPr="00B0536D">
        <w:rPr>
          <w:rFonts w:ascii="Times New Roman" w:hAnsi="Times New Roman" w:cs="Times New Roman"/>
          <w:sz w:val="24"/>
          <w:szCs w:val="24"/>
        </w:rPr>
        <w:t xml:space="preserve"> изученные многозначные слова, синонимы, антонимы; наиболее частотные фразовые глаголы, сокращения и аббревиатуры;</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4) знать и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распознавать в письменном и звучащем тексте и употреблять в устной и письменной речи: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предложения со сложным дополнением (Complex Object);</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все типы вопросительных предложений в Past Perfect Tense;</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согласование времён в рамках сложного предложения;</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lastRenderedPageBreak/>
        <w:t>согласование подлежащего, выраженного собирательным существительным (family, police), со сказуемым;</w:t>
      </w:r>
    </w:p>
    <w:p w:rsidR="00B0536D" w:rsidRPr="00B0536D" w:rsidRDefault="00B0536D" w:rsidP="00B0536D">
      <w:pPr>
        <w:pStyle w:val="a3"/>
        <w:jc w:val="both"/>
        <w:rPr>
          <w:rFonts w:ascii="Times New Roman" w:hAnsi="Times New Roman" w:cs="Times New Roman"/>
          <w:sz w:val="24"/>
          <w:szCs w:val="24"/>
          <w:lang w:val="en-US"/>
        </w:rPr>
      </w:pPr>
      <w:r w:rsidRPr="00B0536D">
        <w:rPr>
          <w:rFonts w:ascii="Times New Roman" w:hAnsi="Times New Roman" w:cs="Times New Roman"/>
          <w:sz w:val="24"/>
          <w:szCs w:val="24"/>
        </w:rPr>
        <w:t>конструкциисглаголамина</w:t>
      </w:r>
      <w:r w:rsidRPr="00B0536D">
        <w:rPr>
          <w:rFonts w:ascii="Times New Roman" w:hAnsi="Times New Roman" w:cs="Times New Roman"/>
          <w:sz w:val="24"/>
          <w:szCs w:val="24"/>
          <w:lang w:val="en-US"/>
        </w:rPr>
        <w:t xml:space="preserve"> -ing: to love/hate doing something;</w:t>
      </w:r>
    </w:p>
    <w:p w:rsidR="00B0536D" w:rsidRPr="00B0536D" w:rsidRDefault="00B0536D" w:rsidP="00B0536D">
      <w:pPr>
        <w:pStyle w:val="a3"/>
        <w:jc w:val="both"/>
        <w:rPr>
          <w:rFonts w:ascii="Times New Roman" w:hAnsi="Times New Roman" w:cs="Times New Roman"/>
          <w:sz w:val="24"/>
          <w:szCs w:val="24"/>
          <w:lang w:val="en-US"/>
        </w:rPr>
      </w:pPr>
      <w:r w:rsidRPr="00B0536D">
        <w:rPr>
          <w:rFonts w:ascii="Times New Roman" w:hAnsi="Times New Roman" w:cs="Times New Roman"/>
          <w:sz w:val="24"/>
          <w:szCs w:val="24"/>
        </w:rPr>
        <w:t>конструкции</w:t>
      </w:r>
      <w:r w:rsidRPr="00B0536D">
        <w:rPr>
          <w:rFonts w:ascii="Times New Roman" w:hAnsi="Times New Roman" w:cs="Times New Roman"/>
          <w:sz w:val="24"/>
          <w:szCs w:val="24"/>
          <w:lang w:val="en-US"/>
        </w:rPr>
        <w:t xml:space="preserve">, </w:t>
      </w:r>
      <w:r w:rsidRPr="00B0536D">
        <w:rPr>
          <w:rFonts w:ascii="Times New Roman" w:hAnsi="Times New Roman" w:cs="Times New Roman"/>
          <w:sz w:val="24"/>
          <w:szCs w:val="24"/>
        </w:rPr>
        <w:t>содержащиеглаголы</w:t>
      </w:r>
      <w:r w:rsidRPr="00B0536D">
        <w:rPr>
          <w:rFonts w:ascii="Times New Roman" w:hAnsi="Times New Roman" w:cs="Times New Roman"/>
          <w:sz w:val="24"/>
          <w:szCs w:val="24"/>
          <w:lang w:val="en-US"/>
        </w:rPr>
        <w:t>-</w:t>
      </w:r>
      <w:r w:rsidRPr="00B0536D">
        <w:rPr>
          <w:rFonts w:ascii="Times New Roman" w:hAnsi="Times New Roman" w:cs="Times New Roman"/>
          <w:sz w:val="24"/>
          <w:szCs w:val="24"/>
        </w:rPr>
        <w:t>связки</w:t>
      </w:r>
      <w:r w:rsidRPr="00B0536D">
        <w:rPr>
          <w:rFonts w:ascii="Times New Roman" w:hAnsi="Times New Roman" w:cs="Times New Roman"/>
          <w:sz w:val="24"/>
          <w:szCs w:val="24"/>
          <w:lang w:val="en-US"/>
        </w:rPr>
        <w:t xml:space="preserve"> to be/to look/to feel/to seem;</w:t>
      </w:r>
    </w:p>
    <w:p w:rsidR="00B0536D" w:rsidRPr="00B0536D" w:rsidRDefault="00B0536D" w:rsidP="00B0536D">
      <w:pPr>
        <w:pStyle w:val="a3"/>
        <w:jc w:val="both"/>
        <w:rPr>
          <w:rFonts w:ascii="Times New Roman" w:hAnsi="Times New Roman" w:cs="Times New Roman"/>
          <w:sz w:val="24"/>
          <w:szCs w:val="24"/>
          <w:lang w:val="en-US"/>
        </w:rPr>
      </w:pPr>
      <w:r w:rsidRPr="00B0536D">
        <w:rPr>
          <w:rFonts w:ascii="Times New Roman" w:hAnsi="Times New Roman" w:cs="Times New Roman"/>
          <w:sz w:val="24"/>
          <w:szCs w:val="24"/>
        </w:rPr>
        <w:t>конструкции</w:t>
      </w:r>
      <w:r w:rsidRPr="00B0536D">
        <w:rPr>
          <w:rFonts w:ascii="Times New Roman" w:hAnsi="Times New Roman" w:cs="Times New Roman"/>
          <w:sz w:val="24"/>
          <w:szCs w:val="24"/>
          <w:lang w:val="en-US"/>
        </w:rPr>
        <w:t xml:space="preserve"> be/get used to do something; be/get used doing something;</w:t>
      </w:r>
    </w:p>
    <w:p w:rsidR="00B0536D" w:rsidRPr="00B0536D" w:rsidRDefault="00B0536D" w:rsidP="00B0536D">
      <w:pPr>
        <w:pStyle w:val="a3"/>
        <w:jc w:val="both"/>
        <w:rPr>
          <w:rFonts w:ascii="Times New Roman" w:hAnsi="Times New Roman" w:cs="Times New Roman"/>
          <w:sz w:val="24"/>
          <w:szCs w:val="24"/>
          <w:lang w:val="en-US"/>
        </w:rPr>
      </w:pPr>
      <w:r w:rsidRPr="00B0536D">
        <w:rPr>
          <w:rFonts w:ascii="Times New Roman" w:hAnsi="Times New Roman" w:cs="Times New Roman"/>
          <w:sz w:val="24"/>
          <w:szCs w:val="24"/>
        </w:rPr>
        <w:t>конструкцию</w:t>
      </w:r>
      <w:r w:rsidRPr="00B0536D">
        <w:rPr>
          <w:rFonts w:ascii="Times New Roman" w:hAnsi="Times New Roman" w:cs="Times New Roman"/>
          <w:sz w:val="24"/>
          <w:szCs w:val="24"/>
          <w:lang w:val="en-US"/>
        </w:rPr>
        <w:t xml:space="preserve"> both … and …;</w:t>
      </w:r>
    </w:p>
    <w:p w:rsidR="00B0536D" w:rsidRPr="00B0536D" w:rsidRDefault="00B0536D" w:rsidP="00B0536D">
      <w:pPr>
        <w:pStyle w:val="a3"/>
        <w:jc w:val="both"/>
        <w:rPr>
          <w:rFonts w:ascii="Times New Roman" w:hAnsi="Times New Roman" w:cs="Times New Roman"/>
          <w:sz w:val="24"/>
          <w:szCs w:val="24"/>
          <w:lang w:val="en-US"/>
        </w:rPr>
      </w:pPr>
      <w:r w:rsidRPr="00B0536D">
        <w:rPr>
          <w:rFonts w:ascii="Times New Roman" w:hAnsi="Times New Roman" w:cs="Times New Roman"/>
          <w:sz w:val="24"/>
          <w:szCs w:val="24"/>
        </w:rPr>
        <w:t>конструкции</w:t>
      </w:r>
      <w:r w:rsidRPr="00B0536D">
        <w:rPr>
          <w:rFonts w:ascii="Times New Roman" w:hAnsi="Times New Roman" w:cs="Times New Roman"/>
          <w:sz w:val="24"/>
          <w:szCs w:val="24"/>
          <w:lang w:val="en-US"/>
        </w:rPr>
        <w:t xml:space="preserve"> c </w:t>
      </w:r>
      <w:r w:rsidRPr="00B0536D">
        <w:rPr>
          <w:rFonts w:ascii="Times New Roman" w:hAnsi="Times New Roman" w:cs="Times New Roman"/>
          <w:sz w:val="24"/>
          <w:szCs w:val="24"/>
        </w:rPr>
        <w:t>глаголами</w:t>
      </w:r>
      <w:r w:rsidRPr="00B0536D">
        <w:rPr>
          <w:rFonts w:ascii="Times New Roman" w:hAnsi="Times New Roman" w:cs="Times New Roman"/>
          <w:sz w:val="24"/>
          <w:szCs w:val="24"/>
          <w:lang w:val="en-US"/>
        </w:rPr>
        <w:t xml:space="preserve"> to stop, to remember, to forget (</w:t>
      </w:r>
      <w:r w:rsidRPr="00B0536D">
        <w:rPr>
          <w:rFonts w:ascii="Times New Roman" w:hAnsi="Times New Roman" w:cs="Times New Roman"/>
          <w:sz w:val="24"/>
          <w:szCs w:val="24"/>
        </w:rPr>
        <w:t>разницавзначении</w:t>
      </w:r>
      <w:r w:rsidRPr="00B0536D">
        <w:rPr>
          <w:rFonts w:ascii="Times New Roman" w:hAnsi="Times New Roman" w:cs="Times New Roman"/>
          <w:sz w:val="24"/>
          <w:szCs w:val="24"/>
          <w:lang w:val="en-US"/>
        </w:rPr>
        <w:t xml:space="preserve"> to stop doing smth </w:t>
      </w:r>
      <w:r w:rsidRPr="00B0536D">
        <w:rPr>
          <w:rFonts w:ascii="Times New Roman" w:hAnsi="Times New Roman" w:cs="Times New Roman"/>
          <w:sz w:val="24"/>
          <w:szCs w:val="24"/>
        </w:rPr>
        <w:t>и</w:t>
      </w:r>
      <w:r w:rsidRPr="00B0536D">
        <w:rPr>
          <w:rFonts w:ascii="Times New Roman" w:hAnsi="Times New Roman" w:cs="Times New Roman"/>
          <w:sz w:val="24"/>
          <w:szCs w:val="24"/>
          <w:lang w:val="en-US"/>
        </w:rPr>
        <w:t xml:space="preserve"> to stop to do smth);</w:t>
      </w:r>
    </w:p>
    <w:p w:rsidR="00B0536D" w:rsidRPr="00B0536D" w:rsidRDefault="00B0536D" w:rsidP="00B0536D">
      <w:pPr>
        <w:pStyle w:val="a3"/>
        <w:jc w:val="both"/>
        <w:rPr>
          <w:rFonts w:ascii="Times New Roman" w:hAnsi="Times New Roman" w:cs="Times New Roman"/>
          <w:sz w:val="24"/>
          <w:szCs w:val="24"/>
          <w:lang w:val="en-US"/>
        </w:rPr>
      </w:pPr>
      <w:r w:rsidRPr="00B0536D">
        <w:rPr>
          <w:rFonts w:ascii="Times New Roman" w:hAnsi="Times New Roman" w:cs="Times New Roman"/>
          <w:sz w:val="24"/>
          <w:szCs w:val="24"/>
        </w:rPr>
        <w:t>глаголыввидовременныхформахдействительногозалогавизъявительномнаклонении</w:t>
      </w:r>
      <w:r w:rsidRPr="00B0536D">
        <w:rPr>
          <w:rFonts w:ascii="Times New Roman" w:hAnsi="Times New Roman" w:cs="Times New Roman"/>
          <w:sz w:val="24"/>
          <w:szCs w:val="24"/>
          <w:lang w:val="en-US"/>
        </w:rPr>
        <w:t xml:space="preserve"> (Past Perfect Tense, Present Perfect Continuous Tense, Future-in-the-Past);</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модальные глаголы в косвенной речи в настоящем и прошедшем времени;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неличные формы глагола (инфинитив, герундий, причастия настоящего и прошедшего времени);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наречия too – enough;</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отрицательные местоимения no (и его производные nobody, nothing, etc.), none;</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5) владеть социокультурными знаниями и умениями: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оказывать помощь зарубежным гостям в ситуациях повседневного общения (объяснить местонахождение объекта, сообщить возможный маршрут);</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8) 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10) использовать иноязычные словари и справочники, в том числе информационно-справочные системы в электронной форме;</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11) достигать взаимопонимания в процессе устного и письменного общения с носителями иностранного языка, людьми другой культуры;</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Предметные результаты освоения программы по иностранному (английскому) языку к концу обучения в 9 классе:</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1) владеть основными видами речевой деятельности: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 xml:space="preserve">создавать разные виды монологических высказываний (описание, в том числе характеристика, повествование (сообщение), рассуждение) с вербальными и (или) </w:t>
      </w:r>
      <w:r w:rsidRPr="00B0536D">
        <w:rPr>
          <w:rFonts w:ascii="Times New Roman" w:hAnsi="Times New Roman" w:cs="Times New Roman"/>
          <w:sz w:val="24"/>
          <w:szCs w:val="24"/>
        </w:rPr>
        <w:lastRenderedPageBreak/>
        <w:t>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опорой на образец, план, таблицу, прочитанный (прослушанный) текст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2) 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владеть орфографическими навыками: правильно писать изученные слова;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3) распознавать в звучащем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lastRenderedPageBreak/>
        <w:t>4) знать и понимать особенности структуры простых и сложных предложений и различных коммуникативных типов предложений английского языка;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распознавать в письменном и звучащем тексте и употреблять в устной и письменной речи:</w:t>
      </w:r>
    </w:p>
    <w:p w:rsidR="00B0536D" w:rsidRPr="00B0536D" w:rsidRDefault="00B0536D" w:rsidP="00B0536D">
      <w:pPr>
        <w:pStyle w:val="a3"/>
        <w:jc w:val="both"/>
        <w:rPr>
          <w:rFonts w:ascii="Times New Roman" w:hAnsi="Times New Roman" w:cs="Times New Roman"/>
          <w:sz w:val="24"/>
          <w:szCs w:val="24"/>
          <w:lang w:val="en-US"/>
        </w:rPr>
      </w:pPr>
      <w:r w:rsidRPr="00B0536D">
        <w:rPr>
          <w:rFonts w:ascii="Times New Roman" w:hAnsi="Times New Roman" w:cs="Times New Roman"/>
          <w:sz w:val="24"/>
          <w:szCs w:val="24"/>
        </w:rPr>
        <w:t>предложениясосложнымдополнением</w:t>
      </w:r>
      <w:r w:rsidRPr="00B0536D">
        <w:rPr>
          <w:rFonts w:ascii="Times New Roman" w:hAnsi="Times New Roman" w:cs="Times New Roman"/>
          <w:sz w:val="24"/>
          <w:szCs w:val="24"/>
          <w:lang w:val="en-US"/>
        </w:rPr>
        <w:t xml:space="preserve"> (Complex Object) (I want to have my hair cut.);</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предложения с I wish;</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условные предложения нереального характера (Conditional II);</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конструкцию для выражения предпочтения I prefer …/I’d prefer …/I’d rather…;</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предложения с конструкцией either … or, neither … nor;</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формы страдательного залога Present Perfect Passive;</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порядок следования имён прилагательных (nice long blond hair);</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5) владеть социокультурными знаниями и умениями: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 (основные национальные праздники, обычаи, традиции);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выражать модальные значения, чувства и эмоции;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иметь элементарные представления о различных вариантах английского языка;</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обладать базовыми знаниями о социокультурном портрете и культурном наследии родной страны и страны (стран) изучаемого языка, уметь представлять Россию и страну (страны) изучаемого языка, оказывать помощь зарубежным гостям в ситуациях повседневного общения;</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7) 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9) использовать иноязычные словари и справочники, в том числе информационно-справочные системы в электронной форме;</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10) достигать взаимопонимания в процессе устного и письменного общения с носителями иностранного языка, людьми другой культуры;</w:t>
      </w:r>
    </w:p>
    <w:p w:rsidR="00B0536D" w:rsidRPr="00B0536D" w:rsidRDefault="00B0536D" w:rsidP="00B0536D">
      <w:pPr>
        <w:pStyle w:val="a3"/>
        <w:jc w:val="both"/>
        <w:rPr>
          <w:rFonts w:ascii="Times New Roman" w:hAnsi="Times New Roman" w:cs="Times New Roman"/>
          <w:sz w:val="24"/>
          <w:szCs w:val="24"/>
        </w:rPr>
      </w:pPr>
      <w:r w:rsidRPr="00B0536D">
        <w:rPr>
          <w:rFonts w:ascii="Times New Roman" w:hAnsi="Times New Roman" w:cs="Times New Roman"/>
          <w:sz w:val="24"/>
          <w:szCs w:val="24"/>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D72D25" w:rsidRDefault="007035FA" w:rsidP="00D72D25">
      <w:pPr>
        <w:pStyle w:val="a3"/>
        <w:jc w:val="center"/>
        <w:rPr>
          <w:rFonts w:ascii="Times New Roman" w:hAnsi="Times New Roman" w:cs="Times New Roman"/>
          <w:b/>
          <w:sz w:val="24"/>
          <w:szCs w:val="24"/>
        </w:rPr>
      </w:pPr>
      <w:bookmarkStart w:id="0" w:name="_Toc124426183"/>
      <w:r w:rsidRPr="00D72D25">
        <w:rPr>
          <w:rFonts w:ascii="Times New Roman" w:hAnsi="Times New Roman" w:cs="Times New Roman"/>
          <w:b/>
          <w:sz w:val="24"/>
          <w:szCs w:val="24"/>
        </w:rPr>
        <w:t xml:space="preserve">Федеральная рабочая программа по учебному предмету «Математика» </w:t>
      </w:r>
    </w:p>
    <w:p w:rsidR="007035FA" w:rsidRDefault="007035FA" w:rsidP="00D72D25">
      <w:pPr>
        <w:pStyle w:val="a3"/>
        <w:jc w:val="center"/>
        <w:rPr>
          <w:rFonts w:ascii="Times New Roman" w:hAnsi="Times New Roman" w:cs="Times New Roman"/>
          <w:b/>
          <w:sz w:val="24"/>
          <w:szCs w:val="24"/>
        </w:rPr>
      </w:pPr>
      <w:r w:rsidRPr="00D72D25">
        <w:rPr>
          <w:rFonts w:ascii="Times New Roman" w:hAnsi="Times New Roman" w:cs="Times New Roman"/>
          <w:b/>
          <w:sz w:val="24"/>
          <w:szCs w:val="24"/>
        </w:rPr>
        <w:t>(базовый уровень).</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Пояснительная записка.</w:t>
      </w:r>
    </w:p>
    <w:bookmarkEnd w:id="0"/>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Программа по математике для обучающихся 5–9 классов разработана на основе ФГОС ООО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программе по математике учтены идеи и положения Концепции развития математического образования в Российской Федерации.</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 xml:space="preserve">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w:t>
      </w:r>
      <w:r w:rsidRPr="00D72D25">
        <w:rPr>
          <w:rFonts w:ascii="Times New Roman" w:hAnsi="Times New Roman" w:cs="Times New Roman"/>
          <w:sz w:val="24"/>
          <w:szCs w:val="24"/>
        </w:rPr>
        <w:lastRenderedPageBreak/>
        <w:t>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обучающихся,</w:t>
      </w:r>
      <w:r w:rsidR="004E78E1">
        <w:rPr>
          <w:rFonts w:ascii="Times New Roman" w:hAnsi="Times New Roman" w:cs="Times New Roman"/>
          <w:sz w:val="24"/>
          <w:szCs w:val="24"/>
        </w:rPr>
        <w:t xml:space="preserve"> </w:t>
      </w:r>
      <w:r w:rsidRPr="00D72D25">
        <w:rPr>
          <w:rFonts w:ascii="Times New Roman" w:hAnsi="Times New Roman" w:cs="Times New Roman"/>
          <w:sz w:val="24"/>
          <w:szCs w:val="24"/>
        </w:rPr>
        <w:t>для которых математика может стать значимым учебным предметом, расширяется.</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Практическая полезность математики обусловлена тем,</w:t>
      </w:r>
      <w:r w:rsidR="004E78E1">
        <w:rPr>
          <w:rFonts w:ascii="Times New Roman" w:hAnsi="Times New Roman" w:cs="Times New Roman"/>
          <w:sz w:val="24"/>
          <w:szCs w:val="24"/>
        </w:rPr>
        <w:t xml:space="preserve"> </w:t>
      </w:r>
      <w:r w:rsidRPr="00D72D25">
        <w:rPr>
          <w:rFonts w:ascii="Times New Roman" w:hAnsi="Times New Roman" w:cs="Times New Roman"/>
          <w:sz w:val="24"/>
          <w:szCs w:val="24"/>
        </w:rPr>
        <w:t xml:space="preserve">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w:t>
      </w:r>
      <w:r w:rsidRPr="00D72D25">
        <w:rPr>
          <w:rFonts w:ascii="Times New Roman" w:hAnsi="Times New Roman" w:cs="Times New Roman"/>
          <w:sz w:val="24"/>
          <w:szCs w:val="24"/>
        </w:rPr>
        <w:br/>
        <w:t>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 xml:space="preserve">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w:t>
      </w:r>
      <w:r w:rsidRPr="00D72D25">
        <w:rPr>
          <w:rFonts w:ascii="Times New Roman" w:hAnsi="Times New Roman" w:cs="Times New Roman"/>
          <w:sz w:val="24"/>
          <w:szCs w:val="24"/>
        </w:rPr>
        <w:br/>
        <w:t>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 xml:space="preserve">Приоритетными целями обучения математике в 5–9 классах являются: </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lastRenderedPageBreak/>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 xml:space="preserve">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w:t>
      </w:r>
      <w:r w:rsidRPr="00D72D25">
        <w:rPr>
          <w:rFonts w:ascii="Times New Roman" w:hAnsi="Times New Roman" w:cs="Times New Roman"/>
          <w:sz w:val="24"/>
          <w:szCs w:val="24"/>
        </w:rPr>
        <w:br/>
        <w:t>и содержательные линии. Сформулированное в ФГОС ООО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Содержание образования, соответствующее предметным результатам освоения программы по математике,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w:t>
      </w:r>
      <w:r w:rsidRPr="00D72D25">
        <w:rPr>
          <w:rFonts w:ascii="Times New Roman" w:hAnsi="Times New Roman" w:cs="Times New Roman"/>
          <w:sz w:val="24"/>
          <w:szCs w:val="24"/>
        </w:rPr>
        <w:br/>
        <w:t>по математике вводится самостоятельный учебный курс «Вероятность и статистика».</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–204 часа (6 часов в неделю).</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Автор рабочей программы вправе увеличить или уменьшить предложенное число учебных часов на тему, чтобы углубиться в тематику, более заинтересовавшую обучающихся,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Изучение математики на уровне основного общего образования направлено на достижение обучающимися личностных, метапредметныхи предметных образовательных результатов освоения учебного предмета.</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Личностные результаты освоения программы по математике характеризуются:</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1) патриотическое воспитание:</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lastRenderedPageBreak/>
        <w:t>2) гражданское и духовно-нравственное воспитание:</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3) трудовое воспитание:</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4) эстетическое воспитание:</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5) ценности научного познания:</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5) физическое воспитание, формирование культуры здоровья и эмоционального благополучия:</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7) экологическое воспитание:</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w:t>
      </w:r>
      <w:r w:rsidRPr="00D72D25">
        <w:rPr>
          <w:rFonts w:ascii="Times New Roman" w:hAnsi="Times New Roman" w:cs="Times New Roman"/>
          <w:sz w:val="24"/>
          <w:szCs w:val="24"/>
        </w:rPr>
        <w:br/>
        <w:t>их возможных последствий для окружающей среды, осознанием глобального характера экологических проблем и путей их решения;</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8) адаптация к изменяющимся условиям социальной и природной среды:</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У обучающегося будут сформированы следующие базовые логические действия как часть универсальных познавательных учебных действий:</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 xml:space="preserve">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w:t>
      </w:r>
      <w:r w:rsidRPr="00D72D25">
        <w:rPr>
          <w:rFonts w:ascii="Times New Roman" w:hAnsi="Times New Roman" w:cs="Times New Roman"/>
          <w:sz w:val="24"/>
          <w:szCs w:val="24"/>
        </w:rPr>
        <w:lastRenderedPageBreak/>
        <w:t>существенный признак классификации, основания для обобщения и сравнения, критерии проводимого анализа;</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делать выводы с использованием законов логики, дедуктивных и индуктивных умозаключений, умозаключений по аналогии;</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аргументироватьсвою позицию, мнение;</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прогнозировать возможное развитие процесса, а также выдвигать предположения о его развитии в новых условиях.</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У обучающегося будут сформированы следующие умения работать с информацией как часть универсальных познавательных учебных действий:</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выявлять недостаточность и избыточность информации, данных, необходимых для решения задачи;</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Универсальные коммуникативные действия обеспечивают сформированность социальных навыков обучающихся.</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У обучающегося будут сформированы следующие умения общениякак часть универсальных коммуникативных учебных действий:</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У обучающегося будут сформированы следующие умения сотрудничества как часть универсальных коммуникативных учебных действий:</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lastRenderedPageBreak/>
        <w:t xml:space="preserve">понимать и использовать преимущества командной и индивидуальной работы при решении учебных математических задач; </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Универсальные регулятивные действия обеспечивают формирование смысловых установок и жизненных навыков личности.</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У обучающегося будут сформированы следующие умения самоорганизации как часть универсальных регулятивных учебных действий:</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У обучающегося будут сформированы следующие умения самоконтроля как часть универсальных регулятивных учебных действий:</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владеть способами самопроверки, самоконтроля процесса и результата решения математической задачи;</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Предметные результаты освоения программы по математике представлены по годам обучения в следующих разделах программы в рамках отдельных учебных курсов: в 5–6 классах – курса «Математика», в 7–9 классах – курсов «Алгебра», «Геометрия», «Вероятность и статистика».</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Развитие логических представлений и навыков логического мышления осуществляется на протяжении всех лет обучения на уровне основного общего образования в рамках всех названных курсов. Предполагается, что выпускник 9 класса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rsidR="007035FA" w:rsidRPr="00D72D25" w:rsidRDefault="004E78E1" w:rsidP="00D72D25">
      <w:pPr>
        <w:pStyle w:val="a3"/>
        <w:jc w:val="both"/>
        <w:rPr>
          <w:rFonts w:ascii="Times New Roman" w:hAnsi="Times New Roman" w:cs="Times New Roman"/>
          <w:sz w:val="24"/>
          <w:szCs w:val="24"/>
        </w:rPr>
      </w:pPr>
      <w:bookmarkStart w:id="1" w:name="_Toc124426190"/>
      <w:r>
        <w:rPr>
          <w:rFonts w:ascii="Times New Roman" w:hAnsi="Times New Roman" w:cs="Times New Roman"/>
          <w:sz w:val="24"/>
          <w:szCs w:val="24"/>
        </w:rPr>
        <w:t xml:space="preserve"> </w:t>
      </w:r>
      <w:r w:rsidR="007035FA" w:rsidRPr="00D72D25">
        <w:rPr>
          <w:rFonts w:ascii="Times New Roman" w:hAnsi="Times New Roman" w:cs="Times New Roman"/>
          <w:sz w:val="24"/>
          <w:szCs w:val="24"/>
        </w:rPr>
        <w:t>Федеральная рабочая программа учебного курса</w:t>
      </w:r>
      <w:bookmarkEnd w:id="1"/>
      <w:r w:rsidR="007035FA" w:rsidRPr="00D72D25">
        <w:rPr>
          <w:rFonts w:ascii="Times New Roman" w:hAnsi="Times New Roman" w:cs="Times New Roman"/>
          <w:sz w:val="24"/>
          <w:szCs w:val="24"/>
        </w:rPr>
        <w:t xml:space="preserve"> «Математика» в 5–6 классах (далее соответственно – программа учебного курса «Математика», учебный курс).</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Пояснительная записка.</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Приоритетными целями обучения математике в 5–6 классах являются:</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подведение обучающихся на доступном для них уровне к осознанию взаимосвязи математики и окружающего мира;</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lastRenderedPageBreak/>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 xml:space="preserve">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w:t>
      </w:r>
      <w:r w:rsidR="00F12E54" w:rsidRPr="00D72D25">
        <w:rPr>
          <w:rFonts w:ascii="Times New Roman" w:hAnsi="Times New Roman" w:cs="Times New Roman"/>
          <w:sz w:val="24"/>
          <w:szCs w:val="24"/>
        </w:rPr>
        <w:t>используется,</w:t>
      </w:r>
      <w:r w:rsidRPr="00D72D25">
        <w:rPr>
          <w:rFonts w:ascii="Times New Roman" w:hAnsi="Times New Roman" w:cs="Times New Roman"/>
          <w:sz w:val="24"/>
          <w:szCs w:val="24"/>
        </w:rPr>
        <w:t xml:space="preserve">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lastRenderedPageBreak/>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Общее число часов, рекомендованных для изучения учебного курса «Математика», – 340 часов: в 5 классе – 170 часов (5 часов в неделю), в 6 классе – 170 часов (5 часов в неделю).</w:t>
      </w:r>
    </w:p>
    <w:p w:rsidR="007035FA" w:rsidRPr="00D72D25" w:rsidRDefault="007035FA" w:rsidP="00D72D25">
      <w:pPr>
        <w:pStyle w:val="a3"/>
        <w:jc w:val="both"/>
        <w:rPr>
          <w:rFonts w:ascii="Times New Roman" w:hAnsi="Times New Roman" w:cs="Times New Roman"/>
          <w:sz w:val="24"/>
          <w:szCs w:val="24"/>
        </w:rPr>
      </w:pPr>
      <w:bookmarkStart w:id="2" w:name="_Toc124426195"/>
      <w:r w:rsidRPr="00D72D25">
        <w:rPr>
          <w:rFonts w:ascii="Times New Roman" w:hAnsi="Times New Roman" w:cs="Times New Roman"/>
          <w:sz w:val="24"/>
          <w:szCs w:val="24"/>
        </w:rPr>
        <w:t>Содержание обучения в 5 классе.</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Натуральные числа и нуль</w:t>
      </w:r>
      <w:bookmarkEnd w:id="2"/>
      <w:r w:rsidRPr="00D72D25">
        <w:rPr>
          <w:rFonts w:ascii="Times New Roman" w:hAnsi="Times New Roman" w:cs="Times New Roman"/>
          <w:sz w:val="24"/>
          <w:szCs w:val="24"/>
        </w:rPr>
        <w:t>.</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Натуральное число. Ряд натуральных чисел. Число 0. Изображение натуральных чисел точками на координатной (числовой) прямой.</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Позиционная система счисления. Римская нумерация как пример непозиционной системы счисления. Десятичная система счисления.</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Сравнение натуральных чисел, сравнение натуральных чисел с нулём. Способы сравнения. Округление натуральных чисел.</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Использование букв для обозначения неизвестного компонента и записи свойств арифметических действий.</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Делители и кратные числа, разложение на множители. Простые и составные числа. Признаки делимости на 2, 5, 10, 3, 9. Деление с остатком.</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Степень с натуральным показателем. Запись числа в виде суммы разрядных слагаемых.</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7035FA" w:rsidRPr="00D72D25" w:rsidRDefault="007035FA" w:rsidP="00D72D25">
      <w:pPr>
        <w:pStyle w:val="a3"/>
        <w:jc w:val="both"/>
        <w:rPr>
          <w:rFonts w:ascii="Times New Roman" w:hAnsi="Times New Roman" w:cs="Times New Roman"/>
          <w:sz w:val="24"/>
          <w:szCs w:val="24"/>
        </w:rPr>
      </w:pPr>
      <w:bookmarkStart w:id="3" w:name="_Toc124426196"/>
      <w:r w:rsidRPr="00D72D25">
        <w:rPr>
          <w:rFonts w:ascii="Times New Roman" w:hAnsi="Times New Roman" w:cs="Times New Roman"/>
          <w:sz w:val="24"/>
          <w:szCs w:val="24"/>
        </w:rPr>
        <w:t>Дроби</w:t>
      </w:r>
      <w:bookmarkEnd w:id="3"/>
      <w:r w:rsidRPr="00D72D25">
        <w:rPr>
          <w:rFonts w:ascii="Times New Roman" w:hAnsi="Times New Roman" w:cs="Times New Roman"/>
          <w:sz w:val="24"/>
          <w:szCs w:val="24"/>
        </w:rPr>
        <w:t>.</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Сложение и вычитание дробей. Умножение и деление дробей, взаимно-обратные дроби. Нахождение части целого и целого по его части.</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Арифметические действия с десятичными дробями. Округление десятичных дробей.</w:t>
      </w:r>
    </w:p>
    <w:p w:rsidR="007035FA" w:rsidRPr="00D72D25" w:rsidRDefault="007035FA" w:rsidP="00D72D25">
      <w:pPr>
        <w:pStyle w:val="a3"/>
        <w:jc w:val="both"/>
        <w:rPr>
          <w:rFonts w:ascii="Times New Roman" w:hAnsi="Times New Roman" w:cs="Times New Roman"/>
          <w:sz w:val="24"/>
          <w:szCs w:val="24"/>
        </w:rPr>
      </w:pPr>
      <w:bookmarkStart w:id="4" w:name="_Toc124426197"/>
      <w:r w:rsidRPr="00D72D25">
        <w:rPr>
          <w:rFonts w:ascii="Times New Roman" w:hAnsi="Times New Roman" w:cs="Times New Roman"/>
          <w:sz w:val="24"/>
          <w:szCs w:val="24"/>
        </w:rPr>
        <w:t>Решение текстовых задач</w:t>
      </w:r>
      <w:bookmarkEnd w:id="4"/>
      <w:r w:rsidRPr="00D72D25">
        <w:rPr>
          <w:rFonts w:ascii="Times New Roman" w:hAnsi="Times New Roman" w:cs="Times New Roman"/>
          <w:sz w:val="24"/>
          <w:szCs w:val="24"/>
        </w:rPr>
        <w:t>.</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Решение основных задач на дроби.</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Представление данных в виде таблиц, столбчатых диаграмм.</w:t>
      </w:r>
    </w:p>
    <w:p w:rsidR="007035FA" w:rsidRPr="00D72D25" w:rsidRDefault="007035FA" w:rsidP="00D72D25">
      <w:pPr>
        <w:pStyle w:val="a3"/>
        <w:jc w:val="both"/>
        <w:rPr>
          <w:rFonts w:ascii="Times New Roman" w:hAnsi="Times New Roman" w:cs="Times New Roman"/>
          <w:sz w:val="24"/>
          <w:szCs w:val="24"/>
        </w:rPr>
      </w:pPr>
      <w:bookmarkStart w:id="5" w:name="_Toc124426198"/>
      <w:r w:rsidRPr="00D72D25">
        <w:rPr>
          <w:rFonts w:ascii="Times New Roman" w:hAnsi="Times New Roman" w:cs="Times New Roman"/>
          <w:sz w:val="24"/>
          <w:szCs w:val="24"/>
        </w:rPr>
        <w:t>Наглядная геометрия</w:t>
      </w:r>
      <w:bookmarkEnd w:id="5"/>
      <w:r w:rsidRPr="00D72D25">
        <w:rPr>
          <w:rFonts w:ascii="Times New Roman" w:hAnsi="Times New Roman" w:cs="Times New Roman"/>
          <w:sz w:val="24"/>
          <w:szCs w:val="24"/>
        </w:rPr>
        <w:t>.</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Длина отрезка, метрические единицы длины. Длина ломаной, периметр многоугольника. Измерение и построение углов с помощью транспортира.</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lastRenderedPageBreak/>
        <w:t>Наглядные представления о фигурах на плоскости: многоугольник, прямоугольник, квадрат, треугольник, о равенстве фигур.</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Объём прямоугольного параллелепипеда, куба. Единицы измерения объёма.</w:t>
      </w:r>
    </w:p>
    <w:p w:rsidR="007035FA" w:rsidRPr="00D72D25" w:rsidRDefault="007035FA" w:rsidP="00D72D25">
      <w:pPr>
        <w:pStyle w:val="a3"/>
        <w:jc w:val="both"/>
        <w:rPr>
          <w:rFonts w:ascii="Times New Roman" w:hAnsi="Times New Roman" w:cs="Times New Roman"/>
          <w:sz w:val="24"/>
          <w:szCs w:val="24"/>
        </w:rPr>
      </w:pPr>
      <w:bookmarkStart w:id="6" w:name="_Toc124426200"/>
      <w:r w:rsidRPr="00D72D25">
        <w:rPr>
          <w:rFonts w:ascii="Times New Roman" w:hAnsi="Times New Roman" w:cs="Times New Roman"/>
          <w:sz w:val="24"/>
          <w:szCs w:val="24"/>
        </w:rPr>
        <w:t>Содержание обучения в 6 классе.</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Натуральные числа</w:t>
      </w:r>
      <w:bookmarkEnd w:id="6"/>
      <w:r w:rsidRPr="00D72D25">
        <w:rPr>
          <w:rFonts w:ascii="Times New Roman" w:hAnsi="Times New Roman" w:cs="Times New Roman"/>
          <w:sz w:val="24"/>
          <w:szCs w:val="24"/>
        </w:rPr>
        <w:t>.</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rsidR="007035FA" w:rsidRPr="00D72D25" w:rsidRDefault="007035FA" w:rsidP="00D72D25">
      <w:pPr>
        <w:pStyle w:val="a3"/>
        <w:jc w:val="both"/>
        <w:rPr>
          <w:rFonts w:ascii="Times New Roman" w:hAnsi="Times New Roman" w:cs="Times New Roman"/>
          <w:sz w:val="24"/>
          <w:szCs w:val="24"/>
        </w:rPr>
      </w:pPr>
      <w:bookmarkStart w:id="7" w:name="_Toc124426201"/>
      <w:r w:rsidRPr="00D72D25">
        <w:rPr>
          <w:rFonts w:ascii="Times New Roman" w:hAnsi="Times New Roman" w:cs="Times New Roman"/>
          <w:sz w:val="24"/>
          <w:szCs w:val="24"/>
        </w:rPr>
        <w:t>Дроби</w:t>
      </w:r>
      <w:bookmarkEnd w:id="7"/>
      <w:r w:rsidRPr="00D72D25">
        <w:rPr>
          <w:rFonts w:ascii="Times New Roman" w:hAnsi="Times New Roman" w:cs="Times New Roman"/>
          <w:sz w:val="24"/>
          <w:szCs w:val="24"/>
        </w:rPr>
        <w:t>.</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Отношение. Деление в данном отношении. Масштаб, пропорция. Применение пропорций при решении задач.</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7035FA" w:rsidRPr="00D72D25" w:rsidRDefault="007035FA" w:rsidP="00D72D25">
      <w:pPr>
        <w:pStyle w:val="a3"/>
        <w:jc w:val="both"/>
        <w:rPr>
          <w:rFonts w:ascii="Times New Roman" w:hAnsi="Times New Roman" w:cs="Times New Roman"/>
          <w:sz w:val="24"/>
          <w:szCs w:val="24"/>
        </w:rPr>
      </w:pPr>
      <w:bookmarkStart w:id="8" w:name="_Toc124426202"/>
      <w:r w:rsidRPr="00D72D25">
        <w:rPr>
          <w:rFonts w:ascii="Times New Roman" w:hAnsi="Times New Roman" w:cs="Times New Roman"/>
          <w:sz w:val="24"/>
          <w:szCs w:val="24"/>
        </w:rPr>
        <w:t>Положительные и отрицательные числа</w:t>
      </w:r>
      <w:bookmarkEnd w:id="8"/>
      <w:r w:rsidRPr="00D72D25">
        <w:rPr>
          <w:rFonts w:ascii="Times New Roman" w:hAnsi="Times New Roman" w:cs="Times New Roman"/>
          <w:sz w:val="24"/>
          <w:szCs w:val="24"/>
        </w:rPr>
        <w:t>.</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7035FA" w:rsidRPr="00D72D25" w:rsidRDefault="007035FA" w:rsidP="00D72D25">
      <w:pPr>
        <w:pStyle w:val="a3"/>
        <w:jc w:val="both"/>
        <w:rPr>
          <w:rFonts w:ascii="Times New Roman" w:hAnsi="Times New Roman" w:cs="Times New Roman"/>
          <w:sz w:val="24"/>
          <w:szCs w:val="24"/>
        </w:rPr>
      </w:pPr>
      <w:bookmarkStart w:id="9" w:name="_Toc124426203"/>
      <w:r w:rsidRPr="00D72D25">
        <w:rPr>
          <w:rFonts w:ascii="Times New Roman" w:hAnsi="Times New Roman" w:cs="Times New Roman"/>
          <w:sz w:val="24"/>
          <w:szCs w:val="24"/>
        </w:rPr>
        <w:t>Буквенные выражения</w:t>
      </w:r>
      <w:bookmarkEnd w:id="9"/>
      <w:r w:rsidRPr="00D72D25">
        <w:rPr>
          <w:rFonts w:ascii="Times New Roman" w:hAnsi="Times New Roman" w:cs="Times New Roman"/>
          <w:sz w:val="24"/>
          <w:szCs w:val="24"/>
        </w:rPr>
        <w:t>.</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7035FA" w:rsidRPr="00D72D25" w:rsidRDefault="007035FA" w:rsidP="00D72D25">
      <w:pPr>
        <w:pStyle w:val="a3"/>
        <w:jc w:val="both"/>
        <w:rPr>
          <w:rFonts w:ascii="Times New Roman" w:hAnsi="Times New Roman" w:cs="Times New Roman"/>
          <w:sz w:val="24"/>
          <w:szCs w:val="24"/>
        </w:rPr>
      </w:pPr>
      <w:bookmarkStart w:id="10" w:name="_Toc124426204"/>
      <w:r w:rsidRPr="00D72D25">
        <w:rPr>
          <w:rFonts w:ascii="Times New Roman" w:hAnsi="Times New Roman" w:cs="Times New Roman"/>
          <w:sz w:val="24"/>
          <w:szCs w:val="24"/>
        </w:rPr>
        <w:t>Решение текстовых задач</w:t>
      </w:r>
      <w:bookmarkEnd w:id="10"/>
      <w:r w:rsidRPr="00D72D25">
        <w:rPr>
          <w:rFonts w:ascii="Times New Roman" w:hAnsi="Times New Roman" w:cs="Times New Roman"/>
          <w:sz w:val="24"/>
          <w:szCs w:val="24"/>
        </w:rPr>
        <w:t>.</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Решение текстовых задач арифметическим способом. Решение логических задач. Решение задач перебором всех возможных вариантов.</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Решение задач, связанных с отношением, пропорциональностью величин, процентами; решение основных задач на дроби и проценты.</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lastRenderedPageBreak/>
        <w:t>Оценка и прикидка, округление результата. Составление буквенных выражений по условию задачи.</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Представление данных с помощью таблиц и диаграмм. Столбчатые диаграммы: чтение и построение. Чтение круговых диаграмм.</w:t>
      </w:r>
    </w:p>
    <w:p w:rsidR="007035FA" w:rsidRPr="00D72D25" w:rsidRDefault="007035FA" w:rsidP="00D72D25">
      <w:pPr>
        <w:pStyle w:val="a3"/>
        <w:jc w:val="both"/>
        <w:rPr>
          <w:rFonts w:ascii="Times New Roman" w:hAnsi="Times New Roman" w:cs="Times New Roman"/>
          <w:sz w:val="24"/>
          <w:szCs w:val="24"/>
        </w:rPr>
      </w:pPr>
      <w:bookmarkStart w:id="11" w:name="_Toc124426205"/>
      <w:r w:rsidRPr="00D72D25">
        <w:rPr>
          <w:rFonts w:ascii="Times New Roman" w:hAnsi="Times New Roman" w:cs="Times New Roman"/>
          <w:sz w:val="24"/>
          <w:szCs w:val="24"/>
        </w:rPr>
        <w:t>Наглядная геометрия</w:t>
      </w:r>
      <w:bookmarkEnd w:id="11"/>
      <w:r w:rsidRPr="00D72D25">
        <w:rPr>
          <w:rFonts w:ascii="Times New Roman" w:hAnsi="Times New Roman" w:cs="Times New Roman"/>
          <w:sz w:val="24"/>
          <w:szCs w:val="24"/>
        </w:rPr>
        <w:t>.</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Симметрия: центральная, осевая и зеркальная симметрии.</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Построение симметричных фигур.</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Понятие объёма, единицы измерения объёма. Объём прямоугольного параллелепипеда, куба.</w:t>
      </w:r>
    </w:p>
    <w:p w:rsidR="007035FA" w:rsidRPr="00D72D25" w:rsidRDefault="007035FA" w:rsidP="00D72D25">
      <w:pPr>
        <w:pStyle w:val="a3"/>
        <w:jc w:val="both"/>
        <w:rPr>
          <w:rFonts w:ascii="Times New Roman" w:hAnsi="Times New Roman" w:cs="Times New Roman"/>
          <w:sz w:val="24"/>
          <w:szCs w:val="24"/>
        </w:rPr>
      </w:pPr>
      <w:bookmarkStart w:id="12" w:name="_Toc124426206"/>
      <w:r w:rsidRPr="00D72D25">
        <w:rPr>
          <w:rFonts w:ascii="Times New Roman" w:hAnsi="Times New Roman" w:cs="Times New Roman"/>
          <w:sz w:val="24"/>
          <w:szCs w:val="24"/>
        </w:rPr>
        <w:t>Предметные результаты освоения программы учебного курса</w:t>
      </w:r>
      <w:bookmarkEnd w:id="12"/>
      <w:r w:rsidRPr="00D72D25">
        <w:rPr>
          <w:rFonts w:ascii="Times New Roman" w:hAnsi="Times New Roman" w:cs="Times New Roman"/>
          <w:sz w:val="24"/>
          <w:szCs w:val="24"/>
        </w:rPr>
        <w:t xml:space="preserve"> «Математика».</w:t>
      </w:r>
    </w:p>
    <w:p w:rsidR="007035FA" w:rsidRPr="00D72D25" w:rsidRDefault="007035FA" w:rsidP="00D72D25">
      <w:pPr>
        <w:pStyle w:val="a3"/>
        <w:jc w:val="both"/>
        <w:rPr>
          <w:rFonts w:ascii="Times New Roman" w:hAnsi="Times New Roman" w:cs="Times New Roman"/>
          <w:sz w:val="24"/>
          <w:szCs w:val="24"/>
        </w:rPr>
      </w:pPr>
      <w:bookmarkStart w:id="13" w:name="_Toc124426207"/>
      <w:r w:rsidRPr="00D72D25">
        <w:rPr>
          <w:rFonts w:ascii="Times New Roman" w:hAnsi="Times New Roman" w:cs="Times New Roman"/>
          <w:sz w:val="24"/>
          <w:szCs w:val="24"/>
        </w:rPr>
        <w:t>Предметные результаты освоения программы учебного курса к концу обучения в 5 класс</w:t>
      </w:r>
      <w:bookmarkEnd w:id="13"/>
      <w:r w:rsidRPr="00D72D25">
        <w:rPr>
          <w:rFonts w:ascii="Times New Roman" w:hAnsi="Times New Roman" w:cs="Times New Roman"/>
          <w:sz w:val="24"/>
          <w:szCs w:val="24"/>
        </w:rPr>
        <w:t>е.</w:t>
      </w:r>
    </w:p>
    <w:p w:rsidR="007035FA" w:rsidRPr="00D72D25" w:rsidRDefault="007035FA" w:rsidP="00D72D25">
      <w:pPr>
        <w:pStyle w:val="a3"/>
        <w:jc w:val="both"/>
        <w:rPr>
          <w:rFonts w:ascii="Times New Roman" w:hAnsi="Times New Roman" w:cs="Times New Roman"/>
          <w:sz w:val="24"/>
          <w:szCs w:val="24"/>
        </w:rPr>
      </w:pPr>
      <w:bookmarkStart w:id="14" w:name="_Toc124426208"/>
      <w:r w:rsidRPr="00D72D25">
        <w:rPr>
          <w:rFonts w:ascii="Times New Roman" w:hAnsi="Times New Roman" w:cs="Times New Roman"/>
          <w:sz w:val="24"/>
          <w:szCs w:val="24"/>
        </w:rPr>
        <w:t>. Числа и вычисления</w:t>
      </w:r>
      <w:bookmarkEnd w:id="14"/>
      <w:r w:rsidRPr="00D72D25">
        <w:rPr>
          <w:rFonts w:ascii="Times New Roman" w:hAnsi="Times New Roman" w:cs="Times New Roman"/>
          <w:sz w:val="24"/>
          <w:szCs w:val="24"/>
        </w:rPr>
        <w:t>.</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Понимать и правильно употреблять термины, связанные с натуральными числами, обыкновенными и десятичными дробями.</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Сравнивать и упорядочивать натуральные числа, сравнивать в простейших случаях обыкновенные дроби, десятичные дроби.</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Выполнять арифметические действия с натуральными числами, с обыкновенными дробями в простейших случаях.</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Выполнять проверку, прикидку результата вычислений.</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Округлять натуральные числа.</w:t>
      </w:r>
    </w:p>
    <w:p w:rsidR="007035FA" w:rsidRPr="00D72D25" w:rsidRDefault="007035FA" w:rsidP="00D72D25">
      <w:pPr>
        <w:pStyle w:val="a3"/>
        <w:jc w:val="both"/>
        <w:rPr>
          <w:rFonts w:ascii="Times New Roman" w:hAnsi="Times New Roman" w:cs="Times New Roman"/>
          <w:sz w:val="24"/>
          <w:szCs w:val="24"/>
        </w:rPr>
      </w:pPr>
      <w:bookmarkStart w:id="15" w:name="_Toc124426209"/>
      <w:r w:rsidRPr="00D72D25">
        <w:rPr>
          <w:rFonts w:ascii="Times New Roman" w:hAnsi="Times New Roman" w:cs="Times New Roman"/>
          <w:sz w:val="24"/>
          <w:szCs w:val="24"/>
        </w:rPr>
        <w:t>Решение текстовых задач</w:t>
      </w:r>
      <w:bookmarkEnd w:id="15"/>
      <w:r w:rsidRPr="00D72D25">
        <w:rPr>
          <w:rFonts w:ascii="Times New Roman" w:hAnsi="Times New Roman" w:cs="Times New Roman"/>
          <w:sz w:val="24"/>
          <w:szCs w:val="24"/>
        </w:rPr>
        <w:t>.</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Решать текстовые задачи арифметическим способом и с помощью организованного конечного перебора всех возможных вариантов.</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Решать задачи, содержащие зависимости, связывающие величины: скорость, время, расстояние, цена, количество, стоимость.</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Использовать краткие записи, схемы, таблицы, обозначения при решении задач.</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Пользоваться основными единицами измерения: цены, массы, расстояния, времени, скорости, выражать одни единицы величины через другие.</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7035FA" w:rsidRPr="00D72D25" w:rsidRDefault="007035FA" w:rsidP="00D72D25">
      <w:pPr>
        <w:pStyle w:val="a3"/>
        <w:jc w:val="both"/>
        <w:rPr>
          <w:rFonts w:ascii="Times New Roman" w:hAnsi="Times New Roman" w:cs="Times New Roman"/>
          <w:sz w:val="24"/>
          <w:szCs w:val="24"/>
        </w:rPr>
      </w:pPr>
      <w:bookmarkStart w:id="16" w:name="_Toc124426210"/>
      <w:r w:rsidRPr="00D72D25">
        <w:rPr>
          <w:rFonts w:ascii="Times New Roman" w:hAnsi="Times New Roman" w:cs="Times New Roman"/>
          <w:sz w:val="24"/>
          <w:szCs w:val="24"/>
        </w:rPr>
        <w:t>Наглядная геометрия</w:t>
      </w:r>
      <w:bookmarkEnd w:id="16"/>
      <w:r w:rsidRPr="00D72D25">
        <w:rPr>
          <w:rFonts w:ascii="Times New Roman" w:hAnsi="Times New Roman" w:cs="Times New Roman"/>
          <w:sz w:val="24"/>
          <w:szCs w:val="24"/>
        </w:rPr>
        <w:t>.</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Пользоваться геометрическими понятиями: точка, прямая, отрезок, луч, угол, многоугольник, окружность, круг.</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lastRenderedPageBreak/>
        <w:t>Приводить примеры объектов окружающего мира, имеющих форму изученных геометрических фигур.</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Использовать терминологию, связанную с углами: вершина сторона,с многоугольниками: угол, вершина, сторона, диагональ, с окружностью: радиус, диаметр, центр.</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Изображать изученные геометрические фигуры на нелинованной и клетчатой бумаге с помощью циркуля и линейки.</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Использовать свойства сторон и углов прямоугольника, квадрата для их построения, вычисления площади и периметра.</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Пользоваться основными метрическими единицами измерения длины, площади; выражать одни единицы величины через другие.</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Вычислять объём куба, параллелепипеда по заданным измерениям, пользоваться единицами измерения объёма.</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Решать несложные задачи на измерение геометрических величин в практических ситуациях.</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Предметные результаты освоения программы учебного курса к концу обучения в 6 классе.</w:t>
      </w:r>
    </w:p>
    <w:p w:rsidR="007035FA" w:rsidRPr="00D72D25" w:rsidRDefault="007035FA" w:rsidP="00D72D25">
      <w:pPr>
        <w:pStyle w:val="a3"/>
        <w:jc w:val="both"/>
        <w:rPr>
          <w:rFonts w:ascii="Times New Roman" w:hAnsi="Times New Roman" w:cs="Times New Roman"/>
          <w:sz w:val="24"/>
          <w:szCs w:val="24"/>
        </w:rPr>
      </w:pPr>
      <w:bookmarkStart w:id="17" w:name="_Toc124426211"/>
      <w:r w:rsidRPr="00D72D25">
        <w:rPr>
          <w:rFonts w:ascii="Times New Roman" w:hAnsi="Times New Roman" w:cs="Times New Roman"/>
          <w:sz w:val="24"/>
          <w:szCs w:val="24"/>
        </w:rPr>
        <w:t>Числа и вычисления</w:t>
      </w:r>
      <w:bookmarkEnd w:id="17"/>
      <w:r w:rsidRPr="00D72D25">
        <w:rPr>
          <w:rFonts w:ascii="Times New Roman" w:hAnsi="Times New Roman" w:cs="Times New Roman"/>
          <w:sz w:val="24"/>
          <w:szCs w:val="24"/>
        </w:rPr>
        <w:t>.</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Сравнивать и упорядочивать целые числа, обыкновенные и десятичные дроби, сравнивать числа одного и разных знаков.</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Соотносить точки в прямоугольной системе координат с координатами этой точки.</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Округлять целые числа и десятичные дроби, находить приближения чисел.</w:t>
      </w:r>
    </w:p>
    <w:p w:rsidR="007035FA" w:rsidRPr="00D72D25" w:rsidRDefault="007035FA" w:rsidP="00D72D25">
      <w:pPr>
        <w:pStyle w:val="a3"/>
        <w:jc w:val="both"/>
        <w:rPr>
          <w:rFonts w:ascii="Times New Roman" w:hAnsi="Times New Roman" w:cs="Times New Roman"/>
          <w:sz w:val="24"/>
          <w:szCs w:val="24"/>
        </w:rPr>
      </w:pPr>
      <w:bookmarkStart w:id="18" w:name="_Toc124426212"/>
      <w:r w:rsidRPr="00D72D25">
        <w:rPr>
          <w:rFonts w:ascii="Times New Roman" w:hAnsi="Times New Roman" w:cs="Times New Roman"/>
          <w:sz w:val="24"/>
          <w:szCs w:val="24"/>
        </w:rPr>
        <w:t>Числовые и буквенные выражения</w:t>
      </w:r>
      <w:bookmarkEnd w:id="18"/>
      <w:r w:rsidRPr="00D72D25">
        <w:rPr>
          <w:rFonts w:ascii="Times New Roman" w:hAnsi="Times New Roman" w:cs="Times New Roman"/>
          <w:sz w:val="24"/>
          <w:szCs w:val="24"/>
        </w:rPr>
        <w:t>.</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Пользоваться признаками делимости, раскладывать натуральные числа на простые множители.</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 xml:space="preserve">Пользоваться масштабом, составлять пропорции и отношения. </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Находить неизвестный компонент равенства.</w:t>
      </w:r>
    </w:p>
    <w:p w:rsidR="007035FA" w:rsidRPr="00D72D25" w:rsidRDefault="007035FA" w:rsidP="00D72D25">
      <w:pPr>
        <w:pStyle w:val="a3"/>
        <w:jc w:val="both"/>
        <w:rPr>
          <w:rFonts w:ascii="Times New Roman" w:hAnsi="Times New Roman" w:cs="Times New Roman"/>
          <w:sz w:val="24"/>
          <w:szCs w:val="24"/>
        </w:rPr>
      </w:pPr>
      <w:bookmarkStart w:id="19" w:name="_Toc124426213"/>
      <w:r w:rsidRPr="00D72D25">
        <w:rPr>
          <w:rFonts w:ascii="Times New Roman" w:hAnsi="Times New Roman" w:cs="Times New Roman"/>
          <w:sz w:val="24"/>
          <w:szCs w:val="24"/>
        </w:rPr>
        <w:t>Решение текстовых задач</w:t>
      </w:r>
      <w:bookmarkEnd w:id="19"/>
      <w:r w:rsidRPr="00D72D25">
        <w:rPr>
          <w:rFonts w:ascii="Times New Roman" w:hAnsi="Times New Roman" w:cs="Times New Roman"/>
          <w:sz w:val="24"/>
          <w:szCs w:val="24"/>
        </w:rPr>
        <w:t>.</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Решать многошаговые текстовые задачи арифметическим способом.</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Решать задачи, связанные с отношением, пропорциональностью величин, процентами, решать три основные задачи на дроби и проценты.</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Составлять буквенные выражения по условию задачи.</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lastRenderedPageBreak/>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Представлять информацию с помощью таблиц, линейной и столбчатой диаграмм.</w:t>
      </w:r>
    </w:p>
    <w:p w:rsidR="007035FA" w:rsidRPr="00D72D25" w:rsidRDefault="007035FA" w:rsidP="00D72D25">
      <w:pPr>
        <w:pStyle w:val="a3"/>
        <w:jc w:val="both"/>
        <w:rPr>
          <w:rFonts w:ascii="Times New Roman" w:hAnsi="Times New Roman" w:cs="Times New Roman"/>
          <w:sz w:val="24"/>
          <w:szCs w:val="24"/>
        </w:rPr>
      </w:pPr>
      <w:bookmarkStart w:id="20" w:name="_Toc124426214"/>
      <w:r w:rsidRPr="00D72D25">
        <w:rPr>
          <w:rFonts w:ascii="Times New Roman" w:hAnsi="Times New Roman" w:cs="Times New Roman"/>
          <w:sz w:val="24"/>
          <w:szCs w:val="24"/>
        </w:rPr>
        <w:t>Наглядная геометрия</w:t>
      </w:r>
      <w:bookmarkEnd w:id="20"/>
      <w:r w:rsidRPr="00D72D25">
        <w:rPr>
          <w:rFonts w:ascii="Times New Roman" w:hAnsi="Times New Roman" w:cs="Times New Roman"/>
          <w:sz w:val="24"/>
          <w:szCs w:val="24"/>
        </w:rPr>
        <w:t>.</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Находить, используя чертёжные инструменты, расстояния: между двумя точками, от точки до прямой, длину пути на квадратной сетке.</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Изображать на клетчатой бумаге прямоугольный параллелепипед.</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 xml:space="preserve">Вычислять объём прямоугольного параллелепипеда, куба, пользоваться основными единицами измерения объёма; </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Решать несложные задачи на нахождение геометрических величин в практических ситуациях.</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Федеральная рабочая программа учебного курса «Алгебра» в 7–9 классах (далее соответственно – программа учебного курса «Алгебра», учебный курс).</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Пояснительная записка.</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 xml:space="preserve">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w:t>
      </w:r>
      <w:r w:rsidRPr="00D72D25">
        <w:rPr>
          <w:rFonts w:ascii="Times New Roman" w:hAnsi="Times New Roman" w:cs="Times New Roman"/>
          <w:sz w:val="24"/>
          <w:szCs w:val="24"/>
        </w:rPr>
        <w:br/>
        <w:t>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 xml:space="preserve">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w:t>
      </w:r>
      <w:r w:rsidRPr="00D72D25">
        <w:rPr>
          <w:rFonts w:ascii="Times New Roman" w:hAnsi="Times New Roman" w:cs="Times New Roman"/>
          <w:sz w:val="24"/>
          <w:szCs w:val="24"/>
        </w:rPr>
        <w:lastRenderedPageBreak/>
        <w:t>естественным образом переплетаясь и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учебного курса «Алгебра» является его интегрированный характер.</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основном общем образовании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7035FA" w:rsidRPr="00D72D25" w:rsidRDefault="007035FA" w:rsidP="00D72D25">
      <w:pPr>
        <w:pStyle w:val="a3"/>
        <w:jc w:val="both"/>
        <w:rPr>
          <w:rFonts w:ascii="Times New Roman" w:hAnsi="Times New Roman" w:cs="Times New Roman"/>
          <w:sz w:val="24"/>
          <w:szCs w:val="24"/>
        </w:rPr>
      </w:pPr>
      <w:bookmarkStart w:id="21" w:name="_Toc124426220"/>
      <w:r w:rsidRPr="00D72D25">
        <w:rPr>
          <w:rFonts w:ascii="Times New Roman" w:hAnsi="Times New Roman" w:cs="Times New Roman"/>
          <w:sz w:val="24"/>
          <w:szCs w:val="24"/>
        </w:rPr>
        <w:t>Содержание обучения в 7 классе.</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Числа и вычисления</w:t>
      </w:r>
      <w:bookmarkEnd w:id="21"/>
      <w:r w:rsidRPr="00D72D25">
        <w:rPr>
          <w:rFonts w:ascii="Times New Roman" w:hAnsi="Times New Roman" w:cs="Times New Roman"/>
          <w:sz w:val="24"/>
          <w:szCs w:val="24"/>
        </w:rPr>
        <w:t>.</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Рациональные числа.</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Применение признаков делимости, разложение на множители натуральных чисел.</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Реальные зависимости, в том числе прямая и обратная пропорциональности.</w:t>
      </w:r>
    </w:p>
    <w:p w:rsidR="007035FA" w:rsidRPr="00D72D25" w:rsidRDefault="007035FA" w:rsidP="00D72D25">
      <w:pPr>
        <w:pStyle w:val="a3"/>
        <w:jc w:val="both"/>
        <w:rPr>
          <w:rFonts w:ascii="Times New Roman" w:hAnsi="Times New Roman" w:cs="Times New Roman"/>
          <w:sz w:val="24"/>
          <w:szCs w:val="24"/>
        </w:rPr>
      </w:pPr>
      <w:bookmarkStart w:id="22" w:name="_Toc124426221"/>
      <w:r w:rsidRPr="00D72D25">
        <w:rPr>
          <w:rFonts w:ascii="Times New Roman" w:hAnsi="Times New Roman" w:cs="Times New Roman"/>
          <w:sz w:val="24"/>
          <w:szCs w:val="24"/>
        </w:rPr>
        <w:t>Алгебраические выражения</w:t>
      </w:r>
      <w:bookmarkEnd w:id="22"/>
      <w:r w:rsidRPr="00D72D25">
        <w:rPr>
          <w:rFonts w:ascii="Times New Roman" w:hAnsi="Times New Roman" w:cs="Times New Roman"/>
          <w:sz w:val="24"/>
          <w:szCs w:val="24"/>
        </w:rPr>
        <w:t>.</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 xml:space="preserve">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w:t>
      </w:r>
      <w:r w:rsidRPr="00D72D25">
        <w:rPr>
          <w:rFonts w:ascii="Times New Roman" w:hAnsi="Times New Roman" w:cs="Times New Roman"/>
          <w:sz w:val="24"/>
          <w:szCs w:val="24"/>
        </w:rPr>
        <w:lastRenderedPageBreak/>
        <w:t>правила преобразования сумм и произведений, правила раскрытия скобок и приведения подобных слагаемых.</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Свойства степени с натуральным показателем.</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7035FA" w:rsidRPr="00D72D25" w:rsidRDefault="007035FA" w:rsidP="00D72D25">
      <w:pPr>
        <w:pStyle w:val="a3"/>
        <w:jc w:val="both"/>
        <w:rPr>
          <w:rFonts w:ascii="Times New Roman" w:hAnsi="Times New Roman" w:cs="Times New Roman"/>
          <w:sz w:val="24"/>
          <w:szCs w:val="24"/>
        </w:rPr>
      </w:pPr>
      <w:bookmarkStart w:id="23" w:name="_Toc124426222"/>
      <w:r w:rsidRPr="00D72D25">
        <w:rPr>
          <w:rFonts w:ascii="Times New Roman" w:hAnsi="Times New Roman" w:cs="Times New Roman"/>
          <w:sz w:val="24"/>
          <w:szCs w:val="24"/>
        </w:rPr>
        <w:t>Уравнения</w:t>
      </w:r>
      <w:bookmarkEnd w:id="23"/>
      <w:r w:rsidRPr="00D72D25">
        <w:rPr>
          <w:rFonts w:ascii="Times New Roman" w:hAnsi="Times New Roman" w:cs="Times New Roman"/>
          <w:sz w:val="24"/>
          <w:szCs w:val="24"/>
        </w:rPr>
        <w:t>.</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Уравнение, корень уравнения, правила преобразования уравнения, равносильность уравнений.</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Координаты и графики. Функции</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Координата точки на прямой. Числовые промежутки. Расстояние между двумя точками координатной прямой.</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 xml:space="preserve">Прямоугольная система координат, оси </w:t>
      </w:r>
      <w:r w:rsidRPr="00D72D25">
        <w:rPr>
          <w:rFonts w:ascii="Times New Roman" w:hAnsi="Times New Roman" w:cs="Times New Roman"/>
          <w:i/>
          <w:sz w:val="24"/>
          <w:szCs w:val="24"/>
        </w:rPr>
        <w:t xml:space="preserve">Ox </w:t>
      </w:r>
      <w:r w:rsidRPr="00D72D25">
        <w:rPr>
          <w:rFonts w:ascii="Times New Roman" w:hAnsi="Times New Roman" w:cs="Times New Roman"/>
          <w:sz w:val="24"/>
          <w:szCs w:val="24"/>
        </w:rPr>
        <w:t xml:space="preserve">и </w:t>
      </w:r>
      <w:r w:rsidRPr="00D72D25">
        <w:rPr>
          <w:rFonts w:ascii="Times New Roman" w:hAnsi="Times New Roman" w:cs="Times New Roman"/>
          <w:i/>
          <w:sz w:val="24"/>
          <w:szCs w:val="24"/>
        </w:rPr>
        <w:t>Oy</w:t>
      </w:r>
      <w:r w:rsidRPr="00D72D25">
        <w:rPr>
          <w:rFonts w:ascii="Times New Roman" w:hAnsi="Times New Roman" w:cs="Times New Roman"/>
          <w:sz w:val="24"/>
          <w:szCs w:val="24"/>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D72D25">
        <w:rPr>
          <w:rFonts w:ascii="Times New Roman" w:hAnsi="Times New Roman" w:cs="Times New Roman"/>
          <w:sz w:val="24"/>
          <w:szCs w:val="24"/>
        </w:rPr>
        <w:t>. Графическое решение линейных уравнений и систем линейных уравнений.</w:t>
      </w:r>
    </w:p>
    <w:p w:rsidR="007035FA" w:rsidRPr="00D72D25" w:rsidRDefault="007035FA" w:rsidP="00D72D25">
      <w:pPr>
        <w:pStyle w:val="a3"/>
        <w:jc w:val="both"/>
        <w:rPr>
          <w:rFonts w:ascii="Times New Roman" w:hAnsi="Times New Roman" w:cs="Times New Roman"/>
          <w:sz w:val="24"/>
          <w:szCs w:val="24"/>
        </w:rPr>
      </w:pPr>
      <w:bookmarkStart w:id="24" w:name="_Toc124426224"/>
      <w:r w:rsidRPr="00D72D25">
        <w:rPr>
          <w:rFonts w:ascii="Times New Roman" w:hAnsi="Times New Roman" w:cs="Times New Roman"/>
          <w:sz w:val="24"/>
          <w:szCs w:val="24"/>
        </w:rPr>
        <w:t>Содержание обучения в 8 классе.</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Числа и вычисления</w:t>
      </w:r>
      <w:bookmarkEnd w:id="24"/>
      <w:r w:rsidRPr="00D72D25">
        <w:rPr>
          <w:rFonts w:ascii="Times New Roman" w:hAnsi="Times New Roman" w:cs="Times New Roman"/>
          <w:sz w:val="24"/>
          <w:szCs w:val="24"/>
        </w:rPr>
        <w:t>.</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Степень с целым показателем и её свойства. Стандартная запись числа.</w:t>
      </w:r>
    </w:p>
    <w:p w:rsidR="007035FA" w:rsidRPr="00D72D25" w:rsidRDefault="007035FA" w:rsidP="00D72D25">
      <w:pPr>
        <w:pStyle w:val="a3"/>
        <w:jc w:val="both"/>
        <w:rPr>
          <w:rFonts w:ascii="Times New Roman" w:hAnsi="Times New Roman" w:cs="Times New Roman"/>
          <w:sz w:val="24"/>
          <w:szCs w:val="24"/>
        </w:rPr>
      </w:pPr>
      <w:bookmarkStart w:id="25" w:name="_Toc124426225"/>
      <w:r w:rsidRPr="00D72D25">
        <w:rPr>
          <w:rFonts w:ascii="Times New Roman" w:hAnsi="Times New Roman" w:cs="Times New Roman"/>
          <w:sz w:val="24"/>
          <w:szCs w:val="24"/>
        </w:rPr>
        <w:t>Алгебраические выражения</w:t>
      </w:r>
      <w:bookmarkEnd w:id="25"/>
      <w:r w:rsidRPr="00D72D25">
        <w:rPr>
          <w:rFonts w:ascii="Times New Roman" w:hAnsi="Times New Roman" w:cs="Times New Roman"/>
          <w:sz w:val="24"/>
          <w:szCs w:val="24"/>
        </w:rPr>
        <w:t>.</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Квадратный трёхчлен, разложение квадратного трёхчлена на множители.</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7035FA" w:rsidRPr="00D72D25" w:rsidRDefault="007035FA" w:rsidP="00D72D25">
      <w:pPr>
        <w:pStyle w:val="a3"/>
        <w:jc w:val="both"/>
        <w:rPr>
          <w:rFonts w:ascii="Times New Roman" w:hAnsi="Times New Roman" w:cs="Times New Roman"/>
          <w:sz w:val="24"/>
          <w:szCs w:val="24"/>
        </w:rPr>
      </w:pPr>
      <w:bookmarkStart w:id="26" w:name="_Toc124426226"/>
      <w:r w:rsidRPr="00D72D25">
        <w:rPr>
          <w:rFonts w:ascii="Times New Roman" w:hAnsi="Times New Roman" w:cs="Times New Roman"/>
          <w:sz w:val="24"/>
          <w:szCs w:val="24"/>
        </w:rPr>
        <w:t>Уравнения и неравенства</w:t>
      </w:r>
      <w:bookmarkEnd w:id="26"/>
      <w:r w:rsidRPr="00D72D25">
        <w:rPr>
          <w:rFonts w:ascii="Times New Roman" w:hAnsi="Times New Roman" w:cs="Times New Roman"/>
          <w:sz w:val="24"/>
          <w:szCs w:val="24"/>
        </w:rPr>
        <w:t>.</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Решение текстовых задач алгебраическим способом.</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7035FA" w:rsidRPr="00D72D25" w:rsidRDefault="007035FA" w:rsidP="00D72D25">
      <w:pPr>
        <w:pStyle w:val="a3"/>
        <w:jc w:val="both"/>
        <w:rPr>
          <w:rFonts w:ascii="Times New Roman" w:hAnsi="Times New Roman" w:cs="Times New Roman"/>
          <w:sz w:val="24"/>
          <w:szCs w:val="24"/>
        </w:rPr>
      </w:pPr>
      <w:bookmarkStart w:id="27" w:name="_Toc124426227"/>
      <w:r w:rsidRPr="00D72D25">
        <w:rPr>
          <w:rFonts w:ascii="Times New Roman" w:hAnsi="Times New Roman" w:cs="Times New Roman"/>
          <w:sz w:val="24"/>
          <w:szCs w:val="24"/>
        </w:rPr>
        <w:t>Функции</w:t>
      </w:r>
      <w:bookmarkEnd w:id="27"/>
      <w:r w:rsidRPr="00D72D25">
        <w:rPr>
          <w:rFonts w:ascii="Times New Roman" w:hAnsi="Times New Roman" w:cs="Times New Roman"/>
          <w:sz w:val="24"/>
          <w:szCs w:val="24"/>
        </w:rPr>
        <w:t>.</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Понятие функции. Область определения и множество значений функции. Способы задания функций.</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График функции. Чтение свойств функции по её графику. Примеры графиков функций, отражающих реальные процессы.</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 xml:space="preserve">Функции, описывающие прямую и обратную пропорциональные зависимости, их графики. Функции </w:t>
      </w:r>
      <w:r w:rsidRPr="00D72D25">
        <w:rPr>
          <w:rFonts w:ascii="Times New Roman" w:hAnsi="Times New Roman" w:cs="Times New Roman"/>
          <w:i/>
          <w:sz w:val="24"/>
          <w:szCs w:val="24"/>
        </w:rPr>
        <w:t>y = x</w:t>
      </w:r>
      <w:r w:rsidRPr="00D72D25">
        <w:rPr>
          <w:rFonts w:ascii="Times New Roman" w:hAnsi="Times New Roman" w:cs="Times New Roman"/>
          <w:i/>
          <w:sz w:val="24"/>
          <w:szCs w:val="24"/>
          <w:vertAlign w:val="superscript"/>
        </w:rPr>
        <w:t>2</w:t>
      </w:r>
      <w:r w:rsidRPr="00D72D25">
        <w:rPr>
          <w:rFonts w:ascii="Times New Roman" w:hAnsi="Times New Roman" w:cs="Times New Roman"/>
          <w:i/>
          <w:sz w:val="24"/>
          <w:szCs w:val="24"/>
        </w:rPr>
        <w:t>, y = x</w:t>
      </w:r>
      <w:r w:rsidRPr="00D72D25">
        <w:rPr>
          <w:rFonts w:ascii="Times New Roman" w:hAnsi="Times New Roman" w:cs="Times New Roman"/>
          <w:i/>
          <w:sz w:val="24"/>
          <w:szCs w:val="24"/>
          <w:vertAlign w:val="superscript"/>
        </w:rPr>
        <w:t>3</w:t>
      </w:r>
      <w:r w:rsidRPr="00D72D25">
        <w:rPr>
          <w:rFonts w:ascii="Times New Roman" w:hAnsi="Times New Roman" w:cs="Times New Roman"/>
          <w:i/>
          <w:sz w:val="24"/>
          <w:szCs w:val="24"/>
        </w:rPr>
        <w:t>, y =</w:t>
      </w:r>
      <m:oMath>
        <m:rad>
          <m:radPr>
            <m:degHide m:val="on"/>
            <m:ctrlPr>
              <w:rPr>
                <w:rFonts w:ascii="Cambria Math" w:hAnsi="Cambria Math" w:cs="Times New Roman"/>
                <w:i/>
                <w:sz w:val="24"/>
                <w:szCs w:val="24"/>
              </w:rPr>
            </m:ctrlPr>
          </m:radPr>
          <m:deg/>
          <m:e>
            <m:r>
              <w:rPr>
                <w:rFonts w:ascii="Cambria Math" w:hAnsi="Cambria Math" w:cs="Times New Roman"/>
                <w:sz w:val="24"/>
                <w:szCs w:val="24"/>
              </w:rPr>
              <m:t>x</m:t>
            </m:r>
          </m:e>
        </m:rad>
      </m:oMath>
      <w:r w:rsidRPr="00D72D25">
        <w:rPr>
          <w:rFonts w:ascii="Times New Roman" w:hAnsi="Times New Roman" w:cs="Times New Roman"/>
          <w:i/>
          <w:sz w:val="24"/>
          <w:szCs w:val="24"/>
        </w:rPr>
        <w:t>, y=|x|</w:t>
      </w:r>
      <w:r w:rsidRPr="00D72D25">
        <w:rPr>
          <w:rFonts w:ascii="Times New Roman" w:hAnsi="Times New Roman" w:cs="Times New Roman"/>
          <w:sz w:val="24"/>
          <w:szCs w:val="24"/>
        </w:rPr>
        <w:t>. Графическое решение уравнений и систем уравнений.</w:t>
      </w:r>
    </w:p>
    <w:p w:rsidR="007035FA" w:rsidRPr="00D72D25" w:rsidRDefault="007035FA" w:rsidP="00D72D25">
      <w:pPr>
        <w:pStyle w:val="a3"/>
        <w:jc w:val="both"/>
        <w:rPr>
          <w:rFonts w:ascii="Times New Roman" w:hAnsi="Times New Roman" w:cs="Times New Roman"/>
          <w:sz w:val="24"/>
          <w:szCs w:val="24"/>
        </w:rPr>
      </w:pPr>
      <w:bookmarkStart w:id="28" w:name="_Toc124426229"/>
      <w:r w:rsidRPr="00D72D25">
        <w:rPr>
          <w:rFonts w:ascii="Times New Roman" w:hAnsi="Times New Roman" w:cs="Times New Roman"/>
          <w:sz w:val="24"/>
          <w:szCs w:val="24"/>
        </w:rPr>
        <w:t>Содержание обучения в 9 классе.</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Числа и вычисления</w:t>
      </w:r>
      <w:bookmarkEnd w:id="28"/>
      <w:r w:rsidRPr="00D72D25">
        <w:rPr>
          <w:rFonts w:ascii="Times New Roman" w:hAnsi="Times New Roman" w:cs="Times New Roman"/>
          <w:sz w:val="24"/>
          <w:szCs w:val="24"/>
        </w:rPr>
        <w:t>.</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Действительные числа.</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lastRenderedPageBreak/>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Сравнение действительных чисел, арифметические действия с действительными числами.</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Измерения, приближения, оценки.</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Размеры объектов окружающего мира, длительность процессов в окружающем мире.</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Приближённое значение величины, точность приближения. Округление чисел. Прикидка и оценка результатов вычислений.</w:t>
      </w:r>
    </w:p>
    <w:p w:rsidR="007035FA" w:rsidRPr="00D72D25" w:rsidRDefault="007035FA" w:rsidP="00D72D25">
      <w:pPr>
        <w:pStyle w:val="a3"/>
        <w:jc w:val="both"/>
        <w:rPr>
          <w:rFonts w:ascii="Times New Roman" w:hAnsi="Times New Roman" w:cs="Times New Roman"/>
          <w:sz w:val="24"/>
          <w:szCs w:val="24"/>
        </w:rPr>
      </w:pPr>
      <w:bookmarkStart w:id="29" w:name="_Toc124426230"/>
      <w:r w:rsidRPr="00D72D25">
        <w:rPr>
          <w:rFonts w:ascii="Times New Roman" w:hAnsi="Times New Roman" w:cs="Times New Roman"/>
          <w:sz w:val="24"/>
          <w:szCs w:val="24"/>
        </w:rPr>
        <w:t>Уравнения и неравенства</w:t>
      </w:r>
      <w:bookmarkEnd w:id="29"/>
      <w:r w:rsidRPr="00D72D25">
        <w:rPr>
          <w:rFonts w:ascii="Times New Roman" w:hAnsi="Times New Roman" w:cs="Times New Roman"/>
          <w:sz w:val="24"/>
          <w:szCs w:val="24"/>
        </w:rPr>
        <w:t>.</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Уравнения с одной переменной.</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Линейное уравнение. Решение уравнений, сводящихся к линейным.</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Решение дробно-рациональных уравнений. Решение текстовых задач алгебраическим методом.</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Системы уравнений.</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Решение текстовых задач алгебраическим способом.</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Неравенства.</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Числовые неравенства и их свойства.</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7035FA" w:rsidRPr="00D72D25" w:rsidRDefault="007035FA" w:rsidP="00D72D25">
      <w:pPr>
        <w:pStyle w:val="a3"/>
        <w:jc w:val="both"/>
        <w:rPr>
          <w:rFonts w:ascii="Times New Roman" w:hAnsi="Times New Roman" w:cs="Times New Roman"/>
          <w:sz w:val="24"/>
          <w:szCs w:val="24"/>
        </w:rPr>
      </w:pPr>
      <w:bookmarkStart w:id="30" w:name="_Toc124426231"/>
      <w:r w:rsidRPr="00D72D25">
        <w:rPr>
          <w:rFonts w:ascii="Times New Roman" w:hAnsi="Times New Roman" w:cs="Times New Roman"/>
          <w:sz w:val="24"/>
          <w:szCs w:val="24"/>
        </w:rPr>
        <w:t>Функции</w:t>
      </w:r>
      <w:bookmarkEnd w:id="30"/>
      <w:r w:rsidRPr="00D72D25">
        <w:rPr>
          <w:rFonts w:ascii="Times New Roman" w:hAnsi="Times New Roman" w:cs="Times New Roman"/>
          <w:sz w:val="24"/>
          <w:szCs w:val="24"/>
        </w:rPr>
        <w:t>.</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Квадратичная функция, её график и свойства. Парабола, координаты вершины параболы, ось симметрии параболы.</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 xml:space="preserve">Графики функций: </w:t>
      </w:r>
      <m:oMath>
        <m:r>
          <m:rPr>
            <m:scr m:val="script"/>
          </m:rPr>
          <w:rPr>
            <w:rFonts w:ascii="Cambria Math" w:hAnsi="Cambria Math" w:cs="Times New Roman"/>
            <w:sz w:val="24"/>
            <w:szCs w:val="24"/>
          </w:rPr>
          <m:t>у= k</m:t>
        </m:r>
        <m:r>
          <w:rPr>
            <w:rFonts w:ascii="Cambria Math" w:hAnsi="Cambria Math" w:cs="Times New Roman"/>
            <w:sz w:val="24"/>
            <w:szCs w:val="24"/>
          </w:rPr>
          <m:t xml:space="preserve">x,  y= </m:t>
        </m:r>
        <m:r>
          <m:rPr>
            <m:scr m:val="script"/>
          </m:rPr>
          <w:rPr>
            <w:rFonts w:ascii="Cambria Math" w:hAnsi="Cambria Math" w:cs="Times New Roman"/>
            <w:sz w:val="24"/>
            <w:szCs w:val="24"/>
          </w:rPr>
          <m:t>k</m:t>
        </m:r>
        <m:r>
          <w:rPr>
            <w:rFonts w:ascii="Cambria Math" w:hAnsi="Cambria Math" w:cs="Times New Roman"/>
            <w:sz w:val="24"/>
            <w:szCs w:val="24"/>
          </w:rPr>
          <m:t xml:space="preserve">x+b,  y= </m:t>
        </m:r>
        <m:f>
          <m:fPr>
            <m:ctrlPr>
              <w:rPr>
                <w:rFonts w:ascii="Cambria Math" w:hAnsi="Cambria Math" w:cs="Times New Roman"/>
                <w:i/>
                <w:sz w:val="24"/>
                <w:szCs w:val="24"/>
              </w:rPr>
            </m:ctrlPr>
          </m:fPr>
          <m:num>
            <m:r>
              <m:rPr>
                <m:scr m:val="script"/>
              </m:rPr>
              <w:rPr>
                <w:rFonts w:ascii="Cambria Math" w:hAnsi="Cambria Math" w:cs="Times New Roman"/>
                <w:sz w:val="24"/>
                <w:szCs w:val="24"/>
              </w:rPr>
              <m:t>k</m:t>
            </m:r>
          </m:num>
          <m:den>
            <m:r>
              <w:rPr>
                <w:rFonts w:ascii="Cambria Math" w:hAnsi="Cambria Math" w:cs="Times New Roman"/>
                <w:sz w:val="24"/>
                <w:szCs w:val="24"/>
              </w:rPr>
              <m:t>x</m:t>
            </m:r>
          </m:den>
        </m:f>
        <m:r>
          <w:rPr>
            <w:rFonts w:ascii="Cambria Math" w:hAnsi="Cambria Math" w:cs="Times New Roman"/>
            <w:sz w:val="24"/>
            <w:szCs w:val="24"/>
          </w:rPr>
          <m:t xml:space="preserve">,  y= </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3</m:t>
            </m:r>
          </m:sup>
        </m:sSup>
        <m:r>
          <w:rPr>
            <w:rFonts w:ascii="Cambria Math" w:hAnsi="Cambria Math" w:cs="Times New Roman"/>
            <w:sz w:val="24"/>
            <w:szCs w:val="24"/>
          </w:rPr>
          <m:t xml:space="preserve">, y= </m:t>
        </m:r>
        <m:rad>
          <m:radPr>
            <m:degHide m:val="on"/>
            <m:ctrlPr>
              <w:rPr>
                <w:rFonts w:ascii="Cambria Math" w:hAnsi="Cambria Math" w:cs="Times New Roman"/>
                <w:i/>
                <w:sz w:val="24"/>
                <w:szCs w:val="24"/>
              </w:rPr>
            </m:ctrlPr>
          </m:radPr>
          <m:deg/>
          <m:e>
            <m:r>
              <w:rPr>
                <w:rFonts w:ascii="Cambria Math" w:hAnsi="Cambria Math" w:cs="Times New Roman"/>
                <w:sz w:val="24"/>
                <w:szCs w:val="24"/>
              </w:rPr>
              <m:t>x</m:t>
            </m:r>
          </m:e>
        </m:rad>
        <m:r>
          <w:rPr>
            <w:rFonts w:ascii="Cambria Math" w:hAnsi="Cambria Math" w:cs="Times New Roman"/>
            <w:sz w:val="24"/>
            <w:szCs w:val="24"/>
          </w:rPr>
          <m:t>,  y=|x|</m:t>
        </m:r>
      </m:oMath>
      <w:r w:rsidRPr="00D72D25">
        <w:rPr>
          <w:rFonts w:ascii="Times New Roman" w:hAnsi="Times New Roman" w:cs="Times New Roman"/>
          <w:sz w:val="24"/>
          <w:szCs w:val="24"/>
        </w:rPr>
        <w:t>, и их свойства.</w:t>
      </w:r>
    </w:p>
    <w:p w:rsidR="007035FA" w:rsidRPr="00D72D25" w:rsidRDefault="007035FA" w:rsidP="00D72D25">
      <w:pPr>
        <w:pStyle w:val="a3"/>
        <w:jc w:val="both"/>
        <w:rPr>
          <w:rFonts w:ascii="Times New Roman" w:hAnsi="Times New Roman" w:cs="Times New Roman"/>
          <w:sz w:val="24"/>
          <w:szCs w:val="24"/>
        </w:rPr>
      </w:pPr>
      <w:bookmarkStart w:id="31" w:name="_Toc124426232"/>
      <w:r w:rsidRPr="00D72D25">
        <w:rPr>
          <w:rFonts w:ascii="Times New Roman" w:hAnsi="Times New Roman" w:cs="Times New Roman"/>
          <w:sz w:val="24"/>
          <w:szCs w:val="24"/>
        </w:rPr>
        <w:t>Числовые последовательности</w:t>
      </w:r>
      <w:bookmarkEnd w:id="31"/>
      <w:r w:rsidRPr="00D72D25">
        <w:rPr>
          <w:rFonts w:ascii="Times New Roman" w:hAnsi="Times New Roman" w:cs="Times New Roman"/>
          <w:sz w:val="24"/>
          <w:szCs w:val="24"/>
        </w:rPr>
        <w:t>.</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Определение и способы задания числовых последовательностей.</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 xml:space="preserve">Понятие числовой последовательности. Задание последовательности рекуррентной формулой и формулой </w:t>
      </w:r>
      <w:r w:rsidRPr="00D72D25">
        <w:rPr>
          <w:rFonts w:ascii="Times New Roman" w:hAnsi="Times New Roman" w:cs="Times New Roman"/>
          <w:i/>
          <w:sz w:val="24"/>
          <w:szCs w:val="24"/>
        </w:rPr>
        <w:t>n</w:t>
      </w:r>
      <w:r w:rsidRPr="00D72D25">
        <w:rPr>
          <w:rFonts w:ascii="Times New Roman" w:hAnsi="Times New Roman" w:cs="Times New Roman"/>
          <w:sz w:val="24"/>
          <w:szCs w:val="24"/>
        </w:rPr>
        <w:t>-го члена.</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Арифметическая и геометрическая прогрессии.</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 xml:space="preserve">Арифметическая и геометрическая прогрессии. Формулы </w:t>
      </w:r>
      <w:r w:rsidRPr="00D72D25">
        <w:rPr>
          <w:rFonts w:ascii="Times New Roman" w:hAnsi="Times New Roman" w:cs="Times New Roman"/>
          <w:i/>
          <w:sz w:val="24"/>
          <w:szCs w:val="24"/>
        </w:rPr>
        <w:t>n</w:t>
      </w:r>
      <w:r w:rsidRPr="00D72D25">
        <w:rPr>
          <w:rFonts w:ascii="Times New Roman" w:hAnsi="Times New Roman" w:cs="Times New Roman"/>
          <w:sz w:val="24"/>
          <w:szCs w:val="24"/>
        </w:rPr>
        <w:t xml:space="preserve">-го члена арифметической и геометрической прогрессий, суммы первых </w:t>
      </w:r>
      <w:r w:rsidRPr="00D72D25">
        <w:rPr>
          <w:rFonts w:ascii="Times New Roman" w:hAnsi="Times New Roman" w:cs="Times New Roman"/>
          <w:i/>
          <w:sz w:val="24"/>
          <w:szCs w:val="24"/>
        </w:rPr>
        <w:t xml:space="preserve">n </w:t>
      </w:r>
      <w:r w:rsidRPr="00D72D25">
        <w:rPr>
          <w:rFonts w:ascii="Times New Roman" w:hAnsi="Times New Roman" w:cs="Times New Roman"/>
          <w:sz w:val="24"/>
          <w:szCs w:val="24"/>
        </w:rPr>
        <w:t>членов.</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Предметные результаты освоения программы учебного курса «Алгебра».</w:t>
      </w:r>
    </w:p>
    <w:p w:rsidR="007035FA" w:rsidRPr="00D72D25" w:rsidRDefault="007035FA" w:rsidP="00D72D25">
      <w:pPr>
        <w:pStyle w:val="a3"/>
        <w:jc w:val="both"/>
        <w:rPr>
          <w:rFonts w:ascii="Times New Roman" w:hAnsi="Times New Roman" w:cs="Times New Roman"/>
          <w:sz w:val="24"/>
          <w:szCs w:val="24"/>
        </w:rPr>
      </w:pPr>
      <w:bookmarkStart w:id="32" w:name="_Toc124426234"/>
      <w:r w:rsidRPr="00D72D25">
        <w:rPr>
          <w:rFonts w:ascii="Times New Roman" w:hAnsi="Times New Roman" w:cs="Times New Roman"/>
          <w:sz w:val="24"/>
          <w:szCs w:val="24"/>
        </w:rPr>
        <w:t>Предметные результаты освоения программы учебного курса к концу обучения в 7 классе.</w:t>
      </w:r>
    </w:p>
    <w:p w:rsidR="007035FA" w:rsidRPr="00D72D25" w:rsidRDefault="007035FA" w:rsidP="00D72D25">
      <w:pPr>
        <w:pStyle w:val="a3"/>
        <w:jc w:val="both"/>
        <w:rPr>
          <w:rFonts w:ascii="Times New Roman" w:hAnsi="Times New Roman" w:cs="Times New Roman"/>
          <w:sz w:val="24"/>
          <w:szCs w:val="24"/>
        </w:rPr>
      </w:pPr>
      <w:bookmarkStart w:id="33" w:name="_Toc124426235"/>
      <w:bookmarkEnd w:id="32"/>
      <w:r w:rsidRPr="00D72D25">
        <w:rPr>
          <w:rFonts w:ascii="Times New Roman" w:hAnsi="Times New Roman" w:cs="Times New Roman"/>
          <w:sz w:val="24"/>
          <w:szCs w:val="24"/>
        </w:rPr>
        <w:t>Числа и вычисления</w:t>
      </w:r>
      <w:bookmarkEnd w:id="33"/>
      <w:r w:rsidRPr="00D72D25">
        <w:rPr>
          <w:rFonts w:ascii="Times New Roman" w:hAnsi="Times New Roman" w:cs="Times New Roman"/>
          <w:sz w:val="24"/>
          <w:szCs w:val="24"/>
        </w:rPr>
        <w:t>.</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Выполнять, сочетая устные и письменные приёмы, арифметические действия с рациональными числами.</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Сравнивать и упорядочивать рациональные числа.</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Округлять числа.</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lastRenderedPageBreak/>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Применять признаки делимости, разложение на множители натуральных чисел.</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7035FA" w:rsidRPr="00D72D25" w:rsidRDefault="007035FA" w:rsidP="00D72D25">
      <w:pPr>
        <w:pStyle w:val="a3"/>
        <w:jc w:val="both"/>
        <w:rPr>
          <w:rFonts w:ascii="Times New Roman" w:hAnsi="Times New Roman" w:cs="Times New Roman"/>
          <w:sz w:val="24"/>
          <w:szCs w:val="24"/>
        </w:rPr>
      </w:pPr>
      <w:bookmarkStart w:id="34" w:name="_Toc124426236"/>
      <w:r w:rsidRPr="00D72D25">
        <w:rPr>
          <w:rFonts w:ascii="Times New Roman" w:hAnsi="Times New Roman" w:cs="Times New Roman"/>
          <w:sz w:val="24"/>
          <w:szCs w:val="24"/>
        </w:rPr>
        <w:t>Алгебраические выражения</w:t>
      </w:r>
      <w:bookmarkEnd w:id="34"/>
      <w:r w:rsidRPr="00D72D25">
        <w:rPr>
          <w:rFonts w:ascii="Times New Roman" w:hAnsi="Times New Roman" w:cs="Times New Roman"/>
          <w:sz w:val="24"/>
          <w:szCs w:val="24"/>
        </w:rPr>
        <w:t>.</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Использовать алгебраическую терминологию и символику, применять её в процессе освоения учебного материала.</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Находить значения буквенных выражений при заданных значениях переменных.</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Выполнять преобразования целого выражения в многочлен приведением подобных слагаемых, раскрытием скобок.</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Выполнять умножение одночлена на многочлен и многочлена на многочлен, применять формулы квадрата суммы и квадрата разности.</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Применять преобразования многочленов для решения различных задач из математики, смежных предметов, из реальной практики.</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Использовать свойства степеней с натуральными показателями для преобразования выражений.</w:t>
      </w:r>
    </w:p>
    <w:p w:rsidR="007035FA" w:rsidRPr="00D72D25" w:rsidRDefault="007035FA" w:rsidP="00D72D25">
      <w:pPr>
        <w:pStyle w:val="a3"/>
        <w:jc w:val="both"/>
        <w:rPr>
          <w:rFonts w:ascii="Times New Roman" w:hAnsi="Times New Roman" w:cs="Times New Roman"/>
          <w:sz w:val="24"/>
          <w:szCs w:val="24"/>
        </w:rPr>
      </w:pPr>
      <w:bookmarkStart w:id="35" w:name="_Toc124426237"/>
      <w:r w:rsidRPr="00D72D25">
        <w:rPr>
          <w:rFonts w:ascii="Times New Roman" w:hAnsi="Times New Roman" w:cs="Times New Roman"/>
          <w:sz w:val="24"/>
          <w:szCs w:val="24"/>
        </w:rPr>
        <w:t>Уравнения и неравенства</w:t>
      </w:r>
      <w:bookmarkEnd w:id="35"/>
      <w:r w:rsidRPr="00D72D25">
        <w:rPr>
          <w:rFonts w:ascii="Times New Roman" w:hAnsi="Times New Roman" w:cs="Times New Roman"/>
          <w:sz w:val="24"/>
          <w:szCs w:val="24"/>
        </w:rPr>
        <w:t>.</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Применять графические методы при решении линейных уравнений и их систем.</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Подбирать примеры пар чисел, являющихся решением линейного уравнения с двумя переменными.</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Решать системы двух линейных уравнений с двумя переменными, в том числе графически.</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7035FA" w:rsidRPr="00D72D25" w:rsidRDefault="007035FA" w:rsidP="00D72D25">
      <w:pPr>
        <w:pStyle w:val="a3"/>
        <w:jc w:val="both"/>
        <w:rPr>
          <w:rFonts w:ascii="Times New Roman" w:hAnsi="Times New Roman" w:cs="Times New Roman"/>
          <w:sz w:val="24"/>
          <w:szCs w:val="24"/>
        </w:rPr>
      </w:pPr>
      <w:bookmarkStart w:id="36" w:name="_Toc124426238"/>
      <w:r w:rsidRPr="00D72D25">
        <w:rPr>
          <w:rFonts w:ascii="Times New Roman" w:hAnsi="Times New Roman" w:cs="Times New Roman"/>
          <w:sz w:val="24"/>
          <w:szCs w:val="24"/>
        </w:rPr>
        <w:t>Координаты и графики. Функции</w:t>
      </w:r>
      <w:bookmarkEnd w:id="36"/>
      <w:r w:rsidRPr="00D72D25">
        <w:rPr>
          <w:rFonts w:ascii="Times New Roman" w:hAnsi="Times New Roman" w:cs="Times New Roman"/>
          <w:sz w:val="24"/>
          <w:szCs w:val="24"/>
        </w:rPr>
        <w:t>.</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 xml:space="preserve">Отмечать в координатной плоскости точки по заданным координатам, строить графики линейных функций. Строить график функции </w:t>
      </w:r>
      <w:r w:rsidRPr="00D72D25">
        <w:rPr>
          <w:rFonts w:ascii="Times New Roman" w:hAnsi="Times New Roman" w:cs="Times New Roman"/>
          <w:i/>
          <w:sz w:val="24"/>
          <w:szCs w:val="24"/>
        </w:rPr>
        <w:t>y = |х|.</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Находить значение функции по значению её аргумента.</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Предметные результаты освоения программы учебного курса к концу обучения в 8 классе.</w:t>
      </w:r>
    </w:p>
    <w:p w:rsidR="007035FA" w:rsidRPr="00D72D25" w:rsidRDefault="007035FA" w:rsidP="00D72D25">
      <w:pPr>
        <w:pStyle w:val="a3"/>
        <w:jc w:val="both"/>
        <w:rPr>
          <w:rFonts w:ascii="Times New Roman" w:hAnsi="Times New Roman" w:cs="Times New Roman"/>
          <w:sz w:val="24"/>
          <w:szCs w:val="24"/>
        </w:rPr>
      </w:pPr>
      <w:bookmarkStart w:id="37" w:name="_Toc124426240"/>
      <w:r w:rsidRPr="00D72D25">
        <w:rPr>
          <w:rFonts w:ascii="Times New Roman" w:hAnsi="Times New Roman" w:cs="Times New Roman"/>
          <w:sz w:val="24"/>
          <w:szCs w:val="24"/>
        </w:rPr>
        <w:t>Числа и вычисления</w:t>
      </w:r>
      <w:bookmarkEnd w:id="37"/>
      <w:r w:rsidRPr="00D72D25">
        <w:rPr>
          <w:rFonts w:ascii="Times New Roman" w:hAnsi="Times New Roman" w:cs="Times New Roman"/>
          <w:sz w:val="24"/>
          <w:szCs w:val="24"/>
        </w:rPr>
        <w:t>.</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Использовать записи больших и малых чисел с помощью десятичных дробей и степеней числа 10.</w:t>
      </w:r>
    </w:p>
    <w:p w:rsidR="007035FA" w:rsidRPr="00D72D25" w:rsidRDefault="007035FA" w:rsidP="00D72D25">
      <w:pPr>
        <w:pStyle w:val="a3"/>
        <w:jc w:val="both"/>
        <w:rPr>
          <w:rFonts w:ascii="Times New Roman" w:hAnsi="Times New Roman" w:cs="Times New Roman"/>
          <w:sz w:val="24"/>
          <w:szCs w:val="24"/>
        </w:rPr>
      </w:pPr>
      <w:bookmarkStart w:id="38" w:name="_Toc124426241"/>
      <w:r w:rsidRPr="00D72D25">
        <w:rPr>
          <w:rFonts w:ascii="Times New Roman" w:hAnsi="Times New Roman" w:cs="Times New Roman"/>
          <w:sz w:val="24"/>
          <w:szCs w:val="24"/>
        </w:rPr>
        <w:t>Алгебраические выражения</w:t>
      </w:r>
      <w:bookmarkEnd w:id="38"/>
      <w:r w:rsidRPr="00D72D25">
        <w:rPr>
          <w:rFonts w:ascii="Times New Roman" w:hAnsi="Times New Roman" w:cs="Times New Roman"/>
          <w:sz w:val="24"/>
          <w:szCs w:val="24"/>
        </w:rPr>
        <w:t>.</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Применять понятие степени с целым показателем, выполнять преобразования выражений, содержащих степени с целым показателем.</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lastRenderedPageBreak/>
        <w:t>Выполнять тождественные преобразования рациональных выражений на основе правил действий над многочленами и алгебраическими дробями.</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Раскладывать квадратный трёхчлен на множители.</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Применять преобразования выражений для решения различных задач из математики, смежных предметов, из реальной практики.</w:t>
      </w:r>
    </w:p>
    <w:p w:rsidR="007035FA" w:rsidRPr="00D72D25" w:rsidRDefault="007035FA" w:rsidP="00D72D25">
      <w:pPr>
        <w:pStyle w:val="a3"/>
        <w:jc w:val="both"/>
        <w:rPr>
          <w:rFonts w:ascii="Times New Roman" w:hAnsi="Times New Roman" w:cs="Times New Roman"/>
          <w:sz w:val="24"/>
          <w:szCs w:val="24"/>
        </w:rPr>
      </w:pPr>
      <w:bookmarkStart w:id="39" w:name="_Toc124426242"/>
      <w:r w:rsidRPr="00D72D25">
        <w:rPr>
          <w:rFonts w:ascii="Times New Roman" w:hAnsi="Times New Roman" w:cs="Times New Roman"/>
          <w:sz w:val="24"/>
          <w:szCs w:val="24"/>
        </w:rPr>
        <w:t>Уравнения и неравенства</w:t>
      </w:r>
      <w:bookmarkEnd w:id="39"/>
      <w:r w:rsidRPr="00D72D25">
        <w:rPr>
          <w:rFonts w:ascii="Times New Roman" w:hAnsi="Times New Roman" w:cs="Times New Roman"/>
          <w:sz w:val="24"/>
          <w:szCs w:val="24"/>
        </w:rPr>
        <w:t>.</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Решать линейные, квадратные уравнения и рациональные уравнения, сводящиеся к ним, системы двух уравнений с двумя переменными.</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7035FA" w:rsidRPr="00D72D25" w:rsidRDefault="007035FA" w:rsidP="00D72D25">
      <w:pPr>
        <w:pStyle w:val="a3"/>
        <w:jc w:val="both"/>
        <w:rPr>
          <w:rFonts w:ascii="Times New Roman" w:hAnsi="Times New Roman" w:cs="Times New Roman"/>
          <w:sz w:val="24"/>
          <w:szCs w:val="24"/>
        </w:rPr>
      </w:pPr>
      <w:bookmarkStart w:id="40" w:name="_Toc124426243"/>
      <w:r w:rsidRPr="00D72D25">
        <w:rPr>
          <w:rFonts w:ascii="Times New Roman" w:hAnsi="Times New Roman" w:cs="Times New Roman"/>
          <w:sz w:val="24"/>
          <w:szCs w:val="24"/>
        </w:rPr>
        <w:t>Функции</w:t>
      </w:r>
      <w:bookmarkEnd w:id="40"/>
      <w:r w:rsidRPr="00D72D25">
        <w:rPr>
          <w:rFonts w:ascii="Times New Roman" w:hAnsi="Times New Roman" w:cs="Times New Roman"/>
          <w:sz w:val="24"/>
          <w:szCs w:val="24"/>
        </w:rPr>
        <w:t>.</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Строить графики элементарных функций вида:</w:t>
      </w:r>
    </w:p>
    <w:p w:rsidR="007035FA" w:rsidRPr="00D72D25" w:rsidRDefault="007035FA" w:rsidP="00D72D25">
      <w:pPr>
        <w:pStyle w:val="a3"/>
        <w:jc w:val="both"/>
        <w:rPr>
          <w:rFonts w:ascii="Times New Roman" w:hAnsi="Times New Roman" w:cs="Times New Roman"/>
          <w:sz w:val="24"/>
          <w:szCs w:val="24"/>
        </w:rPr>
      </w:pPr>
      <m:oMath>
        <m:r>
          <w:rPr>
            <w:rFonts w:ascii="Cambria Math" w:hAnsi="Cambria Math" w:cs="Times New Roman"/>
            <w:sz w:val="24"/>
            <w:szCs w:val="24"/>
          </w:rPr>
          <m:t xml:space="preserve">y= </m:t>
        </m:r>
        <m:f>
          <m:fPr>
            <m:ctrlPr>
              <w:rPr>
                <w:rFonts w:ascii="Cambria Math" w:hAnsi="Cambria Math" w:cs="Times New Roman"/>
                <w:i/>
                <w:sz w:val="24"/>
                <w:szCs w:val="24"/>
              </w:rPr>
            </m:ctrlPr>
          </m:fPr>
          <m:num>
            <m:r>
              <m:rPr>
                <m:scr m:val="script"/>
              </m:rPr>
              <w:rPr>
                <w:rFonts w:ascii="Cambria Math" w:hAnsi="Cambria Math" w:cs="Times New Roman"/>
                <w:sz w:val="24"/>
                <w:szCs w:val="24"/>
              </w:rPr>
              <m:t>k</m:t>
            </m:r>
          </m:num>
          <m:den>
            <m:r>
              <w:rPr>
                <w:rFonts w:ascii="Cambria Math" w:hAnsi="Cambria Math" w:cs="Times New Roman"/>
                <w:sz w:val="24"/>
                <w:szCs w:val="24"/>
              </w:rPr>
              <m:t>x</m:t>
            </m:r>
          </m:den>
        </m:f>
        <m:r>
          <w:rPr>
            <w:rFonts w:ascii="Cambria Math" w:hAnsi="Cambria Math" w:cs="Times New Roman"/>
            <w:sz w:val="24"/>
            <w:szCs w:val="24"/>
          </w:rPr>
          <m:t xml:space="preserve">,  y= </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 xml:space="preserve">,  y= </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3</m:t>
            </m:r>
          </m:sup>
        </m:sSup>
        <m:r>
          <w:rPr>
            <w:rFonts w:ascii="Cambria Math" w:hAnsi="Cambria Math" w:cs="Times New Roman"/>
            <w:sz w:val="24"/>
            <w:szCs w:val="24"/>
          </w:rPr>
          <m:t xml:space="preserve">, y= </m:t>
        </m:r>
        <m:rad>
          <m:radPr>
            <m:degHide m:val="on"/>
            <m:ctrlPr>
              <w:rPr>
                <w:rFonts w:ascii="Cambria Math" w:hAnsi="Cambria Math" w:cs="Times New Roman"/>
                <w:i/>
                <w:sz w:val="24"/>
                <w:szCs w:val="24"/>
              </w:rPr>
            </m:ctrlPr>
          </m:radPr>
          <m:deg/>
          <m:e>
            <m:r>
              <w:rPr>
                <w:rFonts w:ascii="Cambria Math" w:hAnsi="Cambria Math" w:cs="Times New Roman"/>
                <w:sz w:val="24"/>
                <w:szCs w:val="24"/>
              </w:rPr>
              <m:t>x</m:t>
            </m:r>
          </m:e>
        </m:rad>
        <m:r>
          <w:rPr>
            <w:rFonts w:ascii="Cambria Math" w:hAnsi="Cambria Math" w:cs="Times New Roman"/>
            <w:sz w:val="24"/>
            <w:szCs w:val="24"/>
          </w:rPr>
          <m:t>,  y=</m:t>
        </m:r>
        <m:d>
          <m:dPr>
            <m:begChr m:val="|"/>
            <m:endChr m:val="|"/>
            <m:ctrlPr>
              <w:rPr>
                <w:rFonts w:ascii="Cambria Math" w:hAnsi="Cambria Math" w:cs="Times New Roman"/>
                <w:i/>
                <w:sz w:val="24"/>
                <w:szCs w:val="24"/>
              </w:rPr>
            </m:ctrlPr>
          </m:dPr>
          <m:e>
            <m:r>
              <w:rPr>
                <w:rFonts w:ascii="Cambria Math" w:hAnsi="Cambria Math" w:cs="Times New Roman"/>
                <w:sz w:val="24"/>
                <w:szCs w:val="24"/>
              </w:rPr>
              <m:t>x</m:t>
            </m:r>
          </m:e>
        </m:d>
      </m:oMath>
      <w:r w:rsidRPr="00D72D25">
        <w:rPr>
          <w:rFonts w:ascii="Times New Roman" w:hAnsi="Times New Roman" w:cs="Times New Roman"/>
          <w:i/>
          <w:sz w:val="24"/>
          <w:szCs w:val="24"/>
        </w:rPr>
        <w:t>,</w:t>
      </w:r>
      <w:r w:rsidRPr="00D72D25">
        <w:rPr>
          <w:rFonts w:ascii="Times New Roman" w:hAnsi="Times New Roman" w:cs="Times New Roman"/>
          <w:sz w:val="24"/>
          <w:szCs w:val="24"/>
        </w:rPr>
        <w:t xml:space="preserve"> описывать свойства числовой функции по её графику.</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Предметные результаты освоения программы учебного курса к концу обучения в 9 классе.</w:t>
      </w:r>
    </w:p>
    <w:p w:rsidR="007035FA" w:rsidRPr="00D72D25" w:rsidRDefault="007035FA" w:rsidP="00D72D25">
      <w:pPr>
        <w:pStyle w:val="a3"/>
        <w:jc w:val="both"/>
        <w:rPr>
          <w:rFonts w:ascii="Times New Roman" w:hAnsi="Times New Roman" w:cs="Times New Roman"/>
          <w:sz w:val="24"/>
          <w:szCs w:val="24"/>
        </w:rPr>
      </w:pPr>
      <w:bookmarkStart w:id="41" w:name="_Toc124426245"/>
      <w:r w:rsidRPr="00D72D25">
        <w:rPr>
          <w:rFonts w:ascii="Times New Roman" w:hAnsi="Times New Roman" w:cs="Times New Roman"/>
          <w:sz w:val="24"/>
          <w:szCs w:val="24"/>
        </w:rPr>
        <w:t>Числа и вычисления</w:t>
      </w:r>
      <w:bookmarkEnd w:id="41"/>
      <w:r w:rsidRPr="00D72D25">
        <w:rPr>
          <w:rFonts w:ascii="Times New Roman" w:hAnsi="Times New Roman" w:cs="Times New Roman"/>
          <w:sz w:val="24"/>
          <w:szCs w:val="24"/>
        </w:rPr>
        <w:t>.</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Сравнивать и упорядочивать рациональные и иррациональные числа.</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Находить значения степеней с целыми показателями и корней, вычислять значения числовых выражений.</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Округлять действительные числа, выполнять прикидку результата вычислений, оценку числовых выражений.</w:t>
      </w:r>
    </w:p>
    <w:p w:rsidR="007035FA" w:rsidRPr="00D72D25" w:rsidRDefault="007035FA" w:rsidP="00D72D25">
      <w:pPr>
        <w:pStyle w:val="a3"/>
        <w:jc w:val="both"/>
        <w:rPr>
          <w:rFonts w:ascii="Times New Roman" w:hAnsi="Times New Roman" w:cs="Times New Roman"/>
          <w:sz w:val="24"/>
          <w:szCs w:val="24"/>
        </w:rPr>
      </w:pPr>
      <w:bookmarkStart w:id="42" w:name="_Toc124426246"/>
      <w:r w:rsidRPr="00D72D25">
        <w:rPr>
          <w:rFonts w:ascii="Times New Roman" w:hAnsi="Times New Roman" w:cs="Times New Roman"/>
          <w:sz w:val="24"/>
          <w:szCs w:val="24"/>
        </w:rPr>
        <w:t>Уравнения и неравенства</w:t>
      </w:r>
      <w:bookmarkEnd w:id="42"/>
      <w:r w:rsidRPr="00D72D25">
        <w:rPr>
          <w:rFonts w:ascii="Times New Roman" w:hAnsi="Times New Roman" w:cs="Times New Roman"/>
          <w:sz w:val="24"/>
          <w:szCs w:val="24"/>
        </w:rPr>
        <w:t>.</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Решать линейные и квадратные уравнения, уравнения, сводящиеся к ним, простейшие дробно-рациональные уравнения.</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Использовать неравенства при решении различных задач.</w:t>
      </w:r>
    </w:p>
    <w:p w:rsidR="007035FA" w:rsidRPr="00D72D25" w:rsidRDefault="007035FA" w:rsidP="00D72D25">
      <w:pPr>
        <w:pStyle w:val="a3"/>
        <w:jc w:val="both"/>
        <w:rPr>
          <w:rFonts w:ascii="Times New Roman" w:hAnsi="Times New Roman" w:cs="Times New Roman"/>
          <w:sz w:val="24"/>
          <w:szCs w:val="24"/>
        </w:rPr>
      </w:pPr>
      <w:bookmarkStart w:id="43" w:name="_Toc124426247"/>
      <w:r w:rsidRPr="00D72D25">
        <w:rPr>
          <w:rFonts w:ascii="Times New Roman" w:hAnsi="Times New Roman" w:cs="Times New Roman"/>
          <w:sz w:val="24"/>
          <w:szCs w:val="24"/>
        </w:rPr>
        <w:t>Функции</w:t>
      </w:r>
      <w:bookmarkEnd w:id="43"/>
      <w:r w:rsidRPr="00D72D25">
        <w:rPr>
          <w:rFonts w:ascii="Times New Roman" w:hAnsi="Times New Roman" w:cs="Times New Roman"/>
          <w:sz w:val="24"/>
          <w:szCs w:val="24"/>
        </w:rPr>
        <w:t>.</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cs="Times New Roman"/>
            <w:sz w:val="24"/>
            <w:szCs w:val="24"/>
          </w:rPr>
          <m:t>y</m:t>
        </m:r>
        <m:r>
          <m:rPr>
            <m:scr m:val="script"/>
            <m:sty m:val="p"/>
          </m:rPr>
          <w:rPr>
            <w:rFonts w:ascii="Cambria Math" w:hAnsi="Cambria Math" w:cs="Times New Roman"/>
            <w:sz w:val="24"/>
            <w:szCs w:val="24"/>
          </w:rPr>
          <m:t>= k</m:t>
        </m:r>
        <m:r>
          <w:rPr>
            <w:rFonts w:ascii="Cambria Math" w:hAnsi="Cambria Math" w:cs="Times New Roman"/>
            <w:sz w:val="24"/>
            <w:szCs w:val="24"/>
          </w:rPr>
          <m:t>x</m:t>
        </m:r>
        <m:r>
          <m:rPr>
            <m:sty m:val="p"/>
          </m:rPr>
          <w:rPr>
            <w:rFonts w:ascii="Cambria Math" w:hAnsi="Cambria Math" w:cs="Times New Roman"/>
            <w:sz w:val="24"/>
            <w:szCs w:val="24"/>
          </w:rPr>
          <m:t xml:space="preserve">,  </m:t>
        </m:r>
        <m:r>
          <w:rPr>
            <w:rFonts w:ascii="Cambria Math" w:hAnsi="Cambria Math" w:cs="Times New Roman"/>
            <w:sz w:val="24"/>
            <w:szCs w:val="24"/>
          </w:rPr>
          <m:t>y</m:t>
        </m:r>
        <m:r>
          <m:rPr>
            <m:scr m:val="script"/>
            <m:sty m:val="p"/>
          </m:rPr>
          <w:rPr>
            <w:rFonts w:ascii="Cambria Math" w:hAnsi="Cambria Math" w:cs="Times New Roman"/>
            <w:sz w:val="24"/>
            <w:szCs w:val="24"/>
          </w:rPr>
          <m:t>= k</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 xml:space="preserve">,  </m:t>
        </m:r>
        <m:r>
          <w:rPr>
            <w:rFonts w:ascii="Cambria Math" w:hAnsi="Cambria Math" w:cs="Times New Roman"/>
            <w:sz w:val="24"/>
            <w:szCs w:val="24"/>
          </w:rPr>
          <m:t>y</m:t>
        </m:r>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r>
              <m:rPr>
                <m:scr m:val="script"/>
                <m:sty m:val="p"/>
              </m:rPr>
              <w:rPr>
                <w:rFonts w:ascii="Cambria Math" w:hAnsi="Cambria Math" w:cs="Times New Roman"/>
                <w:sz w:val="24"/>
                <w:szCs w:val="24"/>
              </w:rPr>
              <m:t>k</m:t>
            </m:r>
          </m:num>
          <m:den>
            <m:r>
              <w:rPr>
                <w:rFonts w:ascii="Cambria Math" w:hAnsi="Cambria Math" w:cs="Times New Roman"/>
                <w:sz w:val="24"/>
                <w:szCs w:val="24"/>
              </w:rPr>
              <m:t>x</m:t>
            </m:r>
          </m:den>
        </m:f>
        <m:r>
          <m:rPr>
            <m:sty m:val="p"/>
          </m:rPr>
          <w:rPr>
            <w:rFonts w:ascii="Cambria Math" w:hAnsi="Cambria Math" w:cs="Times New Roman"/>
            <w:sz w:val="24"/>
            <w:szCs w:val="24"/>
          </w:rPr>
          <m:t xml:space="preserve">,          </m:t>
        </m:r>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w:lastRenderedPageBreak/>
          <m:t>a</m:t>
        </m:r>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bx</m:t>
        </m:r>
        <m:r>
          <m:rPr>
            <m:sty m:val="p"/>
          </m:rPr>
          <w:rPr>
            <w:rFonts w:ascii="Cambria Math" w:hAnsi="Cambria Math" w:cs="Times New Roman"/>
            <w:sz w:val="24"/>
            <w:szCs w:val="24"/>
          </w:rPr>
          <m:t>+</m:t>
        </m:r>
        <m:r>
          <w:rPr>
            <w:rFonts w:ascii="Cambria Math" w:hAnsi="Cambria Math" w:cs="Times New Roman"/>
            <w:sz w:val="24"/>
            <w:szCs w:val="24"/>
          </w:rPr>
          <m:t>c</m:t>
        </m:r>
        <m:r>
          <m:rPr>
            <m:sty m:val="p"/>
          </m:rPr>
          <w:rPr>
            <w:rFonts w:ascii="Cambria Math" w:hAnsi="Cambria Math" w:cs="Times New Roman"/>
            <w:sz w:val="24"/>
            <w:szCs w:val="24"/>
          </w:rPr>
          <m:t xml:space="preserve">,  </m:t>
        </m:r>
        <m:r>
          <w:rPr>
            <w:rFonts w:ascii="Cambria Math" w:hAnsi="Cambria Math" w:cs="Times New Roman"/>
            <w:sz w:val="24"/>
            <w:szCs w:val="24"/>
          </w:rPr>
          <m:t>y</m:t>
        </m:r>
        <m:r>
          <m:rPr>
            <m:sty m:val="p"/>
          </m:rPr>
          <w:rPr>
            <w:rFonts w:ascii="Cambria Math" w:hAnsi="Cambria Math" w:cs="Times New Roman"/>
            <w:sz w:val="24"/>
            <w:szCs w:val="24"/>
          </w:rPr>
          <m:t xml:space="preserve">= </m:t>
        </m:r>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3</m:t>
            </m:r>
          </m:sup>
        </m:sSup>
      </m:oMath>
      <w:r w:rsidRPr="00D72D25">
        <w:rPr>
          <w:rFonts w:ascii="Times New Roman" w:hAnsi="Times New Roman" w:cs="Times New Roman"/>
          <w:sz w:val="24"/>
          <w:szCs w:val="24"/>
        </w:rPr>
        <w:t xml:space="preserve">, </w:t>
      </w:r>
      <m:oMath>
        <m:r>
          <w:rPr>
            <w:rFonts w:ascii="Cambria Math" w:hAnsi="Cambria Math" w:cs="Times New Roman"/>
            <w:sz w:val="24"/>
            <w:szCs w:val="24"/>
          </w:rPr>
          <m:t>y</m:t>
        </m:r>
        <m:r>
          <m:rPr>
            <m:sty m:val="p"/>
          </m:rPr>
          <w:rPr>
            <w:rFonts w:ascii="Cambria Math" w:hAnsi="Cambria Math" w:cs="Times New Roman"/>
            <w:sz w:val="24"/>
            <w:szCs w:val="24"/>
          </w:rPr>
          <m:t xml:space="preserve">= </m:t>
        </m:r>
        <m:rad>
          <m:radPr>
            <m:degHide m:val="on"/>
            <m:ctrlPr>
              <w:rPr>
                <w:rFonts w:ascii="Cambria Math" w:hAnsi="Cambria Math" w:cs="Times New Roman"/>
                <w:sz w:val="24"/>
                <w:szCs w:val="24"/>
              </w:rPr>
            </m:ctrlPr>
          </m:radPr>
          <m:deg/>
          <m:e>
            <m:r>
              <w:rPr>
                <w:rFonts w:ascii="Cambria Math" w:hAnsi="Cambria Math" w:cs="Times New Roman"/>
                <w:sz w:val="24"/>
                <w:szCs w:val="24"/>
              </w:rPr>
              <m:t>x</m:t>
            </m:r>
          </m:e>
        </m:rad>
        <m:r>
          <m:rPr>
            <m:sty m:val="p"/>
          </m:rPr>
          <w:rPr>
            <w:rFonts w:ascii="Cambria Math" w:hAnsi="Cambria Math" w:cs="Times New Roman"/>
            <w:sz w:val="24"/>
            <w:szCs w:val="24"/>
          </w:rPr>
          <m:t xml:space="preserve">,  </m:t>
        </m:r>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D72D25">
        <w:rPr>
          <w:rFonts w:ascii="Times New Roman" w:hAnsi="Times New Roman" w:cs="Times New Roman"/>
          <w:sz w:val="24"/>
          <w:szCs w:val="24"/>
        </w:rPr>
        <w:t xml:space="preserve"> в зависимости от значений коэффициентов, описывать свойства функций.</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Строить и изображать схематически графики квадратичных функций, описывать свойства квадратичных функций по их графикам.</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Распознавать квадратичную функцию по формуле, приводить примеры квадратичных функций из реальной жизни, физики, геометрии.</w:t>
      </w:r>
    </w:p>
    <w:p w:rsidR="007035FA" w:rsidRPr="00D72D25" w:rsidRDefault="007035FA" w:rsidP="00D72D25">
      <w:pPr>
        <w:pStyle w:val="a3"/>
        <w:jc w:val="both"/>
        <w:rPr>
          <w:rFonts w:ascii="Times New Roman" w:hAnsi="Times New Roman" w:cs="Times New Roman"/>
          <w:sz w:val="24"/>
          <w:szCs w:val="24"/>
        </w:rPr>
      </w:pPr>
      <w:bookmarkStart w:id="44" w:name="_Toc124426248"/>
      <w:r w:rsidRPr="00D72D25">
        <w:rPr>
          <w:rFonts w:ascii="Times New Roman" w:hAnsi="Times New Roman" w:cs="Times New Roman"/>
          <w:sz w:val="24"/>
          <w:szCs w:val="24"/>
        </w:rPr>
        <w:t>Арифметическая и геометрическая прогрессии</w:t>
      </w:r>
      <w:bookmarkEnd w:id="44"/>
      <w:r w:rsidRPr="00D72D25">
        <w:rPr>
          <w:rFonts w:ascii="Times New Roman" w:hAnsi="Times New Roman" w:cs="Times New Roman"/>
          <w:sz w:val="24"/>
          <w:szCs w:val="24"/>
        </w:rPr>
        <w:t>.</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Распознавать арифметическую и геометрическую прогрессии при разных способах задания.</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Выполнять вычисления с использованием формул n-го члена арифметической и геометрической прогрессий, суммы первых n членов.</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Изображать члены последовательности точками на координатной плоскости.</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7035FA" w:rsidRPr="00D72D25" w:rsidRDefault="007035FA" w:rsidP="00D72D25">
      <w:pPr>
        <w:pStyle w:val="a3"/>
        <w:jc w:val="both"/>
        <w:rPr>
          <w:rFonts w:ascii="Times New Roman" w:hAnsi="Times New Roman" w:cs="Times New Roman"/>
          <w:sz w:val="24"/>
          <w:szCs w:val="24"/>
        </w:rPr>
      </w:pPr>
      <w:bookmarkStart w:id="45" w:name="_Toc124426249"/>
      <w:r w:rsidRPr="00D72D25">
        <w:rPr>
          <w:rFonts w:ascii="Times New Roman" w:hAnsi="Times New Roman" w:cs="Times New Roman"/>
          <w:sz w:val="24"/>
          <w:szCs w:val="24"/>
        </w:rPr>
        <w:t>Федеральная рабочая программа</w:t>
      </w:r>
      <w:bookmarkEnd w:id="45"/>
      <w:r w:rsidRPr="00D72D25">
        <w:rPr>
          <w:rFonts w:ascii="Times New Roman" w:hAnsi="Times New Roman" w:cs="Times New Roman"/>
          <w:sz w:val="24"/>
          <w:szCs w:val="24"/>
        </w:rPr>
        <w:t xml:space="preserve"> учебного курса «Геометрия» в 7–9 классах (далее соответственно – программа учебного курса «Геометрия», учебный курс).</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Пояснительная записка.</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«Математику уже затем учить надо, что она ум в 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программе, начиная с 7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Обучающийся, овладевший искусством рассуждать, будет применять его и в окружающей жизни. Как писал геометр и педагог Игорь Федорович Шарыгин, «людьми, понимающими, что такое доказательство, трудно и даже невозможно манипулировать». И в этом состоит важное воспитательное значение изучения геометрии, присущее именно отечественной математической школе. 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w:t>
      </w:r>
      <w:r w:rsidR="004E78E1" w:rsidRPr="00D72D25">
        <w:rPr>
          <w:rFonts w:ascii="Times New Roman" w:hAnsi="Times New Roman" w:cs="Times New Roman"/>
          <w:sz w:val="24"/>
          <w:szCs w:val="24"/>
        </w:rPr>
        <w:t>геометрии,</w:t>
      </w:r>
      <w:r w:rsidRPr="00D72D25">
        <w:rPr>
          <w:rFonts w:ascii="Times New Roman" w:hAnsi="Times New Roman" w:cs="Times New Roman"/>
          <w:sz w:val="24"/>
          <w:szCs w:val="24"/>
        </w:rPr>
        <w:t xml:space="preserve"> обучающийся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общеобразовательной организации. Данная практическая линия является не менее важной, чем первая. Ещё Платон предписывал, чтобы «граждане Прекрасного города ни в коем случае не оставляли геометрию, ведь немаловажно даже побочное её применение – в военном деле да, впрочем, и во всех науках – для лучшего их усвоения: мы ведь знаем, какая бесконечная разница существует между человеком причастным к геометрии и непричастным». Для этого учителю рекомендуется подбирать задачи практического характера для рассматриваемых тем, учить обучающихся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lastRenderedPageBreak/>
        <w:t>В заключение сошлёмся на великого математика и астронома Иоганна Кеплера, чтобы ещё раз подчеркнуть и метапредметное, и воспитательное значение геометрии: «Geometria una et aeterna est in mente Dei refulgens: cuius consortium hominibus tributum inter causas est, cur homo sit imago Dei».</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Содержание обучения в 7 классе.</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Симметричные фигуры. Основные свойства осевой симметрии. Примеры симметрии в окружающем мире.</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Основные построения с помощью циркуля и линейки. Треугольник. Высота, медиана, биссектриса, их свойства.</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Равнобедренный и равносторонний треугольники. Неравенство треугольника.</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Свойства и признаки равнобедренного треугольника. Признаки равенства треугольников.</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Свойства и признаки параллельных прямых. Сумма углов треугольника. Внешние углы треугольника.</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Геометрическое место точек. Биссектриса угла и серединный перпендикуляр к отрезку как геометрические места точек.</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Содержание обучения в 8 классе.</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Метод удвоения медианы. Центральная симметрия. Теорема Фалеса и теорема о пропорциональных отрезках.</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Средние линии треугольника и трапеции. Центр масс треугольника.</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Подобие треугольников, коэффициент подобия. Признаки подобия треугольников. Применение подобия при решении практических задач.</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Вычисление площадей треугольников и многоугольников на клетчатой бумаге.</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Теорема Пифагора. Применение теоремы Пифагора при решении практических задач.</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Содержание обучения в 9 классе.</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Синус, косинус, тангенс углов от 0 до 180°. Основное тригонометрическое тождество. Формулы приведения.</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lastRenderedPageBreak/>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Преобразование подобия. Подобие соответственных элементов.</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Теорема о произведении отрезков хорд, теоремы о произведении отрезков секущих, теорема о квадрате касательной.</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Движения плоскости и внутренние симметрии фигур (элементарные представления). Параллельный перенос. Поворот.</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Предметные результаты освоения программы учебного курса «Геометрия».</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Предметные результаты освоения программы учебного курса к концу обучения в 7 классе.</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Строить чертежи к геометрическим задачам.</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Проводить логические рассуждения с использованием геометрических теорем.</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Решать задачи на клетчатой бумаге.</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Пользоваться простейшими геометрическими неравенствами, понимать их практический смысл.</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Проводить основные геометрические построения с помощью циркуля и линейки.</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Предметные результаты освоения программы учебного курса к концу обучения в 8 классе.</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Распознавать основные виды четырёхугольников, их элементы, пользоваться их свойствами при решении геометрических задач.</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Применять свойства точки пересечения медиан треугольника (центра масс) в решении задач.</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lastRenderedPageBreak/>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Применять признаки подобия треугольников в решении геометрических задач.</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Владеть понятием описанного четырёхугольника, применять свойства описанного четырёхугольника при решении задач.</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Предметные результаты освоения программы учебного курса к концу обучения в 9 классе.</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Пользоваться теоремами о произведении отрезков хорд, о произведении отрезков секущих, о квадрате касательной.</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Пользоваться методом координат на плоскости, применять его в решении геометрических и практических задач.</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Находить оси (или центры) симметрии фигур, применять движения плоскости в простейших случаях.</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Пояснительная записка.</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 xml:space="preserve">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w:t>
      </w:r>
      <w:r w:rsidRPr="00D72D25">
        <w:rPr>
          <w:rFonts w:ascii="Times New Roman" w:hAnsi="Times New Roman" w:cs="Times New Roman"/>
          <w:sz w:val="24"/>
          <w:szCs w:val="24"/>
        </w:rPr>
        <w:lastRenderedPageBreak/>
        <w:t>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 xml:space="preserve">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w:t>
      </w:r>
      <w:r w:rsidR="00F12E54" w:rsidRPr="00D72D25">
        <w:rPr>
          <w:rFonts w:ascii="Times New Roman" w:hAnsi="Times New Roman" w:cs="Times New Roman"/>
          <w:sz w:val="24"/>
          <w:szCs w:val="24"/>
        </w:rPr>
        <w:t>необходимо,</w:t>
      </w:r>
      <w:r w:rsidRPr="00D72D25">
        <w:rPr>
          <w:rFonts w:ascii="Times New Roman" w:hAnsi="Times New Roman" w:cs="Times New Roman"/>
          <w:sz w:val="24"/>
          <w:szCs w:val="24"/>
        </w:rPr>
        <w:t xml:space="preserve"> в том числе хорошо сформированное вероятностное и статистическое мышление.</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Также 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Содержание обучения в 7 классе.</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 xml:space="preserve">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w:t>
      </w:r>
      <w:r w:rsidRPr="00D72D25">
        <w:rPr>
          <w:rFonts w:ascii="Times New Roman" w:hAnsi="Times New Roman" w:cs="Times New Roman"/>
          <w:sz w:val="24"/>
          <w:szCs w:val="24"/>
        </w:rPr>
        <w:lastRenderedPageBreak/>
        <w:t>процессов. Извлечение информации из диаграмм и таблиц, использование и интерпретация данных.</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Содержание обучения в 8 классе.</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Представление данных в виде таблиц, диаграмм, графиков.</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Измерение рассеивания данных. Дисперсия и стандартное отклонение числовых наборов. Диаграмма рассеивания.</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Содержание обучения в 9 классе.</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Перестановки и факториал. Сочетания и число сочетаний. Треугольник Паскаля. Решение задач с использованием комбинаторики.</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Геометрическая вероятность. Случайный выбор точки из фигуры на плоскости, из отрезка и из дуги окружности.</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Предметные результаты освоения программы учебного курса «Вероятность и статистика».</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Предметные результаты освоения программы учебного курса к концу обучения в 7 классе.</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Описывать и интерпретировать реальные числовые данные, представленные в таблицах, на диаграммах, графиках.</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lastRenderedPageBreak/>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Предметные результаты освоения программы учебного курса к концу обучения в 8 классе.</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Находить частоты числовых значений и частоты событий, в том числе по результатам измерений и наблюдений.</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Использовать графические модели: дерево случайного эксперимента, диаграммы Эйлера, числовая прямая.</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Предметные результаты освоения программы учебного курса к концу обучения в 9 классе.</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Решать задачи организованным перебором вариантов, а также с использованием комбинаторных правил и методов.</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Использовать описательные характеристики для массивов числовых данных, в том числе средние значения и меры рассеивания.</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Находить частоты значений и частоты события, в том числе пользуясь результатами проведённых измерений и наблюдений.</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Иметь представление о случайной величине и о распределении вероятностей.</w:t>
      </w:r>
    </w:p>
    <w:p w:rsidR="000D5C5E"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0D5C5E" w:rsidRPr="000D5C5E" w:rsidRDefault="007035FA" w:rsidP="000D5C5E">
      <w:pPr>
        <w:pStyle w:val="a3"/>
        <w:jc w:val="center"/>
        <w:rPr>
          <w:rFonts w:ascii="Times New Roman" w:hAnsi="Times New Roman" w:cs="Times New Roman"/>
          <w:b/>
          <w:sz w:val="24"/>
          <w:szCs w:val="24"/>
        </w:rPr>
      </w:pPr>
      <w:r w:rsidRPr="000D5C5E">
        <w:rPr>
          <w:rFonts w:ascii="Times New Roman" w:hAnsi="Times New Roman" w:cs="Times New Roman"/>
          <w:b/>
          <w:sz w:val="24"/>
          <w:szCs w:val="24"/>
        </w:rPr>
        <w:t>Федеральная рабочая программа по учебному предмету «Информатика».</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Федеральная рабочая программа по учебному предмету «Информатика»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Пояснительная записка.</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программы воспитания.</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Программа по информатике является основой для составления авторских учебных программ и учебников, тематического планирования курса учителем.</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 xml:space="preserve">Целями изучения информатики на уровне основного общего образования являются: </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lastRenderedPageBreak/>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Учебный предмет «Информатика» в основном общем образовании отражает:</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основные области применения информатики, прежде всего информационные технологии, управление и социальную сферу;</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междисциплинарный характер информатики и информационной деятельности.</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 xml:space="preserve">Современная школьная информатика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w:t>
      </w:r>
      <w:r w:rsidRPr="00D72D25">
        <w:rPr>
          <w:rFonts w:ascii="Times New Roman" w:hAnsi="Times New Roman" w:cs="Times New Roman"/>
          <w:sz w:val="24"/>
          <w:szCs w:val="24"/>
        </w:rPr>
        <w:br/>
        <w:t>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Основные задачи учебного предмета «Информатика» – сформировать у обучающихся:</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базовые знания об информационном моделировании, в том числе о математическом моделировании;</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умения и навыки составления простых программ по построенному алгоритму на одном из языков программирования высокого уровня;</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lastRenderedPageBreak/>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цифровая грамотность;</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теоретические основы информатики;</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алгоритмы и программирование;</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информационные технологии.</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обучающиеся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программой по информатике, и время, отводимое на её изучение, должны быть сохранены полностью.</w:t>
      </w:r>
    </w:p>
    <w:p w:rsidR="007035FA" w:rsidRPr="00D72D25" w:rsidRDefault="007035FA" w:rsidP="00D72D25">
      <w:pPr>
        <w:pStyle w:val="a3"/>
        <w:jc w:val="both"/>
        <w:rPr>
          <w:rFonts w:ascii="Times New Roman" w:hAnsi="Times New Roman" w:cs="Times New Roman"/>
          <w:sz w:val="24"/>
          <w:szCs w:val="24"/>
        </w:rPr>
      </w:pPr>
      <w:bookmarkStart w:id="46" w:name="_TOC_250014"/>
      <w:bookmarkEnd w:id="46"/>
      <w:r w:rsidRPr="00D72D25">
        <w:rPr>
          <w:rFonts w:ascii="Times New Roman" w:hAnsi="Times New Roman" w:cs="Times New Roman"/>
          <w:sz w:val="24"/>
          <w:szCs w:val="24"/>
        </w:rPr>
        <w:t>Содержание обучения в 7 классе.</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Цифровая грамотность.</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Компьютер – универсальное устройство обработки данных.</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Параллельные вычисления.</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Техника безопасности и правила работы на компьютере.</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Программы и данные.</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 xml:space="preserve">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w:t>
      </w:r>
      <w:r w:rsidRPr="00D72D25">
        <w:rPr>
          <w:rFonts w:ascii="Times New Roman" w:hAnsi="Times New Roman" w:cs="Times New Roman"/>
          <w:sz w:val="24"/>
          <w:szCs w:val="24"/>
        </w:rPr>
        <w:lastRenderedPageBreak/>
        <w:t>(страница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Компьютерные вирусы и другие вредоносные программы. Программы для защиты от вирусов.</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Компьютерные сети.</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Современные сервисы интернет-коммуникаций.</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Сетевой этикет, базовые нормы информационной этики и права при работе в сети Интернет. Стратегии безопасного поведения в Интернете.</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Теоретические основы информатики.</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Информация и информационные процессы.</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Информация – одно из основных понятий современной науки.</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Дискретность данных. Возможность описания непрерывных объектов и процессов с помощью дискретных данных.</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Информационные процессы – процессы, связанные с хранением, преобразованием и передачей данных.</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Представление информации</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Кодирование символов одного алфавита с помощью кодовых слов в другом алфавите, кодовая таблица, декодирование.</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Двоичный код. Представление данных в компьютере как текстов в двоичном алфавите.</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Скорость передачи данных. Единицы скорости передачи данных.</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Искажение информации при передаче.</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Общее представление о цифровом представлении аудиовизуальных и других непрерывных данных.</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Кодирование цвета. Цветовые модели. Модель RGB. Глубина кодирования. Палитра.</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Растровое и векторное представление изображений. Пиксель. Оценка информационного объёма графических данных для растрового изображения.</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Кодирование звука. Разрядность и частота записи. Количество каналов записи.</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Оценка количественных параметров, связанных с представлением и хранением звуковых файлов.</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Информационные технологии.</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Текстовые документы.</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Текстовые документы и их структурные элементы (страница, абзац, строка, слово, символ).</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lastRenderedPageBreak/>
        <w:t>Структурирование информации с помощью списков и таблиц. Многоуровневые списки. Добавление таблиц в текстовые документы.</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Компьютерная графика.</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Знакомство с графическими редакторами. Растровые рисунки. Использование графических примитивов.</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Мультимедийные презентации.</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Подготовка мультимедийных презентаций. Слайд. Добавление на слайд текста и изображений. Работа с несколькими слайдами.</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Добавление на слайд аудиовизуальных данных. Анимация. Гиперссылки.</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Содержание обучения в 8 классе.</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Теоретические основы информатики.</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Системы счисления.</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Римская система счисления.</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Арифметические операции в двоичной системе счисления.</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Элементы математической логики.</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Логические элементы. Знакомство с логическими основами компьютера.</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Алгоритмы и программирование.</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Исполнители и алгоритмы. Алгоритмические конструкции.</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Понятие алгоритма. Исполнители алгоритмов. Алгоритм как план управления исполнителем.</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Свойства алгоритма. Способы записи алгоритма (словесный, в виде блок-схемы, программа).</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Конструкция «повторения»: циклы с заданным числом повторений, с условием выполнения, с переменной цикла.</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lastRenderedPageBreak/>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Язык программирования.</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Язык программирования (Python, C++, Паскаль, Java, C#, Школьный Алгоритмический Язык).</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Система программирования: редактор текста программ, транслятор, отладчик.</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Переменная: тип, имя, значение. Целые, вещественные и символьные переменные.</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Диалоговая отладка программ: пошаговое выполнение, просмотр значений величин, отладочный вывод, выбор точки останова.</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Цикл с переменной. Алгоритмы проверки делимости одного целого числа на другое, проверки натурального числа на простоту.</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Анализ алгоритмов.</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Содержание обучения в 9 классе.</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Цифровая грамотность.</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Глобальная сеть Интернет и стратегии безопасного поведения в ней.</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другие формы).</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Работа в информационном пространстве.</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Виды деятельности в сети Интернет.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Теоретические основы информатики.</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Моделирование как метод познания.</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 </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Табличные модели. Таблица как представление отношения.</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Базы данных. Отбор в таблице строк, удовлетворяющих заданному условию.</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lastRenderedPageBreak/>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Алгоритмы и программирование.</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Разработка алгоритмов и программ.</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Управление.</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Информационные технологии.</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Электронные таблицы.</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Преобразование формул при копировании. Относительная, абсолютная и смешанная адресация.</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Информационные технологии в современном обществе.</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Роль информационных технологий в развитии экономики мира, страны, региона. Открытые образовательные ресурсы.</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7035FA" w:rsidRPr="00D72D25" w:rsidRDefault="007035FA" w:rsidP="00D72D25">
      <w:pPr>
        <w:pStyle w:val="a3"/>
        <w:jc w:val="both"/>
        <w:rPr>
          <w:rFonts w:ascii="Times New Roman" w:hAnsi="Times New Roman" w:cs="Times New Roman"/>
          <w:sz w:val="24"/>
          <w:szCs w:val="24"/>
        </w:rPr>
      </w:pPr>
      <w:bookmarkStart w:id="47" w:name="_TOC_250011"/>
      <w:r w:rsidRPr="00D72D25">
        <w:rPr>
          <w:rFonts w:ascii="Times New Roman" w:hAnsi="Times New Roman" w:cs="Times New Roman"/>
          <w:sz w:val="24"/>
          <w:szCs w:val="24"/>
        </w:rPr>
        <w:t>Планируемые результаты освоения информатики на уровне основного общего образования.</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lastRenderedPageBreak/>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bookmarkEnd w:id="47"/>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патриотического воспитания:</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2) духовно-нравственного воспитания:</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 </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3) гражданского воспитания:</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4) ценностей научного познания:</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5) формирования культуры здоровья:</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6) трудового воспитания:</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 xml:space="preserve">осознанный выбор и построение индивидуальной траектории образования </w:t>
      </w:r>
      <w:r w:rsidRPr="00D72D25">
        <w:rPr>
          <w:rFonts w:ascii="Times New Roman" w:hAnsi="Times New Roman" w:cs="Times New Roman"/>
          <w:sz w:val="24"/>
          <w:szCs w:val="24"/>
        </w:rPr>
        <w:br/>
        <w:t>и жизненных планов с учётом личных и общественных интересов и потребностей;</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7) экологического воспитания:</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lastRenderedPageBreak/>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8) адаптации обучающегося к изменяющимся условиям социальной и природной среды:</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Овладение универсальными учебными познавательными действиями:</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1) базовые логические действия:</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умение создавать, применять и преобразовывать знаки и символы, модели и схемы для решения учебных и познавательных задач;</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2) базовые исследовательские действия:</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оценивать на применимость и достоверность информацию, полученную в ходе исследования;</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3)  работа с информацией:</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выявлять дефицит информации, данных, необходимых для решения поставленной задачи;</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эффективно запоминать и систематизировать информацию.</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Овладение универсальными учебными коммуникативными действиями:</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1) общение:</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публично представлять результаты выполненного опыта (эксперимента, исследования, проекта);</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2) совместная деятельность (сотрудничество):</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lastRenderedPageBreak/>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Овладение универсальными учебными регулятивными действиями:</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1) самоорганизация:</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выявлять в жизненных и учебных ситуациях проблемы, требующие решения;</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ориентироваться в различных подходах к принятию решений (индивидуальное принятие решений, принятие решений в группе);</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делать выбор в условиях противоречивой информации и брать ответственность за решение.</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2) самоконтроль (рефлексия):</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владеть способами самоконтроля, самомотивации и рефлексии;</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давать адекватную оценку ситуации и предлагать план её изменения;</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оценивать соответствие результата цели и условиям.</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3) эмоциональный интеллект:</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ставить себя на место другого человека, понимать мотивы и намерения другого.</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4) принятие себя и других:</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осознавать невозможность контролировать всё вокруг даже в условиях открытого доступа к любым объёмам информации.</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Предметные результаты освоения программы по информатике на уровне основного общего образования.</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К концу обучения в 7 классе у обучающегося буду сформированы следующие предметные результаты по информатике:</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оценивать и сравнивать размеры текстовых, графических, звуковых файлов и видеофайлов;</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приводить примеры современных устройств хранения и передачи информации, сравнивать их количественные характеристики;</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выделять основные этапы в истории и понимать тенденции развития компьютеров и программного обеспечения;</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lastRenderedPageBreak/>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соотносить характеристики компьютера с задачами, решаемыми с его помощью;</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представлять результаты своей деятельности в виде структурированных иллюстрированных документов, мультимедийных презентаций;</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понимать структуру адресов веб-ресурсов;</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использовать современные сервисы интернет-коммуникаций;</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иметь представление о влиянии использования средств информационных и коммуникационных технологий на здоровье пользователя и уметь применять методы профилактики.</w:t>
      </w:r>
    </w:p>
    <w:p w:rsidR="007035FA" w:rsidRPr="00D72D25" w:rsidRDefault="007035FA" w:rsidP="00D72D25">
      <w:pPr>
        <w:pStyle w:val="a3"/>
        <w:jc w:val="both"/>
        <w:rPr>
          <w:rFonts w:ascii="Times New Roman" w:hAnsi="Times New Roman" w:cs="Times New Roman"/>
          <w:sz w:val="24"/>
          <w:szCs w:val="24"/>
        </w:rPr>
      </w:pPr>
      <w:bookmarkStart w:id="48" w:name="_TOC_250005"/>
      <w:bookmarkEnd w:id="48"/>
      <w:r w:rsidRPr="00D72D25">
        <w:rPr>
          <w:rFonts w:ascii="Times New Roman" w:hAnsi="Times New Roman" w:cs="Times New Roman"/>
          <w:sz w:val="24"/>
          <w:szCs w:val="24"/>
        </w:rPr>
        <w:t>К концу обучения в 8 классе у обучающегося буду сформированы следующие предметные результаты по информатике:</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пояснять на примерах различия между позиционными и непозиционными системами счисления;</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раскрывать смысл понятий «высказывание», «логическая операция», «логическое выражение»;</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описывать алгоритм решения задачи различными способами, в том числе в виде блок-схемы;</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использовать при разработке программ логические значения, операции и выражения с ними;</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К концу обучения в 9 классе у обучающегося буду сформированы следующие предметные результаты по информатике:</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lastRenderedPageBreak/>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использовать графы и деревья для моделирования систем сетевой и иерархической структуры, находить кратчайший путь в графе;</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использовать электронные таблицы для численного моделирования в простых задачах из разных предметных областей;</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7035FA" w:rsidRPr="00D72D25" w:rsidRDefault="007035FA" w:rsidP="00D72D25">
      <w:pPr>
        <w:pStyle w:val="a3"/>
        <w:jc w:val="both"/>
        <w:rPr>
          <w:rFonts w:ascii="Times New Roman" w:hAnsi="Times New Roman" w:cs="Times New Roman"/>
          <w:sz w:val="24"/>
          <w:szCs w:val="24"/>
        </w:rPr>
      </w:pPr>
      <w:r w:rsidRPr="00D72D25">
        <w:rPr>
          <w:rFonts w:ascii="Times New Roman" w:hAnsi="Times New Roman" w:cs="Times New Roman"/>
          <w:sz w:val="24"/>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7035FA" w:rsidRDefault="007035FA" w:rsidP="007035FA">
      <w:pPr>
        <w:pStyle w:val="a3"/>
        <w:jc w:val="center"/>
        <w:rPr>
          <w:rFonts w:ascii="Times New Roman" w:hAnsi="Times New Roman" w:cs="Times New Roman"/>
          <w:b/>
          <w:sz w:val="24"/>
          <w:szCs w:val="24"/>
        </w:rPr>
      </w:pPr>
      <w:r w:rsidRPr="007035FA">
        <w:rPr>
          <w:rFonts w:ascii="Times New Roman" w:hAnsi="Times New Roman" w:cs="Times New Roman"/>
          <w:b/>
          <w:sz w:val="24"/>
          <w:szCs w:val="24"/>
        </w:rPr>
        <w:t>Федеральная рабочая программа по учебному предмету «История».</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Пояснительная записка.</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w:t>
      </w:r>
      <w:r w:rsidRPr="007035FA">
        <w:rPr>
          <w:rFonts w:ascii="Times New Roman" w:hAnsi="Times New Roman" w:cs="Times New Roman"/>
          <w:sz w:val="24"/>
          <w:szCs w:val="24"/>
        </w:rPr>
        <w:lastRenderedPageBreak/>
        <w:t>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Задачами изучения истории являются:</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воспитание учащихся в духе патриотизма, уважения к своему Отечеству </w:t>
      </w:r>
      <w:r w:rsidRPr="007035FA">
        <w:rPr>
          <w:rFonts w:ascii="Times New Roman" w:hAnsi="Times New Roman" w:cs="Times New Roman"/>
          <w:sz w:val="24"/>
          <w:szCs w:val="24"/>
        </w:rPr>
        <w:noBreakHyphen/>
        <w:t xml:space="preserve">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Общее число часов, рекомендованных для изучения истории, – 340, в 5-9 классах по 2 часа в неделю при 34 учебных неделях, в 9 классе рекомендуется предусмотреть 14 часов на изучение модуля «Введение в новейшую историю России».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Последовательность изучения тем в рамках программы по истории в пределах одного класса может варьироваться.</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Таблица 1</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Структура и последовательность изучения курсов в рамках учебного предмета «История»</w:t>
      </w:r>
    </w:p>
    <w:tbl>
      <w:tblPr>
        <w:tblW w:w="10024" w:type="dxa"/>
        <w:tblInd w:w="112" w:type="dxa"/>
        <w:tblLayout w:type="fixed"/>
        <w:tblCellMar>
          <w:left w:w="113" w:type="dxa"/>
          <w:right w:w="113" w:type="dxa"/>
        </w:tblCellMar>
        <w:tblLook w:val="01E0"/>
      </w:tblPr>
      <w:tblGrid>
        <w:gridCol w:w="710"/>
        <w:gridCol w:w="7938"/>
        <w:gridCol w:w="1376"/>
      </w:tblGrid>
      <w:tr w:rsidR="007035FA" w:rsidRPr="007035FA" w:rsidTr="00F96CA6">
        <w:trPr>
          <w:trHeight w:val="20"/>
        </w:trPr>
        <w:tc>
          <w:tcPr>
            <w:tcW w:w="710" w:type="dxa"/>
            <w:tcBorders>
              <w:top w:val="single" w:sz="4" w:space="0" w:color="231F20"/>
              <w:left w:val="single" w:sz="4" w:space="0" w:color="231F20"/>
              <w:bottom w:val="single" w:sz="4" w:space="0" w:color="231F20"/>
              <w:right w:val="single" w:sz="4" w:space="0" w:color="231F20"/>
            </w:tcBorders>
            <w:vAlign w:val="center"/>
          </w:tcPr>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Класс</w:t>
            </w:r>
          </w:p>
        </w:tc>
        <w:tc>
          <w:tcPr>
            <w:tcW w:w="7938" w:type="dxa"/>
            <w:tcBorders>
              <w:top w:val="single" w:sz="4" w:space="0" w:color="231F20"/>
              <w:left w:val="single" w:sz="4" w:space="0" w:color="231F20"/>
              <w:bottom w:val="single" w:sz="4" w:space="0" w:color="231F20"/>
              <w:right w:val="single" w:sz="4" w:space="0" w:color="231F20"/>
            </w:tcBorders>
            <w:vAlign w:val="center"/>
          </w:tcPr>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Курсы в рамках учебного предмета «История»</w:t>
            </w:r>
          </w:p>
        </w:tc>
        <w:tc>
          <w:tcPr>
            <w:tcW w:w="1376" w:type="dxa"/>
            <w:tcBorders>
              <w:top w:val="single" w:sz="4" w:space="0" w:color="231F20"/>
              <w:left w:val="single" w:sz="4" w:space="0" w:color="231F20"/>
              <w:bottom w:val="single" w:sz="4" w:space="0" w:color="231F20"/>
              <w:right w:val="single" w:sz="4" w:space="0" w:color="231F20"/>
            </w:tcBorders>
            <w:vAlign w:val="center"/>
          </w:tcPr>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Примерное количество учебных часов</w:t>
            </w:r>
          </w:p>
        </w:tc>
      </w:tr>
      <w:tr w:rsidR="007035FA" w:rsidRPr="007035FA" w:rsidTr="00F96CA6">
        <w:trPr>
          <w:trHeight w:val="20"/>
        </w:trPr>
        <w:tc>
          <w:tcPr>
            <w:tcW w:w="710" w:type="dxa"/>
            <w:tcBorders>
              <w:top w:val="single" w:sz="4" w:space="0" w:color="231F20"/>
              <w:left w:val="single" w:sz="4" w:space="0" w:color="231F20"/>
              <w:bottom w:val="single" w:sz="4" w:space="0" w:color="231F20"/>
              <w:right w:val="single" w:sz="4" w:space="0" w:color="231F20"/>
            </w:tcBorders>
          </w:tcPr>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5</w:t>
            </w:r>
          </w:p>
        </w:tc>
        <w:tc>
          <w:tcPr>
            <w:tcW w:w="7938" w:type="dxa"/>
            <w:tcBorders>
              <w:top w:val="single" w:sz="4" w:space="0" w:color="231F20"/>
              <w:left w:val="single" w:sz="4" w:space="0" w:color="231F20"/>
              <w:bottom w:val="single" w:sz="4" w:space="0" w:color="231F20"/>
              <w:right w:val="single" w:sz="4" w:space="0" w:color="231F20"/>
            </w:tcBorders>
          </w:tcPr>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Всеобщая история. История Древнего мира</w:t>
            </w:r>
          </w:p>
        </w:tc>
        <w:tc>
          <w:tcPr>
            <w:tcW w:w="1376" w:type="dxa"/>
            <w:tcBorders>
              <w:top w:val="single" w:sz="4" w:space="0" w:color="231F20"/>
              <w:left w:val="single" w:sz="4" w:space="0" w:color="231F20"/>
              <w:bottom w:val="single" w:sz="4" w:space="0" w:color="231F20"/>
              <w:right w:val="single" w:sz="4" w:space="0" w:color="231F20"/>
            </w:tcBorders>
          </w:tcPr>
          <w:p w:rsidR="007035FA" w:rsidRPr="007035FA" w:rsidRDefault="007035FA" w:rsidP="00F96CA6">
            <w:pPr>
              <w:pStyle w:val="a3"/>
              <w:jc w:val="center"/>
              <w:rPr>
                <w:rFonts w:ascii="Times New Roman" w:hAnsi="Times New Roman" w:cs="Times New Roman"/>
                <w:sz w:val="24"/>
                <w:szCs w:val="24"/>
              </w:rPr>
            </w:pPr>
            <w:r w:rsidRPr="007035FA">
              <w:rPr>
                <w:rFonts w:ascii="Times New Roman" w:hAnsi="Times New Roman" w:cs="Times New Roman"/>
                <w:sz w:val="24"/>
                <w:szCs w:val="24"/>
              </w:rPr>
              <w:t>68</w:t>
            </w:r>
          </w:p>
        </w:tc>
      </w:tr>
      <w:tr w:rsidR="007035FA" w:rsidRPr="007035FA" w:rsidTr="00F96CA6">
        <w:trPr>
          <w:trHeight w:val="20"/>
        </w:trPr>
        <w:tc>
          <w:tcPr>
            <w:tcW w:w="710" w:type="dxa"/>
            <w:tcBorders>
              <w:top w:val="single" w:sz="4" w:space="0" w:color="231F20"/>
              <w:left w:val="single" w:sz="4" w:space="0" w:color="231F20"/>
              <w:bottom w:val="single" w:sz="4" w:space="0" w:color="231F20"/>
              <w:right w:val="single" w:sz="4" w:space="0" w:color="231F20"/>
            </w:tcBorders>
          </w:tcPr>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6</w:t>
            </w:r>
          </w:p>
        </w:tc>
        <w:tc>
          <w:tcPr>
            <w:tcW w:w="7938" w:type="dxa"/>
            <w:tcBorders>
              <w:top w:val="single" w:sz="4" w:space="0" w:color="231F20"/>
              <w:left w:val="single" w:sz="4" w:space="0" w:color="231F20"/>
              <w:bottom w:val="single" w:sz="4" w:space="0" w:color="231F20"/>
              <w:right w:val="single" w:sz="4" w:space="0" w:color="231F20"/>
            </w:tcBorders>
          </w:tcPr>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Всеобщая история. История Средних веков.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История России. От Руси к Российскому государству</w:t>
            </w:r>
          </w:p>
        </w:tc>
        <w:tc>
          <w:tcPr>
            <w:tcW w:w="1376" w:type="dxa"/>
            <w:tcBorders>
              <w:top w:val="single" w:sz="4" w:space="0" w:color="231F20"/>
              <w:left w:val="single" w:sz="4" w:space="0" w:color="231F20"/>
              <w:bottom w:val="single" w:sz="4" w:space="0" w:color="231F20"/>
              <w:right w:val="single" w:sz="4" w:space="0" w:color="231F20"/>
            </w:tcBorders>
          </w:tcPr>
          <w:p w:rsidR="007035FA" w:rsidRPr="007035FA" w:rsidRDefault="007035FA" w:rsidP="00F96CA6">
            <w:pPr>
              <w:pStyle w:val="a3"/>
              <w:jc w:val="center"/>
              <w:rPr>
                <w:rFonts w:ascii="Times New Roman" w:hAnsi="Times New Roman" w:cs="Times New Roman"/>
                <w:sz w:val="24"/>
                <w:szCs w:val="24"/>
              </w:rPr>
            </w:pPr>
            <w:r w:rsidRPr="007035FA">
              <w:rPr>
                <w:rFonts w:ascii="Times New Roman" w:hAnsi="Times New Roman" w:cs="Times New Roman"/>
                <w:sz w:val="24"/>
                <w:szCs w:val="24"/>
              </w:rPr>
              <w:t>23</w:t>
            </w:r>
          </w:p>
          <w:p w:rsidR="007035FA" w:rsidRPr="007035FA" w:rsidRDefault="007035FA" w:rsidP="00F96CA6">
            <w:pPr>
              <w:pStyle w:val="a3"/>
              <w:jc w:val="center"/>
              <w:rPr>
                <w:rFonts w:ascii="Times New Roman" w:hAnsi="Times New Roman" w:cs="Times New Roman"/>
                <w:sz w:val="24"/>
                <w:szCs w:val="24"/>
              </w:rPr>
            </w:pPr>
            <w:r w:rsidRPr="007035FA">
              <w:rPr>
                <w:rFonts w:ascii="Times New Roman" w:hAnsi="Times New Roman" w:cs="Times New Roman"/>
                <w:sz w:val="24"/>
                <w:szCs w:val="24"/>
              </w:rPr>
              <w:t>45</w:t>
            </w:r>
          </w:p>
        </w:tc>
      </w:tr>
      <w:tr w:rsidR="007035FA" w:rsidRPr="007035FA" w:rsidTr="00F96CA6">
        <w:trPr>
          <w:trHeight w:val="20"/>
        </w:trPr>
        <w:tc>
          <w:tcPr>
            <w:tcW w:w="710" w:type="dxa"/>
            <w:tcBorders>
              <w:top w:val="single" w:sz="4" w:space="0" w:color="231F20"/>
              <w:left w:val="single" w:sz="4" w:space="0" w:color="231F20"/>
              <w:bottom w:val="single" w:sz="4" w:space="0" w:color="231F20"/>
              <w:right w:val="single" w:sz="4" w:space="0" w:color="231F20"/>
            </w:tcBorders>
          </w:tcPr>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7</w:t>
            </w:r>
          </w:p>
        </w:tc>
        <w:tc>
          <w:tcPr>
            <w:tcW w:w="7938" w:type="dxa"/>
            <w:tcBorders>
              <w:top w:val="single" w:sz="4" w:space="0" w:color="231F20"/>
              <w:left w:val="single" w:sz="4" w:space="0" w:color="231F20"/>
              <w:bottom w:val="single" w:sz="4" w:space="0" w:color="231F20"/>
              <w:right w:val="single" w:sz="4" w:space="0" w:color="231F20"/>
            </w:tcBorders>
          </w:tcPr>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Всеобщая история. История нового времени. Конец XV—XVII вв.</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История России. Россия в XVI—XVII вв.: от великого княжества к царству</w:t>
            </w:r>
          </w:p>
        </w:tc>
        <w:tc>
          <w:tcPr>
            <w:tcW w:w="1376" w:type="dxa"/>
            <w:tcBorders>
              <w:top w:val="single" w:sz="4" w:space="0" w:color="231F20"/>
              <w:left w:val="single" w:sz="4" w:space="0" w:color="231F20"/>
              <w:bottom w:val="single" w:sz="4" w:space="0" w:color="231F20"/>
              <w:right w:val="single" w:sz="4" w:space="0" w:color="231F20"/>
            </w:tcBorders>
          </w:tcPr>
          <w:p w:rsidR="007035FA" w:rsidRPr="007035FA" w:rsidRDefault="007035FA" w:rsidP="00F96CA6">
            <w:pPr>
              <w:pStyle w:val="a3"/>
              <w:jc w:val="center"/>
              <w:rPr>
                <w:rFonts w:ascii="Times New Roman" w:hAnsi="Times New Roman" w:cs="Times New Roman"/>
                <w:sz w:val="24"/>
                <w:szCs w:val="24"/>
              </w:rPr>
            </w:pPr>
            <w:r w:rsidRPr="007035FA">
              <w:rPr>
                <w:rFonts w:ascii="Times New Roman" w:hAnsi="Times New Roman" w:cs="Times New Roman"/>
                <w:sz w:val="24"/>
                <w:szCs w:val="24"/>
              </w:rPr>
              <w:t>23</w:t>
            </w:r>
          </w:p>
          <w:p w:rsidR="007035FA" w:rsidRPr="007035FA" w:rsidRDefault="007035FA" w:rsidP="00F96CA6">
            <w:pPr>
              <w:pStyle w:val="a3"/>
              <w:jc w:val="center"/>
              <w:rPr>
                <w:rFonts w:ascii="Times New Roman" w:hAnsi="Times New Roman" w:cs="Times New Roman"/>
                <w:sz w:val="24"/>
                <w:szCs w:val="24"/>
              </w:rPr>
            </w:pPr>
          </w:p>
          <w:p w:rsidR="007035FA" w:rsidRPr="007035FA" w:rsidRDefault="007035FA" w:rsidP="00F96CA6">
            <w:pPr>
              <w:pStyle w:val="a3"/>
              <w:jc w:val="center"/>
              <w:rPr>
                <w:rFonts w:ascii="Times New Roman" w:hAnsi="Times New Roman" w:cs="Times New Roman"/>
                <w:sz w:val="24"/>
                <w:szCs w:val="24"/>
              </w:rPr>
            </w:pPr>
            <w:r w:rsidRPr="007035FA">
              <w:rPr>
                <w:rFonts w:ascii="Times New Roman" w:hAnsi="Times New Roman" w:cs="Times New Roman"/>
                <w:sz w:val="24"/>
                <w:szCs w:val="24"/>
              </w:rPr>
              <w:t>45</w:t>
            </w:r>
          </w:p>
        </w:tc>
      </w:tr>
      <w:tr w:rsidR="007035FA" w:rsidRPr="007035FA" w:rsidTr="00F96CA6">
        <w:trPr>
          <w:trHeight w:val="20"/>
        </w:trPr>
        <w:tc>
          <w:tcPr>
            <w:tcW w:w="710" w:type="dxa"/>
            <w:tcBorders>
              <w:top w:val="single" w:sz="4" w:space="0" w:color="231F20"/>
              <w:left w:val="single" w:sz="4" w:space="0" w:color="231F20"/>
              <w:bottom w:val="single" w:sz="4" w:space="0" w:color="231F20"/>
              <w:right w:val="single" w:sz="4" w:space="0" w:color="231F20"/>
            </w:tcBorders>
          </w:tcPr>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8</w:t>
            </w:r>
          </w:p>
        </w:tc>
        <w:tc>
          <w:tcPr>
            <w:tcW w:w="7938" w:type="dxa"/>
            <w:tcBorders>
              <w:top w:val="single" w:sz="4" w:space="0" w:color="231F20"/>
              <w:left w:val="single" w:sz="4" w:space="0" w:color="231F20"/>
              <w:bottom w:val="single" w:sz="4" w:space="0" w:color="231F20"/>
              <w:right w:val="single" w:sz="4" w:space="0" w:color="231F20"/>
            </w:tcBorders>
          </w:tcPr>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Всеобщая история. История нового времени. XVIII в. История России. Россия в конце XVII— XVIII вв.: </w:t>
            </w:r>
            <w:r w:rsidRPr="007035FA">
              <w:rPr>
                <w:rFonts w:ascii="Times New Roman" w:hAnsi="Times New Roman" w:cs="Times New Roman"/>
                <w:sz w:val="24"/>
                <w:szCs w:val="24"/>
              </w:rPr>
              <w:br/>
              <w:t>от царства к империи</w:t>
            </w:r>
          </w:p>
        </w:tc>
        <w:tc>
          <w:tcPr>
            <w:tcW w:w="1376" w:type="dxa"/>
            <w:tcBorders>
              <w:top w:val="single" w:sz="4" w:space="0" w:color="231F20"/>
              <w:left w:val="single" w:sz="4" w:space="0" w:color="231F20"/>
              <w:bottom w:val="single" w:sz="4" w:space="0" w:color="231F20"/>
              <w:right w:val="single" w:sz="4" w:space="0" w:color="231F20"/>
            </w:tcBorders>
          </w:tcPr>
          <w:p w:rsidR="007035FA" w:rsidRPr="007035FA" w:rsidRDefault="007035FA" w:rsidP="00F96CA6">
            <w:pPr>
              <w:pStyle w:val="a3"/>
              <w:jc w:val="center"/>
              <w:rPr>
                <w:rFonts w:ascii="Times New Roman" w:hAnsi="Times New Roman" w:cs="Times New Roman"/>
                <w:sz w:val="24"/>
                <w:szCs w:val="24"/>
              </w:rPr>
            </w:pPr>
            <w:r w:rsidRPr="007035FA">
              <w:rPr>
                <w:rFonts w:ascii="Times New Roman" w:hAnsi="Times New Roman" w:cs="Times New Roman"/>
                <w:sz w:val="24"/>
                <w:szCs w:val="24"/>
              </w:rPr>
              <w:t>23</w:t>
            </w:r>
          </w:p>
          <w:p w:rsidR="007035FA" w:rsidRPr="007035FA" w:rsidRDefault="007035FA" w:rsidP="00F96CA6">
            <w:pPr>
              <w:pStyle w:val="a3"/>
              <w:jc w:val="center"/>
              <w:rPr>
                <w:rFonts w:ascii="Times New Roman" w:hAnsi="Times New Roman" w:cs="Times New Roman"/>
                <w:sz w:val="24"/>
                <w:szCs w:val="24"/>
              </w:rPr>
            </w:pPr>
            <w:r w:rsidRPr="007035FA">
              <w:rPr>
                <w:rFonts w:ascii="Times New Roman" w:hAnsi="Times New Roman" w:cs="Times New Roman"/>
                <w:sz w:val="24"/>
                <w:szCs w:val="24"/>
              </w:rPr>
              <w:t>45</w:t>
            </w:r>
          </w:p>
        </w:tc>
      </w:tr>
      <w:tr w:rsidR="007035FA" w:rsidRPr="007035FA" w:rsidTr="00F96CA6">
        <w:trPr>
          <w:trHeight w:val="20"/>
        </w:trPr>
        <w:tc>
          <w:tcPr>
            <w:tcW w:w="710" w:type="dxa"/>
            <w:tcBorders>
              <w:top w:val="single" w:sz="4" w:space="0" w:color="231F20"/>
              <w:left w:val="single" w:sz="4" w:space="0" w:color="231F20"/>
              <w:bottom w:val="single" w:sz="4" w:space="0" w:color="231F20"/>
              <w:right w:val="single" w:sz="4" w:space="0" w:color="231F20"/>
            </w:tcBorders>
          </w:tcPr>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9</w:t>
            </w:r>
          </w:p>
        </w:tc>
        <w:tc>
          <w:tcPr>
            <w:tcW w:w="7938" w:type="dxa"/>
            <w:tcBorders>
              <w:top w:val="single" w:sz="4" w:space="0" w:color="231F20"/>
              <w:left w:val="single" w:sz="4" w:space="0" w:color="231F20"/>
              <w:bottom w:val="single" w:sz="4" w:space="0" w:color="231F20"/>
              <w:right w:val="single" w:sz="4" w:space="0" w:color="231F20"/>
            </w:tcBorders>
          </w:tcPr>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Всеобщая история. История нового времени. XIX — начало ХХ в.</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История России. Российская империя в XIX — начале ХХ в.</w:t>
            </w:r>
          </w:p>
        </w:tc>
        <w:tc>
          <w:tcPr>
            <w:tcW w:w="1376" w:type="dxa"/>
            <w:tcBorders>
              <w:top w:val="single" w:sz="4" w:space="0" w:color="231F20"/>
              <w:left w:val="single" w:sz="4" w:space="0" w:color="231F20"/>
              <w:bottom w:val="single" w:sz="4" w:space="0" w:color="231F20"/>
              <w:right w:val="single" w:sz="4" w:space="0" w:color="231F20"/>
            </w:tcBorders>
          </w:tcPr>
          <w:p w:rsidR="007035FA" w:rsidRPr="007035FA" w:rsidRDefault="007035FA" w:rsidP="00F96CA6">
            <w:pPr>
              <w:pStyle w:val="a3"/>
              <w:jc w:val="center"/>
              <w:rPr>
                <w:rFonts w:ascii="Times New Roman" w:hAnsi="Times New Roman" w:cs="Times New Roman"/>
                <w:sz w:val="24"/>
                <w:szCs w:val="24"/>
              </w:rPr>
            </w:pPr>
          </w:p>
          <w:p w:rsidR="007035FA" w:rsidRPr="007035FA" w:rsidRDefault="007035FA" w:rsidP="00F96CA6">
            <w:pPr>
              <w:pStyle w:val="a3"/>
              <w:jc w:val="center"/>
              <w:rPr>
                <w:rFonts w:ascii="Times New Roman" w:hAnsi="Times New Roman" w:cs="Times New Roman"/>
                <w:sz w:val="24"/>
                <w:szCs w:val="24"/>
              </w:rPr>
            </w:pPr>
            <w:r w:rsidRPr="007035FA">
              <w:rPr>
                <w:rFonts w:ascii="Times New Roman" w:hAnsi="Times New Roman" w:cs="Times New Roman"/>
                <w:sz w:val="24"/>
                <w:szCs w:val="24"/>
              </w:rPr>
              <w:t>68</w:t>
            </w:r>
          </w:p>
        </w:tc>
      </w:tr>
      <w:tr w:rsidR="007035FA" w:rsidRPr="007035FA" w:rsidTr="00F96CA6">
        <w:trPr>
          <w:trHeight w:val="20"/>
        </w:trPr>
        <w:tc>
          <w:tcPr>
            <w:tcW w:w="710" w:type="dxa"/>
            <w:tcBorders>
              <w:top w:val="single" w:sz="4" w:space="0" w:color="231F20"/>
              <w:left w:val="single" w:sz="4" w:space="0" w:color="231F20"/>
              <w:bottom w:val="single" w:sz="4" w:space="0" w:color="231F20"/>
              <w:right w:val="single" w:sz="4" w:space="0" w:color="231F20"/>
            </w:tcBorders>
          </w:tcPr>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9</w:t>
            </w:r>
          </w:p>
        </w:tc>
        <w:tc>
          <w:tcPr>
            <w:tcW w:w="7938" w:type="dxa"/>
            <w:tcBorders>
              <w:top w:val="single" w:sz="4" w:space="0" w:color="231F20"/>
              <w:left w:val="single" w:sz="4" w:space="0" w:color="231F20"/>
              <w:bottom w:val="single" w:sz="4" w:space="0" w:color="231F20"/>
              <w:right w:val="single" w:sz="4" w:space="0" w:color="231F20"/>
            </w:tcBorders>
          </w:tcPr>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Модуль «Введение в новейшую историю России»</w:t>
            </w:r>
          </w:p>
        </w:tc>
        <w:tc>
          <w:tcPr>
            <w:tcW w:w="1376" w:type="dxa"/>
            <w:tcBorders>
              <w:top w:val="single" w:sz="4" w:space="0" w:color="231F20"/>
              <w:left w:val="single" w:sz="4" w:space="0" w:color="231F20"/>
              <w:bottom w:val="single" w:sz="4" w:space="0" w:color="231F20"/>
              <w:right w:val="single" w:sz="4" w:space="0" w:color="231F20"/>
            </w:tcBorders>
          </w:tcPr>
          <w:p w:rsidR="007035FA" w:rsidRPr="007035FA" w:rsidRDefault="007035FA" w:rsidP="00F96CA6">
            <w:pPr>
              <w:pStyle w:val="a3"/>
              <w:jc w:val="center"/>
              <w:rPr>
                <w:rFonts w:ascii="Times New Roman" w:hAnsi="Times New Roman" w:cs="Times New Roman"/>
                <w:sz w:val="24"/>
                <w:szCs w:val="24"/>
              </w:rPr>
            </w:pPr>
            <w:r w:rsidRPr="007035FA">
              <w:rPr>
                <w:rFonts w:ascii="Times New Roman" w:hAnsi="Times New Roman" w:cs="Times New Roman"/>
                <w:sz w:val="24"/>
                <w:szCs w:val="24"/>
              </w:rPr>
              <w:t>14</w:t>
            </w:r>
          </w:p>
        </w:tc>
      </w:tr>
    </w:tbl>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Содержание обучения в 5 классе.</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История Древнего мира.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lastRenderedPageBreak/>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Первобытность.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Разложение первобытнообщинных отношений. На пороге цивилизации.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Древний мир.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Понятие и хронологические рамки истории Древнего мира. Карта Древнего мира.</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Древний Восток.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Понятие «Древний Восток». Карта древневосточного мира.</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Древний Египет.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Отношения Египта с соседними народами. Египетское войско. Завоевательные походы фараонов; Тутмос III. Могущество Египта при Рамсесе II.</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Древние цивилизации Месопотамии.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Древний Вавилон. Царь Хаммурапи и его законы.</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Ассирия. Завоевания ассирийцев. Создание сильной державы. Культурные сокровища Ниневии. Гибель империи.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Усиление Нововавилонского царства. Легендарные памятники города Вавилона.</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Восточное Средиземноморье в древности.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Персидская держава.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Древняя Индия.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Древний Китай.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w:t>
      </w:r>
      <w:r w:rsidRPr="007035FA">
        <w:rPr>
          <w:rFonts w:ascii="Times New Roman" w:hAnsi="Times New Roman" w:cs="Times New Roman"/>
          <w:sz w:val="24"/>
          <w:szCs w:val="24"/>
        </w:rPr>
        <w:lastRenderedPageBreak/>
        <w:t>торговли. Великий шёлковый путь. Религиозно-философские учения. Конфуций. Научные знания и изобретения древних китайцев. Храмы.</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Древняя Греция. Эллинизм.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Древнейшая Греция.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Греческие полисы.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Подъём хозяйственной жизни после «тёмных веков». Развитие земледелия </w:t>
      </w:r>
      <w:r w:rsidRPr="007035FA">
        <w:rPr>
          <w:rFonts w:ascii="Times New Roman" w:hAnsi="Times New Roman" w:cs="Times New Roman"/>
          <w:sz w:val="24"/>
          <w:szCs w:val="24"/>
        </w:rPr>
        <w:br/>
        <w:t>и ремесла. Становление полисов, их политическое устройство. Аристократия и демос. Великая греческая колонизация. Метрополии и колонии.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Культура Древней Греции.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Македонские завоевания. Эллинизм.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Древний Рим.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Возникновение Римского государства.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Римские завоевания в Средиземноморье.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Поздняя Римская республика. Гражданские войны.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Расцвет и падение Римской империи.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Начало Великого переселения народов. Рим и варвары. Падение Западной Римской империи.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Культура Древнего Рима.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lastRenderedPageBreak/>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Обобщение.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Историческое и культурное наследие цивилизаций Древнего мира.</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Содержание обучения в 6 классе.</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Всеобщая история. История Средних веков.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Введение.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Средние века: понятие, хронологические рамки и периодизация Средневековья.</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Народы Европы в раннее Средневековье.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Византийская империя в VI‒ХI вв.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Арабы в VI‒ХI вв.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Средневековое европейское общество.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Государства Европы в ХII‒ХV вв.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Византийская империя и славянские государства в ХII‒ХV вв. Экспансия турок-османов. Османские завоевания на Балканах. Падение Константинополя.</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Культура средневековой Европы.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w:t>
      </w:r>
      <w:r w:rsidRPr="007035FA">
        <w:rPr>
          <w:rFonts w:ascii="Times New Roman" w:hAnsi="Times New Roman" w:cs="Times New Roman"/>
          <w:sz w:val="24"/>
          <w:szCs w:val="24"/>
        </w:rPr>
        <w:lastRenderedPageBreak/>
        <w:t>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Страны Востока в Средние века.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Культура народов Востока. Литература. Архитектура. Традиционные искусства и ремесла.</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Государства доколумбовой Америки в Средние века.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Цивилизации майя, ацтеков и инков: общественный строй, религиозные верования, культура. Появление европейских завоевателей.</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Обобщение.</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Историческое и культурное наследие Средних веков.</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История России. От Руси к Российскому государству.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Введение.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Роль и место России в мировой истории. Проблемы периодизации российской истории. Источники по истории России.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Народы и государства на территории нашей страны в древности. Восточная Европа в середине I тыс. н. э.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Страны и народы Восточной Европы, Сибири и Дальнего Востока. Тюркский каганат. Хазарский каганат. Волжская Булгария.</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Русь в IX ‒ начале XII в.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Первые известия о Руси. Проблема образования государства.</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Русь. Скандинавы на Руси. Начало династии Рюриковичей.</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Принятие христианства и его значение. Византийское наследие на Руси.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w:t>
      </w:r>
      <w:r w:rsidRPr="007035FA">
        <w:rPr>
          <w:rFonts w:ascii="Times New Roman" w:hAnsi="Times New Roman" w:cs="Times New Roman"/>
          <w:sz w:val="24"/>
          <w:szCs w:val="24"/>
        </w:rPr>
        <w:lastRenderedPageBreak/>
        <w:t>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Общественный строй Руси: дискуссии в исторической науке.</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Князья, дружина. Духовенство. Городское население. Купцы.</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Категории рядового и зависимого населения. Древнерусское право: Русская Правда, церковные уставы.</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Русь в середине XII ‒ начале XIII в.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Русские земли и их соседи в середине XIII ‒ XIV в.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Народы и государства степной зоны Восточной Европы и Сибири в XIII‒XV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w:t>
      </w:r>
      <w:r w:rsidRPr="007035FA">
        <w:rPr>
          <w:rFonts w:ascii="Times New Roman" w:hAnsi="Times New Roman" w:cs="Times New Roman"/>
          <w:sz w:val="24"/>
          <w:szCs w:val="24"/>
        </w:rPr>
        <w:lastRenderedPageBreak/>
        <w:t>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Формирование единого Русского государства в XV в.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w:t>
      </w:r>
      <w:r w:rsidRPr="007035FA">
        <w:rPr>
          <w:rFonts w:ascii="Times New Roman" w:hAnsi="Times New Roman" w:cs="Times New Roman"/>
          <w:sz w:val="24"/>
          <w:szCs w:val="24"/>
        </w:rPr>
        <w:br/>
        <w:t>и раннемосковский периоды.</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Обобщение.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Содержание обучения в 7 классе.</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Всеобщая история. История Нового времени. Конец XV ‒ XVII в.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Введение.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Понятие «Новое время». Хронологические рамки и периодизация истории Нового времени.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Великие географические открытия.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Изменения в европейском обществе в XVI‒XVII вв.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Реформация и Контрреформация в Европе.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Государства Европы в XVI‒XVII вв.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lastRenderedPageBreak/>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Международные отношения в XVI‒XVII вв.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Европейская культура в раннее Новое время.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Страны Востока в XVI‒XVII вв. </w:t>
      </w:r>
    </w:p>
    <w:p w:rsidR="007035FA" w:rsidRPr="007035FA" w:rsidRDefault="007035FA" w:rsidP="007035FA">
      <w:pPr>
        <w:pStyle w:val="a3"/>
        <w:jc w:val="both"/>
        <w:rPr>
          <w:rFonts w:ascii="Times New Roman" w:hAnsi="Times New Roman" w:cs="Times New Roman"/>
          <w:sz w:val="24"/>
          <w:szCs w:val="24"/>
        </w:rPr>
      </w:pPr>
      <w:r w:rsidRPr="00F32C53">
        <w:rPr>
          <w:rFonts w:ascii="Times New Roman" w:hAnsi="Times New Roman" w:cs="Times New Roman"/>
          <w:sz w:val="24"/>
          <w:szCs w:val="24"/>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w:t>
      </w:r>
      <w:r w:rsidRPr="007035FA">
        <w:rPr>
          <w:rFonts w:ascii="Times New Roman" w:hAnsi="Times New Roman" w:cs="Times New Roman"/>
          <w:sz w:val="24"/>
          <w:szCs w:val="24"/>
        </w:rPr>
        <w:t xml:space="preserve">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«Закрытие» страны для иноземцев. Культура и искусство стран Востока в XVI‒XVII вв.</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Обобщение.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Историческое и культурное наследие Раннего Нового времени.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История России. Россия в XVI‒XVII вв.: от Великого княжества к царству.</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Россия в XVI в.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Царствование Ивана IV. Регентство Елены Глинской. Сопротивление удельных князей великокняжеской власти. Унификация денежной системы.</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Период боярского правления. Борьба за власть между боярскими кланами. Губная реформа. Московское восстание 1547 г. Ереси.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Принятие Иваном IV царского титула. Реформы середины XVI в. «Избранная рада»: её состав и значение. Появление Земских соборов: дискуссии о характере народного </w:t>
      </w:r>
      <w:r w:rsidRPr="007035FA">
        <w:rPr>
          <w:rFonts w:ascii="Times New Roman" w:hAnsi="Times New Roman" w:cs="Times New Roman"/>
          <w:sz w:val="24"/>
          <w:szCs w:val="24"/>
        </w:rPr>
        <w:lastRenderedPageBreak/>
        <w:t>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Смута в России.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Россия в XVII в.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lastRenderedPageBreak/>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Культурное пространство XVI–XVII вв.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7035FA">
        <w:rPr>
          <w:rFonts w:ascii="Times New Roman" w:hAnsi="Times New Roman" w:cs="Times New Roman"/>
          <w:sz w:val="24"/>
          <w:szCs w:val="24"/>
        </w:rPr>
        <w:br/>
        <w:t>XVII в.</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Наш край в XVI‒XVII вв.</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Обобщение.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Содержание обучения в 8 классе.</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lastRenderedPageBreak/>
        <w:t xml:space="preserve">Всеобщая история. История Нового времени. XVIII в.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Введение.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Век Просвещения.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Монтескьё,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Государства Европы в XVIII в.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Франция. Абсолютная монархия: политика сохранения старого порядка. Попытки проведения реформ. Королевская власть и сословия.</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Британские колонии в Северной Америке: борьба за независимость.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Французская революция конца XVIII в.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Европейская культура в XVIII в.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lastRenderedPageBreak/>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Международные отношения в XVIII в.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Страны Востока в XVIII в.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 сословий. Культура стран Востока в XVIII в.</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Обобщение. Историческое и культурное наследие XVIII в.</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История России. Россия в конце XVII‒XVIII в.: от царства к империи.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Введение.</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Россия в эпоху преобразований Петра I.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Первые гвардейские полки. Создание регулярной армии, военного флота. Рекрутские наборы.</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Церковная реформа. Упразднение патриаршества, учреждение Синода. Положение инославных конфессий.</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Оппозиция реформам Петра I. Социальные движения в первой четверти XVIII в. Восстания в Астрахани, Башкирии, на Дону. Дело царевича Алексея.</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w:t>
      </w:r>
      <w:r w:rsidRPr="007035FA">
        <w:rPr>
          <w:rFonts w:ascii="Times New Roman" w:hAnsi="Times New Roman" w:cs="Times New Roman"/>
          <w:sz w:val="24"/>
          <w:szCs w:val="24"/>
        </w:rPr>
        <w:lastRenderedPageBreak/>
        <w:t>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Итоги, последствия и значение петровских преобразований. Образ Петра I в русской культуре.</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Россия после Петра I. Дворцовые перевороты.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w:t>
      </w:r>
      <w:r w:rsidRPr="007035FA">
        <w:rPr>
          <w:rFonts w:ascii="Times New Roman" w:hAnsi="Times New Roman" w:cs="Times New Roman"/>
          <w:sz w:val="24"/>
          <w:szCs w:val="24"/>
        </w:rPr>
        <w:br/>
        <w:t>в международных конфликтах 1740-1750-х гг. Участие в Семилетней войне.</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Петр III. Манифест о вольности дворянства. Причины переворота 28 июня 1762 г.</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Россия в 1760-1790-х гг. Правление Екатерины II и Павла I.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w:t>
      </w:r>
      <w:r w:rsidRPr="007035FA">
        <w:rPr>
          <w:rFonts w:ascii="Times New Roman" w:hAnsi="Times New Roman" w:cs="Times New Roman"/>
          <w:sz w:val="24"/>
          <w:szCs w:val="24"/>
        </w:rPr>
        <w:lastRenderedPageBreak/>
        <w:t>Малороссии. Партнеры России во внешней торговле в Европе и в мире. Обеспечение активного внешнеторгового баланса.</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Культурное пространство Российской империи в XVIII в.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Культура и быт российских сословий. Дворянство: жизнь и быт дворянской усадьбы. Духовенство. Купечество. Крестьянство.</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w:t>
      </w:r>
      <w:r w:rsidRPr="007035FA">
        <w:rPr>
          <w:rFonts w:ascii="Times New Roman" w:hAnsi="Times New Roman" w:cs="Times New Roman"/>
          <w:sz w:val="24"/>
          <w:szCs w:val="24"/>
        </w:rPr>
        <w:lastRenderedPageBreak/>
        <w:t>Москвы и Петербурга. Переход к классицизму, создание архитектурных ансамблей в стиле классицизма в обеих столицах. В.И. Баженов, М.Ф. Казаков, Ф.Ф. Растрелли.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Наш край в XVIII в.</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Обобщение.</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Содержание обучения в 9 классе.</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Всеобщая история. История Нового времени. XIX ‒ начало ХХ в.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Введение.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Европа в начале XIX в.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Развитие индустриального общества в первой половине XIX в.: экономика, социальные отношения, политические процессы.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Политическое развитие европейских стран в 1815-1840-е гг.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Страны Европы и Северной Америки в середине ХIХ ‒ начале ХХ в.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Италия. Подъём борьбы за независимость итальянских земель. К. Кавур, Дж. Гарибальди. Образование единого государства. Король Виктор Эммануил II.</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Экономическое и социально-политическое развитие стран Европы и США в конце XIX ‒ начале ХХ в.</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Страны Латинской Америки в XIX ‒ начале ХХ в.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lastRenderedPageBreak/>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Страны Азии в ХIХ ‒ начале ХХ в.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Китай. Империя Цин. «Опиумные войны». Восстание тайпинов. «Открытие» Китая. Политика «самоусиления». Восстание «ихэтуаней». Революция 1911-1913 гг. Сунь Ятсен.</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Революция 1905-1911 г. в Иране.</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Народы Африки в ХIХ ‒ начале ХХ в.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Развитие культуры в XIX ‒ начале ХХ в.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Международные отношения в XIX ‒ начале XX в.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Обобщение. Историческое и культурное наследие XIX в.</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История России. Российская империя в XIX ‒ начале XX в.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Введение.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Александровская эпоха: государственный либерализм.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Либеральные и охранительные тенденции во внутренней политике. Польская конституция 1815 г. Военные поселения.</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Дворянская оппозиция самодержавию. Тайные организации: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Союз спасения, Союз благоденствия, Северное и Южное общества. Восстание декабристов 14 декабря 1825 г.</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lastRenderedPageBreak/>
        <w:t xml:space="preserve">Николаевское самодержавие: государственный консерватизм.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Культурное пространство империи в первой половине XIX в.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Народы России в первой половине XIX в.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Социальная и правовая модернизация страны при Александре II.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Россия в 1880-1890-х гг.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lastRenderedPageBreak/>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Культурное пространство империи во второй половине XIX в.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Этнокультурный облик империи.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Формирование гражданского общества и основные направления общественных движений.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Россия на пороге ХХ в.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Имперский центр и регионы. Национальная политика, этнические элиты и национально-культурные движения.</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lastRenderedPageBreak/>
        <w:t>Россия в системе международных отношений. Политика на Дальнем Востоке. Русско-японская война 1904-1905 гг. Оборона Порт-Артура. Цусимское сражение.</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Первая российская революция 1905-1907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Обострение международной обстановки. Блоковая система и участие в ней России. Россия в преддверии мировой катастрофы.</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Наш край в XIX ‒ начале ХХ в.</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Обобщение.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Планируемые результаты освоения программы по истории </w:t>
      </w:r>
      <w:r w:rsidRPr="007035FA">
        <w:rPr>
          <w:rFonts w:ascii="Times New Roman" w:hAnsi="Times New Roman" w:cs="Times New Roman"/>
          <w:sz w:val="24"/>
          <w:szCs w:val="24"/>
        </w:rPr>
        <w:br/>
        <w:t>на уровне основного общего образования.</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К важнейшим личностным результатам изучения истории относятся:</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994442"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w:t>
      </w:r>
      <w:r w:rsidRPr="007035FA">
        <w:rPr>
          <w:rFonts w:ascii="Times New Roman" w:hAnsi="Times New Roman" w:cs="Times New Roman"/>
          <w:sz w:val="24"/>
          <w:szCs w:val="24"/>
        </w:rPr>
        <w:lastRenderedPageBreak/>
        <w:t>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систематизировать и обобщать исторические факты (в форме таблиц, схем);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выявлять характерные признаки исторических явлений;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раскрывать причинно-следственные связи событий;</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сравнивать события, ситуации, выявляя общие черты и различия; формулировать и обосновывать выводы.</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определять познавательную задачу;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намечать путь её решения и осуществлять подбор исторического материала, объекта;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систематизировать и анализировать исторические факты, осуществлять реконструкцию исторических событий;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соотносить полученный результат с имеющимся знанием;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определять новизну и обоснованность полученного результата;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представлять результаты своей деятельности в различных формах (сообщение, эссе, презентация, реферат, учебный проект и другие).</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lastRenderedPageBreak/>
        <w:t>У обучающегося будут сформированы следующие умения работать с информацией как часть познавательных универсальных учебных действий:</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различать виды источников исторической информации;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У обучающегося будут сформированы следующие умения общения как часть коммуникативных универсальных учебных действий:</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представлять особенности взаимодействия людей в исторических обществах и современном мире;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участвовать в обсуждении событий и личностей прошлого, раскрывать различие и сходство высказываемых оценок;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выражать и аргументировать свою точку зрения в устном высказывании, письменном тексте;</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публично представлять результаты выполненного исследования, проекта;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осваивать и применять правила межкультурного взаимодействия в школе и социальном окружении.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У обучающегося будут сформированы следующие умения совместной деятельности: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осознавать на основе исторических примеров значение совместной работы как эффективного средства достижения поставленных целей;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планировать и осуществлять совместную работу, коллективные учебные проекты по истории, в том числе ‒ на региональном материале;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определять свое участие в общей работе и координировать свои действия с другими членами команды.</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149.8.2.6. У обучающегося будут сформированы следующие умения в части регулятивных универсальных учебных действий:</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владеть приёмами самоконтроля ‒ осуществление самоконтроля, рефлексии и самооценки полученных результатов;</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вносить коррективы в свою работу с учётом установленных ошибок, возникших трудностей.</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У обучающегося будут сформированы следующие умения в сфере эмоционального интеллекта, понимания себя и других:</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выявлять на примерах исторических ситуаций роль эмоций в отношениях между людьми;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регулировать способ выражения своих эмоций с учётом позиций и мнений других участников общения.</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Предметные результаты освоения программы по истории на уровне основного общего образования должны обеспечивать:</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2) умение выявлять особенности развития культуры, быта и нравов народов в различные исторические эпохи;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3) овладение историческими понятиями и их использование для решения учебных и практических задач;</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lastRenderedPageBreak/>
        <w:t>5) умение выявлять существенные черты и характерные признаки исторических событий, явлений, процессов;</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7) умение сравнивать исторические события, явления, процессы в различные исторические эпохи;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9) умение различать основные типы исторических источников: письменные, вещественные, аудиовизуальные;</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Предметные результаты изучения учебного предмета «История» включают:</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2) базовые знания об основных этапах и ключевых событиях отечественной и всемирной истории;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4) 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5) умение работать историческими (аутентичными) письменными, изобразительными и вещественными источниками ‒ извлекать, анализировать, систематизировать и </w:t>
      </w:r>
      <w:r w:rsidRPr="007035FA">
        <w:rPr>
          <w:rFonts w:ascii="Times New Roman" w:hAnsi="Times New Roman" w:cs="Times New Roman"/>
          <w:sz w:val="24"/>
          <w:szCs w:val="24"/>
        </w:rPr>
        <w:lastRenderedPageBreak/>
        <w:t>интерпретировать содержащуюся в них информацию, определять информационную ценность и значимость источника;</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7) владение приёмами оценки значения исторических событий и деятельности исторических личностей в отечественной и всемирной истории;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9) осознание необходимости сохранения исторических и культурных памятников своей страны и мира;</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10) умение устанавливать взаимосвязи событий, явлений, процессов прошлого с важнейшими событиями ХХ ‒ начала XXI в.</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w:t>
      </w:r>
      <w:r w:rsidRPr="007035FA">
        <w:rPr>
          <w:rFonts w:ascii="Times New Roman" w:hAnsi="Times New Roman" w:cs="Times New Roman"/>
          <w:sz w:val="24"/>
          <w:szCs w:val="24"/>
        </w:rPr>
        <w:lastRenderedPageBreak/>
        <w:t>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Приведенный перечень предметных результатов по истории служит ориентиром для планирования и организации познавательной деятельности школьников при изучении истории (в том числе ‒ разработки системы познавательных задач), при измерении и оценке достигнутых учащимися результатов.</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Предметные результаты изучения истории в 5 классе.</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Знание хронологии, работа с хронологией:</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объяснять смысл основных хронологических понятий (век, тысячелетие, до нашей эры, наша эра);</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называть даты важнейших событий истории Древнего мира, по дате устанавливать принадлежность события к веку, тысячелетию;</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определять длительность и последовательность событий, периодов истории Древнего мира, вести счёт лет до нашей эры и нашей эры.</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Знание исторических фактов, работа с фактами: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указывать (называть) место, обстоятельства, участников, результаты важнейших событий истории Древнего мира;</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группировать, систематизировать факты по заданному признаку.</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Работа с исторической картой:</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устанавливать на основе картографических сведений связь между условиями среды обитания людей и их занятиями.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Работа с историческими источниками: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различать памятники культуры изучаемой эпохи и источники, созданные в последующие эпохи, приводить примеры;</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Историческое описание (реконструкция):</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характеризовать условия жизни людей в древности;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рассказывать о значительных событиях древней истории, их участниках;</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рассказывать об исторических личностях Древнего мира (ключевых моментах их биографии, роли в исторических событиях);</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давать краткое описание памятников культуры эпохи первобытности и древнейших цивилизаций.</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Анализ, объяснение исторических событий, явлений:</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lastRenderedPageBreak/>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сравнивать исторические явления, определять их общие черты;</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иллюстрировать общие явления, черты конкретными примерами;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объяснять причины и следствия важнейших событий древней истории.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Рассмотрение исторических версий и оценок, определение своего отношения к наиболее значимым событиям и личностям прошлого:</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излагать оценки наиболее значительных событий и личностей древней истории, приводимые в учебной литературе;</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высказывать на уровне эмоциональных оценок отношение к поступкам людей прошлого, к памятникам культуры.</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Применение исторических знаний:</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раскрывать значение памятников древней истории и культуры, необходимость сохранения их в современном мире;</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Предметные результаты изучения истории в 6 классе.</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Знание хронологии, работа с хронологией:</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называть даты важнейших событий Средневековья, определять их принадлежность к веку, историческому периоду;</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устанавливать длительность и синхронность событий истории Руси и всеобщей истории.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Знание исторических фактов, работа с фактами: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группировать, систематизировать факты по заданному признаку (составление систематических таблиц).</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Работа с исторической картой:</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находить и показывать на карте исторические объекты, используя легенду карты; давать словесное описание их местоположения;</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Работа с историческими источниками: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характеризовать авторство, время, место создания источника;</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находить в визуальном источнике и вещественном памятнике ключевые символы, образы;</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характеризовать позицию автора письменного и визуального исторического источника.</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Историческое описание (реконструкция):</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рассказывать о ключевых событиях отечественной и всеобщей истории в эпоху Средневековья, их участниках;</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составлять краткую характеристику (исторический портрет);</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рассказывать об образе жизни различных групп населения в средневековых обществах на Руси и в других странах;</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представлять описание памятников материальной и художественной культуры изучаемой эпохи.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Анализ, объяснение исторических событий, явлений:</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lastRenderedPageBreak/>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Рассмотрение исторических версий и оценок, определение своего отношения к наиболее значимым событиям и личностям прошлого:</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Применение исторических знаний:</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выполнять учебные проекты по истории Средних веков (в том числе на региональном материале).</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Предметные результаты изучения истории в 7 классе.</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Знание хронологии, работа с хронологией:</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называть этапы отечественной и всеобщей истории Нового времени, их хронологические рамки;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устанавливать синхронность событий отечественной и всеобщей истории XVI‒XVII вв.</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Знание исторических фактов, работа с фактами: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указывать (называть) место, обстоятельства, участников, результаты важнейших событий отечественной и всеобщей истории XVI‒XVII вв.;</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Работа с исторической картой:</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Работа с историческими источниками: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различать виды письменных исторических источников (официальные, личные, литературные и другие);</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характеризовать обстоятельства и цель создания источника, раскрывать его информационную ценность;</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проводить поиск информации в тексте письменного источника, визуальных и вещественных памятниках эпохи;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сопоставлять и систематизировать информацию из нескольких однотипных источников.</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Историческое описание (реконструкция):</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рассказывать о ключевых событиях отечественной и всеобщей истории XVI‒XVII вв., их участниках;</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lastRenderedPageBreak/>
        <w:t>рассказывать об образе жизни различных групп населения в России и других странах в раннее Новое время;</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представлять описание памятников материальной и художественной культуры изучаемой эпохи.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Анализ, объяснение исторических событий, явлений:</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раскрывать существенные черты экономического, социального и политического развития России и других стран в XVI‒XVII вв., европейской реформации, новых веяний в духовной жизни общества, культуре, революций XVI‒XVII вв. в европейских странах;</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объяснять причины и следствия важнейших событий отечественной и всеобщей истории XVI‒XVII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Рассмотрение исторических версий и оценок, определение своего отношения к наиболее значимым событиям и личностям прошлого:</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выражать отношение к деятельности исторических личностей XVI‒XVII вв. с учётом обстоятельств изучаемой эпохи и в современной шкале ценностей.</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Применение исторических знаний:</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объяснять значение памятников истории и культуры России и других стран XVI‒XVII вв. для времени, когда они появились, и для современного общества;</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выполнять учебные проекты по отечественной и всеобщей истории XVI‒XVII вв. (в том числе на региональном материале).</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Предметные результаты изучения истории в 8 классе.</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Знание хронологии, работа с хронологией:</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называть даты важнейших событий отечественной и всеобщей истории XVIII в.; определять их принадлежность к историческому периоду, этапу;</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устанавливать синхронность событий отечественной и всеобщей истории XVIII в.</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Знание исторических фактов, работа с фактами: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указывать (называть) место, обстоятельства, участников, результаты важнейших событий отечественной и всеобщей истории XVIII в.;</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Работа с исторической картой: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Работа с историческими источниками: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объяснять назначение исторического источника, раскрывать его информационную ценность;</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Историческое описание (реконструкция):</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lastRenderedPageBreak/>
        <w:t>рассказывать о ключевых событиях отечественной и всеобщей истории XVIII в., их участниках;</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составлять характеристику (исторический портрет) известных деятелей отечественной и всеобщей истории XVIII в</w:t>
      </w:r>
      <w:r w:rsidR="00DE1564">
        <w:rPr>
          <w:rFonts w:ascii="Times New Roman" w:hAnsi="Times New Roman" w:cs="Times New Roman"/>
          <w:sz w:val="24"/>
          <w:szCs w:val="24"/>
        </w:rPr>
        <w:t xml:space="preserve">. на основе информации учебника </w:t>
      </w:r>
      <w:r w:rsidRPr="007035FA">
        <w:rPr>
          <w:rFonts w:ascii="Times New Roman" w:hAnsi="Times New Roman" w:cs="Times New Roman"/>
          <w:sz w:val="24"/>
          <w:szCs w:val="24"/>
        </w:rPr>
        <w:t>и дополнительных материалов;</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составлять описание образа жизни различных групп населения в России и других странах в XVIII в.;</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представлять описание памятников материальной и художественной культуры изучаемой эпохи (в виде сообщения, аннотации).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Анализ, объяснение исторических событий, явлений:</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Рассмотрение исторических версий и оценок, определение своего отношения к наиболее значимым событиям и личностям прошлого:</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Применение исторических знаний:</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выполнять учебные проекты по отечественной и всеобщей истории XVIII в. (в том числе на региональном материале).</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Предметные результаты изучения истории в 9 классе.</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Знание хронологии, работа с хронологией:</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выявлять синхронность (асинхронность) исторических процессов отечественной и всеобщей истории XIX ‒ начала XX в.;</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определять последовательность событий отечественной и всеобщей истории XIX ‒ начала XX в. на основе анализа причинно-следственных связей.</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Знание исторических фактов, работа с фактами: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характеризовать место, обстоятельства, участников, результаты важнейших событий отечественной и всеобщей истории XIX ‒ начала XX в.;</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Работа с исторической картой:</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lastRenderedPageBreak/>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определять на основе карты влияние географического фактора на развитие различных сфер жизни страны (группы стран).</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Работа с историческими источниками: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определять тип и вид источника (письменного, визуального);</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выявлять принадлежность источника определенному лицу, социальной группе, общественному течению и другим;</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различать в тексте письменных источников факты и интерпретации событий прошлого.</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Историческое описание (реконструкция):</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Анализ, объяснение исторических событий, явлений:</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раскрывать существенные черты экономического, социального и политического развития России и других стран в XIX ‒ начале XX в.,процессов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объяснять смысл ключевых понятий, относящихся к данной эпохе отечественной и всеобщей истории; соотносить общие понятия и факты;</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Рассмотрение исторических версий и оценок, определение своего отношения к наиболее значимым событиям и личностям прошлого:</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оценивать степень убедительности предложенных точек зрения, формулировать и аргументировать свое мнение;</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Применение исторических знаний:</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lastRenderedPageBreak/>
        <w:t>распознавать в окружающей среде, в том числе в родном городе, регионе памятники материальной и художественной культуры XIX ‒ начала ХХ в., объяснять, в чём заключалось их значение для времени их создания и для современного общества;</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выполнять учебные проекты по отечественной и всеобщей истории XIX ‒ начала ХХ в. (в том числе на региональном материале);</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объяснять, в чем состоит наследие истории XIX ‒ начала ХХ в. для России, других стран мира, высказывать и аргументировать своё отношение к культурному наследию в общественных обсуждениях.</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Учебный модуль «Введение в новейшую историю России».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Пояснительная записка.</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 (утверждена Решением Коллегии Министерства просвещения Российской Федерации, протокол от 23 октября 2020 г.).</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Общая характеристика учебного модуля «Введение в Новейшую историю России».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sidRPr="007035FA">
        <w:rPr>
          <w:rFonts w:ascii="Times New Roman" w:hAnsi="Times New Roman" w:cs="Times New Roman"/>
          <w:sz w:val="24"/>
          <w:szCs w:val="24"/>
        </w:rPr>
        <w:footnoteReference w:id="3"/>
      </w:r>
      <w:r w:rsidRPr="007035FA">
        <w:rPr>
          <w:rFonts w:ascii="Times New Roman" w:hAnsi="Times New Roman" w:cs="Times New Roman"/>
          <w:sz w:val="24"/>
          <w:szCs w:val="24"/>
        </w:rPr>
        <w:t>.</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Программа модуля является основой планирования процесса освоения школьниками </w:t>
      </w:r>
      <w:r w:rsidR="00DE1564">
        <w:rPr>
          <w:rFonts w:ascii="Times New Roman" w:hAnsi="Times New Roman" w:cs="Times New Roman"/>
          <w:sz w:val="24"/>
          <w:szCs w:val="24"/>
        </w:rPr>
        <w:t>п</w:t>
      </w:r>
      <w:r w:rsidRPr="007035FA">
        <w:rPr>
          <w:rFonts w:ascii="Times New Roman" w:hAnsi="Times New Roman" w:cs="Times New Roman"/>
          <w:sz w:val="24"/>
          <w:szCs w:val="24"/>
        </w:rPr>
        <w:t xml:space="preserve">редметного материала до 1914 г. и установлению его взаимосвязей с важнейшими событиями Новейшего периода истории России.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Цели изучения учебного модуля «Введение в Новейшую историю России»: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воспитание учащихся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lastRenderedPageBreak/>
        <w:t>формирование личностной позиции обучающихся по отношению не только к прошлому, но и к настоящему родной страны.</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Место и роль учебного модуля «Введение в Новейшую историю России».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ХХ ‒ начала XXI в.; характеризовать итоги и историческое значение событий».</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XXI в. в 10-11 классах. Кроме того, при изучении региональной истории, при реализации федеральной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Модуль «Введение в Новейшую историю России» может быть реализован в двух вариантах:</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при самостоятельном планировании учителем процесса освоения школьниками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14 учебных часов;</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14 учебных часов).</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Таблица 2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Реализация модуля в курсе «История России» 9 класса</w:t>
      </w:r>
    </w:p>
    <w:tbl>
      <w:tblPr>
        <w:tblW w:w="9640" w:type="dxa"/>
        <w:tblInd w:w="112" w:type="dxa"/>
        <w:tblLayout w:type="fixed"/>
        <w:tblCellMar>
          <w:left w:w="113" w:type="dxa"/>
          <w:right w:w="113" w:type="dxa"/>
        </w:tblCellMar>
        <w:tblLook w:val="01E0"/>
      </w:tblPr>
      <w:tblGrid>
        <w:gridCol w:w="4963"/>
        <w:gridCol w:w="1559"/>
        <w:gridCol w:w="2126"/>
        <w:gridCol w:w="992"/>
      </w:tblGrid>
      <w:tr w:rsidR="007035FA" w:rsidRPr="007035FA" w:rsidTr="000425EA">
        <w:trPr>
          <w:trHeight w:val="19"/>
        </w:trPr>
        <w:tc>
          <w:tcPr>
            <w:tcW w:w="4963" w:type="dxa"/>
            <w:tcBorders>
              <w:top w:val="single" w:sz="4" w:space="0" w:color="231F20"/>
              <w:left w:val="single" w:sz="4" w:space="0" w:color="231F20"/>
              <w:bottom w:val="single" w:sz="4" w:space="0" w:color="231F20"/>
              <w:right w:val="single" w:sz="4" w:space="0" w:color="231F20"/>
            </w:tcBorders>
          </w:tcPr>
          <w:p w:rsidR="007035FA" w:rsidRPr="007035FA" w:rsidRDefault="007035FA" w:rsidP="000425EA">
            <w:pPr>
              <w:pStyle w:val="a3"/>
              <w:rPr>
                <w:rFonts w:ascii="Times New Roman" w:hAnsi="Times New Roman" w:cs="Times New Roman"/>
                <w:sz w:val="24"/>
                <w:szCs w:val="24"/>
              </w:rPr>
            </w:pPr>
            <w:r w:rsidRPr="007035FA">
              <w:rPr>
                <w:rFonts w:ascii="Times New Roman" w:hAnsi="Times New Roman" w:cs="Times New Roman"/>
                <w:sz w:val="24"/>
                <w:szCs w:val="24"/>
              </w:rPr>
              <w:t xml:space="preserve">Программа курса </w:t>
            </w:r>
            <w:r w:rsidRPr="007035FA">
              <w:rPr>
                <w:rFonts w:ascii="Times New Roman" w:hAnsi="Times New Roman" w:cs="Times New Roman"/>
                <w:sz w:val="24"/>
                <w:szCs w:val="24"/>
              </w:rPr>
              <w:br/>
              <w:t>«История России» (9 класс)</w:t>
            </w:r>
          </w:p>
        </w:tc>
        <w:tc>
          <w:tcPr>
            <w:tcW w:w="1559" w:type="dxa"/>
            <w:tcBorders>
              <w:top w:val="single" w:sz="4" w:space="0" w:color="231F20"/>
              <w:left w:val="single" w:sz="4" w:space="0" w:color="231F20"/>
              <w:bottom w:val="single" w:sz="4" w:space="0" w:color="231F20"/>
              <w:right w:val="single" w:sz="4" w:space="0" w:color="231F20"/>
            </w:tcBorders>
          </w:tcPr>
          <w:p w:rsidR="007035FA" w:rsidRPr="007035FA" w:rsidRDefault="007035FA" w:rsidP="000425EA">
            <w:pPr>
              <w:pStyle w:val="a3"/>
              <w:rPr>
                <w:rFonts w:ascii="Times New Roman" w:hAnsi="Times New Roman" w:cs="Times New Roman"/>
                <w:sz w:val="24"/>
                <w:szCs w:val="24"/>
              </w:rPr>
            </w:pPr>
            <w:r w:rsidRPr="007035FA">
              <w:rPr>
                <w:rFonts w:ascii="Times New Roman" w:hAnsi="Times New Roman" w:cs="Times New Roman"/>
                <w:sz w:val="24"/>
                <w:szCs w:val="24"/>
              </w:rPr>
              <w:t>Примерное количество часов</w:t>
            </w:r>
          </w:p>
        </w:tc>
        <w:tc>
          <w:tcPr>
            <w:tcW w:w="2126" w:type="dxa"/>
            <w:tcBorders>
              <w:top w:val="single" w:sz="4" w:space="0" w:color="231F20"/>
              <w:left w:val="single" w:sz="4" w:space="0" w:color="231F20"/>
              <w:bottom w:val="single" w:sz="4" w:space="0" w:color="231F20"/>
              <w:right w:val="single" w:sz="4" w:space="0" w:color="231F20"/>
            </w:tcBorders>
          </w:tcPr>
          <w:p w:rsidR="007035FA" w:rsidRPr="007035FA" w:rsidRDefault="007035FA" w:rsidP="000425EA">
            <w:pPr>
              <w:pStyle w:val="a3"/>
              <w:rPr>
                <w:rFonts w:ascii="Times New Roman" w:hAnsi="Times New Roman" w:cs="Times New Roman"/>
                <w:sz w:val="24"/>
                <w:szCs w:val="24"/>
              </w:rPr>
            </w:pPr>
            <w:r w:rsidRPr="007035FA">
              <w:rPr>
                <w:rFonts w:ascii="Times New Roman" w:hAnsi="Times New Roman" w:cs="Times New Roman"/>
                <w:sz w:val="24"/>
                <w:szCs w:val="24"/>
              </w:rPr>
              <w:t xml:space="preserve">Программа учебного модуля «Введение </w:t>
            </w:r>
            <w:r w:rsidRPr="007035FA">
              <w:rPr>
                <w:rFonts w:ascii="Times New Roman" w:hAnsi="Times New Roman" w:cs="Times New Roman"/>
                <w:sz w:val="24"/>
                <w:szCs w:val="24"/>
              </w:rPr>
              <w:br/>
              <w:t>в Новейшую историю России»</w:t>
            </w:r>
          </w:p>
        </w:tc>
        <w:tc>
          <w:tcPr>
            <w:tcW w:w="992" w:type="dxa"/>
            <w:tcBorders>
              <w:top w:val="single" w:sz="4" w:space="0" w:color="231F20"/>
              <w:left w:val="single" w:sz="4" w:space="0" w:color="231F20"/>
              <w:bottom w:val="single" w:sz="4" w:space="0" w:color="231F20"/>
              <w:right w:val="single" w:sz="4" w:space="0" w:color="231F20"/>
            </w:tcBorders>
          </w:tcPr>
          <w:p w:rsidR="007035FA" w:rsidRPr="007035FA" w:rsidRDefault="007035FA" w:rsidP="000425EA">
            <w:pPr>
              <w:pStyle w:val="a3"/>
              <w:rPr>
                <w:rFonts w:ascii="Times New Roman" w:hAnsi="Times New Roman" w:cs="Times New Roman"/>
                <w:sz w:val="24"/>
                <w:szCs w:val="24"/>
              </w:rPr>
            </w:pPr>
            <w:r w:rsidRPr="007035FA">
              <w:rPr>
                <w:rFonts w:ascii="Times New Roman" w:hAnsi="Times New Roman" w:cs="Times New Roman"/>
                <w:sz w:val="24"/>
                <w:szCs w:val="24"/>
              </w:rPr>
              <w:t>Примерное количество часов</w:t>
            </w:r>
          </w:p>
        </w:tc>
      </w:tr>
      <w:tr w:rsidR="007035FA" w:rsidRPr="007035FA" w:rsidTr="000425EA">
        <w:trPr>
          <w:trHeight w:val="19"/>
        </w:trPr>
        <w:tc>
          <w:tcPr>
            <w:tcW w:w="4963" w:type="dxa"/>
            <w:tcBorders>
              <w:top w:val="single" w:sz="4" w:space="0" w:color="231F20"/>
              <w:left w:val="single" w:sz="4" w:space="0" w:color="231F20"/>
              <w:bottom w:val="single" w:sz="4" w:space="0" w:color="231F20"/>
              <w:right w:val="single" w:sz="4" w:space="0" w:color="231F20"/>
            </w:tcBorders>
          </w:tcPr>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Введение</w:t>
            </w:r>
          </w:p>
        </w:tc>
        <w:tc>
          <w:tcPr>
            <w:tcW w:w="1559" w:type="dxa"/>
            <w:tcBorders>
              <w:top w:val="single" w:sz="4" w:space="0" w:color="231F20"/>
              <w:left w:val="single" w:sz="4" w:space="0" w:color="231F20"/>
              <w:bottom w:val="single" w:sz="4" w:space="0" w:color="231F20"/>
              <w:right w:val="single" w:sz="4" w:space="0" w:color="231F20"/>
            </w:tcBorders>
          </w:tcPr>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1</w:t>
            </w:r>
          </w:p>
        </w:tc>
        <w:tc>
          <w:tcPr>
            <w:tcW w:w="2126" w:type="dxa"/>
            <w:tcBorders>
              <w:top w:val="single" w:sz="4" w:space="0" w:color="231F20"/>
              <w:left w:val="single" w:sz="4" w:space="0" w:color="231F20"/>
              <w:bottom w:val="single" w:sz="4" w:space="0" w:color="231F20"/>
              <w:right w:val="single" w:sz="4" w:space="0" w:color="231F20"/>
            </w:tcBorders>
          </w:tcPr>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Введение</w:t>
            </w:r>
          </w:p>
        </w:tc>
        <w:tc>
          <w:tcPr>
            <w:tcW w:w="992" w:type="dxa"/>
            <w:tcBorders>
              <w:top w:val="single" w:sz="4" w:space="0" w:color="231F20"/>
              <w:left w:val="single" w:sz="4" w:space="0" w:color="231F20"/>
              <w:bottom w:val="single" w:sz="4" w:space="0" w:color="231F20"/>
              <w:right w:val="single" w:sz="4" w:space="0" w:color="231F20"/>
            </w:tcBorders>
          </w:tcPr>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1</w:t>
            </w:r>
          </w:p>
        </w:tc>
      </w:tr>
      <w:tr w:rsidR="007035FA" w:rsidRPr="007035FA" w:rsidTr="000425EA">
        <w:trPr>
          <w:trHeight w:val="841"/>
        </w:trPr>
        <w:tc>
          <w:tcPr>
            <w:tcW w:w="4963" w:type="dxa"/>
            <w:tcBorders>
              <w:top w:val="single" w:sz="4" w:space="0" w:color="231F20"/>
              <w:left w:val="single" w:sz="4" w:space="0" w:color="231F20"/>
              <w:bottom w:val="single" w:sz="4" w:space="0" w:color="231F20"/>
              <w:right w:val="single" w:sz="4" w:space="0" w:color="231F20"/>
            </w:tcBorders>
          </w:tcPr>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Первая российская революция </w:t>
            </w:r>
            <w:r w:rsidRPr="007035FA">
              <w:rPr>
                <w:rFonts w:ascii="Times New Roman" w:hAnsi="Times New Roman" w:cs="Times New Roman"/>
                <w:sz w:val="24"/>
                <w:szCs w:val="24"/>
              </w:rPr>
              <w:br/>
              <w:t>1905-1907 гг.</w:t>
            </w:r>
          </w:p>
        </w:tc>
        <w:tc>
          <w:tcPr>
            <w:tcW w:w="1559" w:type="dxa"/>
            <w:tcBorders>
              <w:top w:val="single" w:sz="4" w:space="0" w:color="231F20"/>
              <w:left w:val="single" w:sz="4" w:space="0" w:color="231F20"/>
              <w:bottom w:val="single" w:sz="4" w:space="0" w:color="231F20"/>
              <w:right w:val="single" w:sz="4" w:space="0" w:color="231F20"/>
            </w:tcBorders>
          </w:tcPr>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1</w:t>
            </w:r>
          </w:p>
        </w:tc>
        <w:tc>
          <w:tcPr>
            <w:tcW w:w="2126" w:type="dxa"/>
            <w:tcBorders>
              <w:top w:val="single" w:sz="4" w:space="0" w:color="231F20"/>
              <w:left w:val="single" w:sz="4" w:space="0" w:color="231F20"/>
              <w:bottom w:val="single" w:sz="4" w:space="0" w:color="231F20"/>
              <w:right w:val="single" w:sz="4" w:space="0" w:color="231F20"/>
            </w:tcBorders>
          </w:tcPr>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Российская революция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1917—1922 гг.</w:t>
            </w:r>
          </w:p>
        </w:tc>
        <w:tc>
          <w:tcPr>
            <w:tcW w:w="992" w:type="dxa"/>
            <w:tcBorders>
              <w:top w:val="single" w:sz="4" w:space="0" w:color="231F20"/>
              <w:left w:val="single" w:sz="4" w:space="0" w:color="231F20"/>
              <w:bottom w:val="single" w:sz="4" w:space="0" w:color="231F20"/>
              <w:right w:val="single" w:sz="4" w:space="0" w:color="231F20"/>
            </w:tcBorders>
          </w:tcPr>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3</w:t>
            </w:r>
          </w:p>
        </w:tc>
      </w:tr>
      <w:tr w:rsidR="007035FA" w:rsidRPr="007035FA" w:rsidTr="000425EA">
        <w:trPr>
          <w:trHeight w:val="19"/>
        </w:trPr>
        <w:tc>
          <w:tcPr>
            <w:tcW w:w="4963" w:type="dxa"/>
            <w:tcBorders>
              <w:top w:val="single" w:sz="4" w:space="0" w:color="231F20"/>
              <w:left w:val="single" w:sz="4" w:space="0" w:color="231F20"/>
              <w:bottom w:val="single" w:sz="4" w:space="0" w:color="231F20"/>
              <w:right w:val="single" w:sz="4" w:space="0" w:color="231F20"/>
            </w:tcBorders>
          </w:tcPr>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Отечественная война</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1812 г. ‒ важнейшее событие российской и мировой истории </w:t>
            </w:r>
            <w:r w:rsidRPr="007035FA">
              <w:rPr>
                <w:rFonts w:ascii="Times New Roman" w:hAnsi="Times New Roman" w:cs="Times New Roman"/>
                <w:sz w:val="24"/>
                <w:szCs w:val="24"/>
              </w:rPr>
              <w:br/>
              <w:t xml:space="preserve">XIX в. Крымская война. Героическая оборона Севастополя </w:t>
            </w:r>
          </w:p>
        </w:tc>
        <w:tc>
          <w:tcPr>
            <w:tcW w:w="1559" w:type="dxa"/>
            <w:tcBorders>
              <w:top w:val="single" w:sz="4" w:space="0" w:color="231F20"/>
              <w:left w:val="single" w:sz="4" w:space="0" w:color="231F20"/>
              <w:bottom w:val="single" w:sz="4" w:space="0" w:color="231F20"/>
              <w:right w:val="single" w:sz="4" w:space="0" w:color="231F20"/>
            </w:tcBorders>
          </w:tcPr>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2</w:t>
            </w:r>
          </w:p>
        </w:tc>
        <w:tc>
          <w:tcPr>
            <w:tcW w:w="2126" w:type="dxa"/>
            <w:tcBorders>
              <w:top w:val="single" w:sz="4" w:space="0" w:color="231F20"/>
              <w:left w:val="single" w:sz="4" w:space="0" w:color="231F20"/>
              <w:bottom w:val="single" w:sz="4" w:space="0" w:color="231F20"/>
              <w:right w:val="single" w:sz="4" w:space="0" w:color="231F20"/>
            </w:tcBorders>
          </w:tcPr>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Великая Отечественная война 1941-1945 гг.</w:t>
            </w:r>
          </w:p>
        </w:tc>
        <w:tc>
          <w:tcPr>
            <w:tcW w:w="992" w:type="dxa"/>
            <w:tcBorders>
              <w:top w:val="single" w:sz="4" w:space="0" w:color="231F20"/>
              <w:left w:val="single" w:sz="4" w:space="0" w:color="231F20"/>
              <w:bottom w:val="single" w:sz="4" w:space="0" w:color="231F20"/>
              <w:right w:val="single" w:sz="4" w:space="0" w:color="231F20"/>
            </w:tcBorders>
          </w:tcPr>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4</w:t>
            </w:r>
          </w:p>
        </w:tc>
      </w:tr>
      <w:tr w:rsidR="007035FA" w:rsidRPr="007035FA" w:rsidTr="000425EA">
        <w:trPr>
          <w:trHeight w:val="19"/>
        </w:trPr>
        <w:tc>
          <w:tcPr>
            <w:tcW w:w="4963" w:type="dxa"/>
            <w:tcBorders>
              <w:top w:val="single" w:sz="4" w:space="0" w:color="231F20"/>
              <w:left w:val="single" w:sz="4" w:space="0" w:color="231F20"/>
              <w:bottom w:val="single" w:sz="4" w:space="0" w:color="231F20"/>
              <w:right w:val="single" w:sz="4" w:space="0" w:color="231F20"/>
            </w:tcBorders>
          </w:tcPr>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Социальная и правовая модернизация страны при Александре II. Этнокультурный облик империи. Формирование гражданского общества и основные направления общественных движений</w:t>
            </w:r>
          </w:p>
        </w:tc>
        <w:tc>
          <w:tcPr>
            <w:tcW w:w="1559" w:type="dxa"/>
            <w:tcBorders>
              <w:top w:val="single" w:sz="4" w:space="0" w:color="231F20"/>
              <w:left w:val="single" w:sz="4" w:space="0" w:color="231F20"/>
              <w:bottom w:val="single" w:sz="4" w:space="0" w:color="231F20"/>
              <w:right w:val="single" w:sz="4" w:space="0" w:color="231F20"/>
            </w:tcBorders>
          </w:tcPr>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19</w:t>
            </w:r>
          </w:p>
        </w:tc>
        <w:tc>
          <w:tcPr>
            <w:tcW w:w="2126" w:type="dxa"/>
            <w:tcBorders>
              <w:top w:val="single" w:sz="4" w:space="0" w:color="231F20"/>
              <w:left w:val="single" w:sz="4" w:space="0" w:color="231F20"/>
              <w:bottom w:val="single" w:sz="4" w:space="0" w:color="231F20"/>
              <w:right w:val="single" w:sz="4" w:space="0" w:color="231F20"/>
            </w:tcBorders>
          </w:tcPr>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Распад СССР. Становление новой России </w:t>
            </w:r>
            <w:r w:rsidRPr="007035FA">
              <w:rPr>
                <w:rFonts w:ascii="Times New Roman" w:hAnsi="Times New Roman" w:cs="Times New Roman"/>
                <w:sz w:val="24"/>
                <w:szCs w:val="24"/>
              </w:rPr>
              <w:br/>
              <w:t>(1992-1999 гг.)</w:t>
            </w:r>
          </w:p>
        </w:tc>
        <w:tc>
          <w:tcPr>
            <w:tcW w:w="992" w:type="dxa"/>
            <w:tcBorders>
              <w:top w:val="single" w:sz="4" w:space="0" w:color="231F20"/>
              <w:left w:val="single" w:sz="4" w:space="0" w:color="231F20"/>
              <w:bottom w:val="single" w:sz="4" w:space="0" w:color="231F20"/>
              <w:right w:val="single" w:sz="4" w:space="0" w:color="231F20"/>
            </w:tcBorders>
          </w:tcPr>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2</w:t>
            </w:r>
          </w:p>
        </w:tc>
      </w:tr>
      <w:tr w:rsidR="007035FA" w:rsidRPr="007035FA" w:rsidTr="000425EA">
        <w:trPr>
          <w:trHeight w:hRule="exact" w:val="767"/>
        </w:trPr>
        <w:tc>
          <w:tcPr>
            <w:tcW w:w="4963" w:type="dxa"/>
            <w:tcBorders>
              <w:top w:val="single" w:sz="4" w:space="0" w:color="231F20"/>
              <w:left w:val="single" w:sz="4" w:space="0" w:color="231F20"/>
              <w:bottom w:val="single" w:sz="4" w:space="0" w:color="231F20"/>
              <w:right w:val="single" w:sz="4" w:space="0" w:color="231F20"/>
            </w:tcBorders>
          </w:tcPr>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lastRenderedPageBreak/>
              <w:t xml:space="preserve">На пороге нового века </w:t>
            </w:r>
          </w:p>
        </w:tc>
        <w:tc>
          <w:tcPr>
            <w:tcW w:w="1559" w:type="dxa"/>
            <w:tcBorders>
              <w:top w:val="single" w:sz="4" w:space="0" w:color="231F20"/>
              <w:left w:val="single" w:sz="4" w:space="0" w:color="231F20"/>
              <w:bottom w:val="single" w:sz="4" w:space="0" w:color="231F20"/>
              <w:right w:val="single" w:sz="4" w:space="0" w:color="231F20"/>
            </w:tcBorders>
          </w:tcPr>
          <w:p w:rsidR="007035FA" w:rsidRPr="007035FA" w:rsidRDefault="007035FA" w:rsidP="007035FA">
            <w:pPr>
              <w:pStyle w:val="a3"/>
              <w:jc w:val="both"/>
              <w:rPr>
                <w:rFonts w:ascii="Times New Roman" w:hAnsi="Times New Roman" w:cs="Times New Roman"/>
                <w:sz w:val="24"/>
                <w:szCs w:val="24"/>
              </w:rPr>
            </w:pPr>
          </w:p>
        </w:tc>
        <w:tc>
          <w:tcPr>
            <w:tcW w:w="2126" w:type="dxa"/>
            <w:tcBorders>
              <w:top w:val="single" w:sz="4" w:space="0" w:color="231F20"/>
              <w:left w:val="single" w:sz="4" w:space="0" w:color="231F20"/>
              <w:bottom w:val="single" w:sz="4" w:space="0" w:color="231F20"/>
              <w:right w:val="single" w:sz="4" w:space="0" w:color="231F20"/>
            </w:tcBorders>
          </w:tcPr>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Возрождение страны с 2000-х гг.</w:t>
            </w:r>
            <w:r w:rsidRPr="007035FA">
              <w:rPr>
                <w:rFonts w:ascii="Times New Roman" w:hAnsi="Times New Roman" w:cs="Times New Roman"/>
                <w:sz w:val="24"/>
                <w:szCs w:val="24"/>
              </w:rPr>
              <w:br/>
              <w:t>с 2000-х гг.</w:t>
            </w:r>
          </w:p>
        </w:tc>
        <w:tc>
          <w:tcPr>
            <w:tcW w:w="992" w:type="dxa"/>
            <w:tcBorders>
              <w:top w:val="single" w:sz="4" w:space="0" w:color="231F20"/>
              <w:left w:val="single" w:sz="4" w:space="0" w:color="231F20"/>
              <w:bottom w:val="single" w:sz="4" w:space="0" w:color="231F20"/>
              <w:right w:val="single" w:sz="4" w:space="0" w:color="231F20"/>
            </w:tcBorders>
          </w:tcPr>
          <w:p w:rsidR="007035FA" w:rsidRPr="007035FA" w:rsidRDefault="007035FA" w:rsidP="007035FA">
            <w:pPr>
              <w:pStyle w:val="a3"/>
              <w:jc w:val="both"/>
              <w:rPr>
                <w:rFonts w:ascii="Times New Roman" w:hAnsi="Times New Roman" w:cs="Times New Roman"/>
                <w:sz w:val="24"/>
                <w:szCs w:val="24"/>
              </w:rPr>
            </w:pPr>
          </w:p>
        </w:tc>
      </w:tr>
      <w:tr w:rsidR="007035FA" w:rsidRPr="007035FA" w:rsidTr="000425EA">
        <w:trPr>
          <w:trHeight w:hRule="exact" w:val="1934"/>
        </w:trPr>
        <w:tc>
          <w:tcPr>
            <w:tcW w:w="4963" w:type="dxa"/>
            <w:tcBorders>
              <w:top w:val="single" w:sz="4" w:space="0" w:color="231F20"/>
              <w:left w:val="single" w:sz="4" w:space="0" w:color="231F20"/>
              <w:bottom w:val="single" w:sz="4" w:space="0" w:color="231F20"/>
              <w:right w:val="single" w:sz="4" w:space="0" w:color="231F20"/>
            </w:tcBorders>
          </w:tcPr>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Крымская война. Героическая оборона Севастополя.</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59" w:type="dxa"/>
            <w:tcBorders>
              <w:top w:val="single" w:sz="4" w:space="0" w:color="231F20"/>
              <w:left w:val="single" w:sz="4" w:space="0" w:color="231F20"/>
              <w:bottom w:val="single" w:sz="4" w:space="0" w:color="231F20"/>
              <w:right w:val="single" w:sz="4" w:space="0" w:color="231F20"/>
            </w:tcBorders>
          </w:tcPr>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3</w:t>
            </w:r>
          </w:p>
        </w:tc>
        <w:tc>
          <w:tcPr>
            <w:tcW w:w="2126" w:type="dxa"/>
            <w:tcBorders>
              <w:top w:val="single" w:sz="4" w:space="0" w:color="231F20"/>
              <w:left w:val="single" w:sz="4" w:space="0" w:color="231F20"/>
              <w:bottom w:val="single" w:sz="4" w:space="0" w:color="231F20"/>
              <w:right w:val="single" w:sz="4" w:space="0" w:color="231F20"/>
            </w:tcBorders>
          </w:tcPr>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Воссоединение</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Крыма с Россией</w:t>
            </w:r>
          </w:p>
        </w:tc>
        <w:tc>
          <w:tcPr>
            <w:tcW w:w="992" w:type="dxa"/>
            <w:tcBorders>
              <w:top w:val="single" w:sz="4" w:space="0" w:color="231F20"/>
              <w:left w:val="single" w:sz="4" w:space="0" w:color="231F20"/>
              <w:bottom w:val="single" w:sz="4" w:space="0" w:color="231F20"/>
              <w:right w:val="single" w:sz="4" w:space="0" w:color="231F20"/>
            </w:tcBorders>
          </w:tcPr>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3</w:t>
            </w:r>
          </w:p>
        </w:tc>
      </w:tr>
      <w:tr w:rsidR="007035FA" w:rsidRPr="007035FA" w:rsidTr="000425EA">
        <w:trPr>
          <w:trHeight w:hRule="exact" w:val="253"/>
        </w:trPr>
        <w:tc>
          <w:tcPr>
            <w:tcW w:w="4963" w:type="dxa"/>
            <w:tcBorders>
              <w:top w:val="single" w:sz="4" w:space="0" w:color="231F20"/>
              <w:left w:val="single" w:sz="4" w:space="0" w:color="231F20"/>
              <w:bottom w:val="single" w:sz="4" w:space="0" w:color="231F20"/>
              <w:right w:val="single" w:sz="4" w:space="0" w:color="231F20"/>
            </w:tcBorders>
          </w:tcPr>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Обобщение</w:t>
            </w:r>
          </w:p>
        </w:tc>
        <w:tc>
          <w:tcPr>
            <w:tcW w:w="1559" w:type="dxa"/>
            <w:tcBorders>
              <w:top w:val="single" w:sz="4" w:space="0" w:color="231F20"/>
              <w:left w:val="single" w:sz="4" w:space="0" w:color="231F20"/>
              <w:bottom w:val="single" w:sz="4" w:space="0" w:color="231F20"/>
              <w:right w:val="single" w:sz="4" w:space="0" w:color="231F20"/>
            </w:tcBorders>
          </w:tcPr>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1</w:t>
            </w:r>
          </w:p>
        </w:tc>
        <w:tc>
          <w:tcPr>
            <w:tcW w:w="2126" w:type="dxa"/>
            <w:tcBorders>
              <w:top w:val="single" w:sz="4" w:space="0" w:color="231F20"/>
              <w:left w:val="single" w:sz="4" w:space="0" w:color="231F20"/>
              <w:bottom w:val="single" w:sz="4" w:space="0" w:color="231F20"/>
              <w:right w:val="single" w:sz="4" w:space="0" w:color="231F20"/>
            </w:tcBorders>
          </w:tcPr>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Итоговое повторение</w:t>
            </w:r>
          </w:p>
        </w:tc>
        <w:tc>
          <w:tcPr>
            <w:tcW w:w="992" w:type="dxa"/>
            <w:tcBorders>
              <w:top w:val="single" w:sz="4" w:space="0" w:color="231F20"/>
              <w:left w:val="single" w:sz="4" w:space="0" w:color="231F20"/>
              <w:bottom w:val="single" w:sz="4" w:space="0" w:color="231F20"/>
              <w:right w:val="single" w:sz="4" w:space="0" w:color="231F20"/>
            </w:tcBorders>
          </w:tcPr>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1</w:t>
            </w:r>
          </w:p>
        </w:tc>
      </w:tr>
    </w:tbl>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Содержание учебного модуля «Введение в Новейшую историю России».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Таблица 3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Структура и последовательность изучения модуля как целостного учебного курса</w:t>
      </w:r>
    </w:p>
    <w:tbl>
      <w:tblPr>
        <w:tblW w:w="9584" w:type="dxa"/>
        <w:tblInd w:w="112" w:type="dxa"/>
        <w:tblLayout w:type="fixed"/>
        <w:tblCellMar>
          <w:left w:w="57" w:type="dxa"/>
          <w:right w:w="57" w:type="dxa"/>
        </w:tblCellMar>
        <w:tblLook w:val="01E0"/>
      </w:tblPr>
      <w:tblGrid>
        <w:gridCol w:w="713"/>
        <w:gridCol w:w="7029"/>
        <w:gridCol w:w="1842"/>
      </w:tblGrid>
      <w:tr w:rsidR="007035FA" w:rsidRPr="007035FA" w:rsidTr="000425EA">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rsidR="007035FA" w:rsidRPr="007035FA" w:rsidRDefault="007035FA" w:rsidP="000425EA">
            <w:pPr>
              <w:pStyle w:val="a3"/>
              <w:jc w:val="center"/>
              <w:rPr>
                <w:rFonts w:ascii="Times New Roman" w:hAnsi="Times New Roman" w:cs="Times New Roman"/>
                <w:sz w:val="24"/>
                <w:szCs w:val="24"/>
              </w:rPr>
            </w:pPr>
            <w:r w:rsidRPr="007035FA">
              <w:rPr>
                <w:rFonts w:ascii="Times New Roman" w:hAnsi="Times New Roman" w:cs="Times New Roman"/>
                <w:sz w:val="24"/>
                <w:szCs w:val="24"/>
              </w:rPr>
              <w:t>№</w:t>
            </w:r>
          </w:p>
        </w:tc>
        <w:tc>
          <w:tcPr>
            <w:tcW w:w="7029" w:type="dxa"/>
            <w:tcBorders>
              <w:top w:val="single" w:sz="4" w:space="0" w:color="231F20"/>
              <w:left w:val="single" w:sz="4" w:space="0" w:color="231F20"/>
              <w:bottom w:val="single" w:sz="4" w:space="0" w:color="231F20"/>
              <w:right w:val="single" w:sz="4" w:space="0" w:color="231F20"/>
            </w:tcBorders>
            <w:vAlign w:val="center"/>
          </w:tcPr>
          <w:p w:rsidR="007035FA" w:rsidRPr="007035FA" w:rsidRDefault="007035FA" w:rsidP="000425EA">
            <w:pPr>
              <w:pStyle w:val="a3"/>
              <w:jc w:val="center"/>
              <w:rPr>
                <w:rFonts w:ascii="Times New Roman" w:hAnsi="Times New Roman" w:cs="Times New Roman"/>
                <w:sz w:val="24"/>
                <w:szCs w:val="24"/>
              </w:rPr>
            </w:pPr>
            <w:r w:rsidRPr="007035FA">
              <w:rPr>
                <w:rFonts w:ascii="Times New Roman" w:hAnsi="Times New Roman" w:cs="Times New Roman"/>
                <w:sz w:val="24"/>
                <w:szCs w:val="24"/>
              </w:rPr>
              <w:t>Темы курса</w:t>
            </w:r>
          </w:p>
        </w:tc>
        <w:tc>
          <w:tcPr>
            <w:tcW w:w="1842" w:type="dxa"/>
            <w:tcBorders>
              <w:top w:val="single" w:sz="4" w:space="0" w:color="231F20"/>
              <w:left w:val="single" w:sz="4" w:space="0" w:color="231F20"/>
              <w:bottom w:val="single" w:sz="4" w:space="0" w:color="231F20"/>
              <w:right w:val="single" w:sz="4" w:space="0" w:color="231F20"/>
            </w:tcBorders>
            <w:vAlign w:val="center"/>
          </w:tcPr>
          <w:p w:rsidR="007035FA" w:rsidRPr="007035FA" w:rsidRDefault="007035FA" w:rsidP="000425EA">
            <w:pPr>
              <w:pStyle w:val="a3"/>
              <w:jc w:val="center"/>
              <w:rPr>
                <w:rFonts w:ascii="Times New Roman" w:hAnsi="Times New Roman" w:cs="Times New Roman"/>
                <w:sz w:val="24"/>
                <w:szCs w:val="24"/>
              </w:rPr>
            </w:pPr>
            <w:r w:rsidRPr="007035FA">
              <w:rPr>
                <w:rFonts w:ascii="Times New Roman" w:hAnsi="Times New Roman" w:cs="Times New Roman"/>
                <w:sz w:val="24"/>
                <w:szCs w:val="24"/>
              </w:rPr>
              <w:t>Примерное количество часов</w:t>
            </w:r>
          </w:p>
        </w:tc>
      </w:tr>
      <w:tr w:rsidR="007035FA" w:rsidRPr="007035FA" w:rsidTr="000425EA">
        <w:trPr>
          <w:trHeight w:val="18"/>
        </w:trPr>
        <w:tc>
          <w:tcPr>
            <w:tcW w:w="713" w:type="dxa"/>
            <w:tcBorders>
              <w:top w:val="single" w:sz="4" w:space="0" w:color="231F20"/>
              <w:left w:val="single" w:sz="4" w:space="0" w:color="231F20"/>
              <w:bottom w:val="single" w:sz="4" w:space="0" w:color="231F20"/>
              <w:right w:val="single" w:sz="4" w:space="0" w:color="231F20"/>
            </w:tcBorders>
          </w:tcPr>
          <w:p w:rsidR="007035FA" w:rsidRPr="007035FA" w:rsidRDefault="007035FA" w:rsidP="000425EA">
            <w:pPr>
              <w:pStyle w:val="a3"/>
              <w:jc w:val="center"/>
              <w:rPr>
                <w:rFonts w:ascii="Times New Roman" w:hAnsi="Times New Roman" w:cs="Times New Roman"/>
                <w:sz w:val="24"/>
                <w:szCs w:val="24"/>
              </w:rPr>
            </w:pPr>
            <w:r w:rsidRPr="007035FA">
              <w:rPr>
                <w:rFonts w:ascii="Times New Roman" w:hAnsi="Times New Roman" w:cs="Times New Roman"/>
                <w:sz w:val="24"/>
                <w:szCs w:val="24"/>
              </w:rPr>
              <w:t>1</w:t>
            </w:r>
          </w:p>
        </w:tc>
        <w:tc>
          <w:tcPr>
            <w:tcW w:w="7029" w:type="dxa"/>
            <w:tcBorders>
              <w:top w:val="single" w:sz="4" w:space="0" w:color="231F20"/>
              <w:left w:val="single" w:sz="4" w:space="0" w:color="231F20"/>
              <w:bottom w:val="single" w:sz="4" w:space="0" w:color="231F20"/>
              <w:right w:val="single" w:sz="4" w:space="0" w:color="231F20"/>
            </w:tcBorders>
          </w:tcPr>
          <w:p w:rsidR="007035FA" w:rsidRPr="007035FA" w:rsidRDefault="007035FA" w:rsidP="000425EA">
            <w:pPr>
              <w:pStyle w:val="a3"/>
              <w:jc w:val="center"/>
              <w:rPr>
                <w:rFonts w:ascii="Times New Roman" w:hAnsi="Times New Roman" w:cs="Times New Roman"/>
                <w:sz w:val="24"/>
                <w:szCs w:val="24"/>
              </w:rPr>
            </w:pPr>
            <w:r w:rsidRPr="007035FA">
              <w:rPr>
                <w:rFonts w:ascii="Times New Roman" w:hAnsi="Times New Roman" w:cs="Times New Roman"/>
                <w:sz w:val="24"/>
                <w:szCs w:val="24"/>
              </w:rPr>
              <w:t>Введение</w:t>
            </w:r>
          </w:p>
        </w:tc>
        <w:tc>
          <w:tcPr>
            <w:tcW w:w="1842" w:type="dxa"/>
            <w:tcBorders>
              <w:top w:val="single" w:sz="4" w:space="0" w:color="231F20"/>
              <w:left w:val="single" w:sz="4" w:space="0" w:color="231F20"/>
              <w:bottom w:val="single" w:sz="4" w:space="0" w:color="231F20"/>
              <w:right w:val="single" w:sz="4" w:space="0" w:color="231F20"/>
            </w:tcBorders>
          </w:tcPr>
          <w:p w:rsidR="007035FA" w:rsidRPr="007035FA" w:rsidRDefault="007035FA" w:rsidP="000425EA">
            <w:pPr>
              <w:pStyle w:val="a3"/>
              <w:jc w:val="center"/>
              <w:rPr>
                <w:rFonts w:ascii="Times New Roman" w:hAnsi="Times New Roman" w:cs="Times New Roman"/>
                <w:sz w:val="24"/>
                <w:szCs w:val="24"/>
              </w:rPr>
            </w:pPr>
            <w:r w:rsidRPr="007035FA">
              <w:rPr>
                <w:rFonts w:ascii="Times New Roman" w:hAnsi="Times New Roman" w:cs="Times New Roman"/>
                <w:sz w:val="24"/>
                <w:szCs w:val="24"/>
              </w:rPr>
              <w:t>1</w:t>
            </w:r>
          </w:p>
        </w:tc>
      </w:tr>
      <w:tr w:rsidR="007035FA" w:rsidRPr="007035FA" w:rsidTr="000425EA">
        <w:trPr>
          <w:trHeight w:val="18"/>
        </w:trPr>
        <w:tc>
          <w:tcPr>
            <w:tcW w:w="713" w:type="dxa"/>
            <w:tcBorders>
              <w:top w:val="single" w:sz="4" w:space="0" w:color="231F20"/>
              <w:left w:val="single" w:sz="4" w:space="0" w:color="231F20"/>
              <w:bottom w:val="single" w:sz="4" w:space="0" w:color="231F20"/>
              <w:right w:val="single" w:sz="4" w:space="0" w:color="231F20"/>
            </w:tcBorders>
          </w:tcPr>
          <w:p w:rsidR="007035FA" w:rsidRPr="007035FA" w:rsidRDefault="007035FA" w:rsidP="000425EA">
            <w:pPr>
              <w:pStyle w:val="a3"/>
              <w:jc w:val="center"/>
              <w:rPr>
                <w:rFonts w:ascii="Times New Roman" w:hAnsi="Times New Roman" w:cs="Times New Roman"/>
                <w:sz w:val="24"/>
                <w:szCs w:val="24"/>
              </w:rPr>
            </w:pPr>
            <w:r w:rsidRPr="007035FA">
              <w:rPr>
                <w:rFonts w:ascii="Times New Roman" w:hAnsi="Times New Roman" w:cs="Times New Roman"/>
                <w:sz w:val="24"/>
                <w:szCs w:val="24"/>
              </w:rPr>
              <w:t>2</w:t>
            </w:r>
          </w:p>
        </w:tc>
        <w:tc>
          <w:tcPr>
            <w:tcW w:w="7029" w:type="dxa"/>
            <w:tcBorders>
              <w:top w:val="single" w:sz="4" w:space="0" w:color="231F20"/>
              <w:left w:val="single" w:sz="4" w:space="0" w:color="231F20"/>
              <w:bottom w:val="single" w:sz="4" w:space="0" w:color="231F20"/>
              <w:right w:val="single" w:sz="4" w:space="0" w:color="231F20"/>
            </w:tcBorders>
          </w:tcPr>
          <w:p w:rsidR="007035FA" w:rsidRPr="007035FA" w:rsidRDefault="007035FA" w:rsidP="000425EA">
            <w:pPr>
              <w:pStyle w:val="a3"/>
              <w:jc w:val="center"/>
              <w:rPr>
                <w:rFonts w:ascii="Times New Roman" w:hAnsi="Times New Roman" w:cs="Times New Roman"/>
                <w:sz w:val="24"/>
                <w:szCs w:val="24"/>
              </w:rPr>
            </w:pPr>
            <w:r w:rsidRPr="007035FA">
              <w:rPr>
                <w:rFonts w:ascii="Times New Roman" w:hAnsi="Times New Roman" w:cs="Times New Roman"/>
                <w:sz w:val="24"/>
                <w:szCs w:val="24"/>
              </w:rPr>
              <w:t>Российская революция 1917—1922 гг.</w:t>
            </w:r>
          </w:p>
        </w:tc>
        <w:tc>
          <w:tcPr>
            <w:tcW w:w="1842" w:type="dxa"/>
            <w:tcBorders>
              <w:top w:val="single" w:sz="4" w:space="0" w:color="231F20"/>
              <w:left w:val="single" w:sz="4" w:space="0" w:color="231F20"/>
              <w:bottom w:val="single" w:sz="4" w:space="0" w:color="231F20"/>
              <w:right w:val="single" w:sz="4" w:space="0" w:color="231F20"/>
            </w:tcBorders>
          </w:tcPr>
          <w:p w:rsidR="007035FA" w:rsidRPr="007035FA" w:rsidRDefault="007035FA" w:rsidP="000425EA">
            <w:pPr>
              <w:pStyle w:val="a3"/>
              <w:jc w:val="center"/>
              <w:rPr>
                <w:rFonts w:ascii="Times New Roman" w:hAnsi="Times New Roman" w:cs="Times New Roman"/>
                <w:sz w:val="24"/>
                <w:szCs w:val="24"/>
              </w:rPr>
            </w:pPr>
            <w:r w:rsidRPr="007035FA">
              <w:rPr>
                <w:rFonts w:ascii="Times New Roman" w:hAnsi="Times New Roman" w:cs="Times New Roman"/>
                <w:sz w:val="24"/>
                <w:szCs w:val="24"/>
              </w:rPr>
              <w:t>3</w:t>
            </w:r>
          </w:p>
        </w:tc>
      </w:tr>
      <w:tr w:rsidR="007035FA" w:rsidRPr="007035FA" w:rsidTr="000425EA">
        <w:trPr>
          <w:trHeight w:val="18"/>
        </w:trPr>
        <w:tc>
          <w:tcPr>
            <w:tcW w:w="713" w:type="dxa"/>
            <w:tcBorders>
              <w:top w:val="single" w:sz="4" w:space="0" w:color="231F20"/>
              <w:left w:val="single" w:sz="4" w:space="0" w:color="231F20"/>
              <w:bottom w:val="single" w:sz="4" w:space="0" w:color="231F20"/>
              <w:right w:val="single" w:sz="4" w:space="0" w:color="231F20"/>
            </w:tcBorders>
          </w:tcPr>
          <w:p w:rsidR="007035FA" w:rsidRPr="007035FA" w:rsidRDefault="007035FA" w:rsidP="000425EA">
            <w:pPr>
              <w:pStyle w:val="a3"/>
              <w:jc w:val="center"/>
              <w:rPr>
                <w:rFonts w:ascii="Times New Roman" w:hAnsi="Times New Roman" w:cs="Times New Roman"/>
                <w:sz w:val="24"/>
                <w:szCs w:val="24"/>
              </w:rPr>
            </w:pPr>
            <w:r w:rsidRPr="007035FA">
              <w:rPr>
                <w:rFonts w:ascii="Times New Roman" w:hAnsi="Times New Roman" w:cs="Times New Roman"/>
                <w:sz w:val="24"/>
                <w:szCs w:val="24"/>
              </w:rPr>
              <w:t>2</w:t>
            </w:r>
          </w:p>
        </w:tc>
        <w:tc>
          <w:tcPr>
            <w:tcW w:w="7029" w:type="dxa"/>
            <w:tcBorders>
              <w:top w:val="single" w:sz="4" w:space="0" w:color="231F20"/>
              <w:left w:val="single" w:sz="4" w:space="0" w:color="231F20"/>
              <w:bottom w:val="single" w:sz="4" w:space="0" w:color="231F20"/>
              <w:right w:val="single" w:sz="4" w:space="0" w:color="231F20"/>
            </w:tcBorders>
          </w:tcPr>
          <w:p w:rsidR="007035FA" w:rsidRPr="007035FA" w:rsidRDefault="007035FA" w:rsidP="000425EA">
            <w:pPr>
              <w:pStyle w:val="a3"/>
              <w:jc w:val="center"/>
              <w:rPr>
                <w:rFonts w:ascii="Times New Roman" w:hAnsi="Times New Roman" w:cs="Times New Roman"/>
                <w:sz w:val="24"/>
                <w:szCs w:val="24"/>
              </w:rPr>
            </w:pPr>
            <w:r w:rsidRPr="007035FA">
              <w:rPr>
                <w:rFonts w:ascii="Times New Roman" w:hAnsi="Times New Roman" w:cs="Times New Roman"/>
                <w:sz w:val="24"/>
                <w:szCs w:val="24"/>
              </w:rPr>
              <w:t>Великая Отечественная война 1941-1945 гг.</w:t>
            </w:r>
          </w:p>
        </w:tc>
        <w:tc>
          <w:tcPr>
            <w:tcW w:w="1842" w:type="dxa"/>
            <w:tcBorders>
              <w:top w:val="single" w:sz="4" w:space="0" w:color="231F20"/>
              <w:left w:val="single" w:sz="4" w:space="0" w:color="231F20"/>
              <w:bottom w:val="single" w:sz="4" w:space="0" w:color="231F20"/>
              <w:right w:val="single" w:sz="4" w:space="0" w:color="231F20"/>
            </w:tcBorders>
          </w:tcPr>
          <w:p w:rsidR="007035FA" w:rsidRPr="007035FA" w:rsidRDefault="007035FA" w:rsidP="000425EA">
            <w:pPr>
              <w:pStyle w:val="a3"/>
              <w:jc w:val="center"/>
              <w:rPr>
                <w:rFonts w:ascii="Times New Roman" w:hAnsi="Times New Roman" w:cs="Times New Roman"/>
                <w:sz w:val="24"/>
                <w:szCs w:val="24"/>
              </w:rPr>
            </w:pPr>
            <w:r w:rsidRPr="007035FA">
              <w:rPr>
                <w:rFonts w:ascii="Times New Roman" w:hAnsi="Times New Roman" w:cs="Times New Roman"/>
                <w:sz w:val="24"/>
                <w:szCs w:val="24"/>
              </w:rPr>
              <w:t>4</w:t>
            </w:r>
          </w:p>
        </w:tc>
      </w:tr>
      <w:tr w:rsidR="007035FA" w:rsidRPr="007035FA" w:rsidTr="000425EA">
        <w:trPr>
          <w:trHeight w:val="18"/>
        </w:trPr>
        <w:tc>
          <w:tcPr>
            <w:tcW w:w="713" w:type="dxa"/>
            <w:tcBorders>
              <w:top w:val="single" w:sz="4" w:space="0" w:color="231F20"/>
              <w:left w:val="single" w:sz="4" w:space="0" w:color="231F20"/>
              <w:bottom w:val="single" w:sz="4" w:space="0" w:color="231F20"/>
              <w:right w:val="single" w:sz="4" w:space="0" w:color="231F20"/>
            </w:tcBorders>
          </w:tcPr>
          <w:p w:rsidR="007035FA" w:rsidRPr="007035FA" w:rsidRDefault="007035FA" w:rsidP="000425EA">
            <w:pPr>
              <w:pStyle w:val="a3"/>
              <w:jc w:val="center"/>
              <w:rPr>
                <w:rFonts w:ascii="Times New Roman" w:hAnsi="Times New Roman" w:cs="Times New Roman"/>
                <w:sz w:val="24"/>
                <w:szCs w:val="24"/>
              </w:rPr>
            </w:pPr>
            <w:r w:rsidRPr="007035FA">
              <w:rPr>
                <w:rFonts w:ascii="Times New Roman" w:hAnsi="Times New Roman" w:cs="Times New Roman"/>
                <w:sz w:val="24"/>
                <w:szCs w:val="24"/>
              </w:rPr>
              <w:t>3</w:t>
            </w:r>
          </w:p>
        </w:tc>
        <w:tc>
          <w:tcPr>
            <w:tcW w:w="7029" w:type="dxa"/>
            <w:tcBorders>
              <w:top w:val="single" w:sz="4" w:space="0" w:color="231F20"/>
              <w:left w:val="single" w:sz="4" w:space="0" w:color="231F20"/>
              <w:bottom w:val="single" w:sz="4" w:space="0" w:color="231F20"/>
              <w:right w:val="single" w:sz="4" w:space="0" w:color="231F20"/>
            </w:tcBorders>
          </w:tcPr>
          <w:p w:rsidR="007035FA" w:rsidRPr="007035FA" w:rsidRDefault="007035FA" w:rsidP="000425EA">
            <w:pPr>
              <w:pStyle w:val="a3"/>
              <w:jc w:val="center"/>
              <w:rPr>
                <w:rFonts w:ascii="Times New Roman" w:hAnsi="Times New Roman" w:cs="Times New Roman"/>
                <w:sz w:val="24"/>
                <w:szCs w:val="24"/>
              </w:rPr>
            </w:pPr>
            <w:r w:rsidRPr="007035FA">
              <w:rPr>
                <w:rFonts w:ascii="Times New Roman" w:hAnsi="Times New Roman" w:cs="Times New Roman"/>
                <w:sz w:val="24"/>
                <w:szCs w:val="24"/>
              </w:rPr>
              <w:t>Распад СССР. Становление новой России (1992-1999 гг.)</w:t>
            </w:r>
          </w:p>
        </w:tc>
        <w:tc>
          <w:tcPr>
            <w:tcW w:w="1842" w:type="dxa"/>
            <w:tcBorders>
              <w:top w:val="single" w:sz="4" w:space="0" w:color="231F20"/>
              <w:left w:val="single" w:sz="4" w:space="0" w:color="231F20"/>
              <w:bottom w:val="single" w:sz="4" w:space="0" w:color="231F20"/>
              <w:right w:val="single" w:sz="4" w:space="0" w:color="231F20"/>
            </w:tcBorders>
          </w:tcPr>
          <w:p w:rsidR="007035FA" w:rsidRPr="007035FA" w:rsidRDefault="007035FA" w:rsidP="000425EA">
            <w:pPr>
              <w:pStyle w:val="a3"/>
              <w:jc w:val="center"/>
              <w:rPr>
                <w:rFonts w:ascii="Times New Roman" w:hAnsi="Times New Roman" w:cs="Times New Roman"/>
                <w:sz w:val="24"/>
                <w:szCs w:val="24"/>
              </w:rPr>
            </w:pPr>
            <w:r w:rsidRPr="007035FA">
              <w:rPr>
                <w:rFonts w:ascii="Times New Roman" w:hAnsi="Times New Roman" w:cs="Times New Roman"/>
                <w:sz w:val="24"/>
                <w:szCs w:val="24"/>
              </w:rPr>
              <w:t>2</w:t>
            </w:r>
          </w:p>
        </w:tc>
      </w:tr>
      <w:tr w:rsidR="007035FA" w:rsidRPr="007035FA" w:rsidTr="000425EA">
        <w:trPr>
          <w:trHeight w:val="18"/>
        </w:trPr>
        <w:tc>
          <w:tcPr>
            <w:tcW w:w="713" w:type="dxa"/>
            <w:tcBorders>
              <w:top w:val="single" w:sz="4" w:space="0" w:color="231F20"/>
              <w:left w:val="single" w:sz="4" w:space="0" w:color="231F20"/>
              <w:bottom w:val="single" w:sz="4" w:space="0" w:color="231F20"/>
              <w:right w:val="single" w:sz="4" w:space="0" w:color="231F20"/>
            </w:tcBorders>
          </w:tcPr>
          <w:p w:rsidR="007035FA" w:rsidRPr="007035FA" w:rsidRDefault="007035FA" w:rsidP="000425EA">
            <w:pPr>
              <w:pStyle w:val="a3"/>
              <w:jc w:val="center"/>
              <w:rPr>
                <w:rFonts w:ascii="Times New Roman" w:hAnsi="Times New Roman" w:cs="Times New Roman"/>
                <w:sz w:val="24"/>
                <w:szCs w:val="24"/>
              </w:rPr>
            </w:pPr>
            <w:r w:rsidRPr="007035FA">
              <w:rPr>
                <w:rFonts w:ascii="Times New Roman" w:hAnsi="Times New Roman" w:cs="Times New Roman"/>
                <w:sz w:val="24"/>
                <w:szCs w:val="24"/>
              </w:rPr>
              <w:t>4</w:t>
            </w:r>
          </w:p>
        </w:tc>
        <w:tc>
          <w:tcPr>
            <w:tcW w:w="7029" w:type="dxa"/>
            <w:tcBorders>
              <w:top w:val="single" w:sz="4" w:space="0" w:color="231F20"/>
              <w:left w:val="single" w:sz="4" w:space="0" w:color="231F20"/>
              <w:bottom w:val="single" w:sz="4" w:space="0" w:color="231F20"/>
              <w:right w:val="single" w:sz="4" w:space="0" w:color="231F20"/>
            </w:tcBorders>
          </w:tcPr>
          <w:p w:rsidR="007035FA" w:rsidRPr="007035FA" w:rsidRDefault="007035FA" w:rsidP="000425EA">
            <w:pPr>
              <w:pStyle w:val="a3"/>
              <w:jc w:val="center"/>
              <w:rPr>
                <w:rFonts w:ascii="Times New Roman" w:hAnsi="Times New Roman" w:cs="Times New Roman"/>
                <w:sz w:val="24"/>
                <w:szCs w:val="24"/>
              </w:rPr>
            </w:pPr>
            <w:r w:rsidRPr="007035FA">
              <w:rPr>
                <w:rFonts w:ascii="Times New Roman" w:hAnsi="Times New Roman" w:cs="Times New Roman"/>
                <w:sz w:val="24"/>
                <w:szCs w:val="24"/>
              </w:rPr>
              <w:t>Возрождение страны с 2000-х гг. Воссоединение</w:t>
            </w:r>
          </w:p>
          <w:p w:rsidR="007035FA" w:rsidRPr="007035FA" w:rsidRDefault="007035FA" w:rsidP="000425EA">
            <w:pPr>
              <w:pStyle w:val="a3"/>
              <w:jc w:val="center"/>
              <w:rPr>
                <w:rFonts w:ascii="Times New Roman" w:hAnsi="Times New Roman" w:cs="Times New Roman"/>
                <w:sz w:val="24"/>
                <w:szCs w:val="24"/>
              </w:rPr>
            </w:pPr>
            <w:r w:rsidRPr="007035FA">
              <w:rPr>
                <w:rFonts w:ascii="Times New Roman" w:hAnsi="Times New Roman" w:cs="Times New Roman"/>
                <w:sz w:val="24"/>
                <w:szCs w:val="24"/>
              </w:rPr>
              <w:t>Крыма с Россией</w:t>
            </w:r>
          </w:p>
        </w:tc>
        <w:tc>
          <w:tcPr>
            <w:tcW w:w="1842" w:type="dxa"/>
            <w:tcBorders>
              <w:top w:val="single" w:sz="4" w:space="0" w:color="231F20"/>
              <w:left w:val="single" w:sz="4" w:space="0" w:color="231F20"/>
              <w:bottom w:val="single" w:sz="4" w:space="0" w:color="231F20"/>
              <w:right w:val="single" w:sz="4" w:space="0" w:color="231F20"/>
            </w:tcBorders>
          </w:tcPr>
          <w:p w:rsidR="007035FA" w:rsidRPr="007035FA" w:rsidRDefault="007035FA" w:rsidP="000425EA">
            <w:pPr>
              <w:pStyle w:val="a3"/>
              <w:jc w:val="center"/>
              <w:rPr>
                <w:rFonts w:ascii="Times New Roman" w:hAnsi="Times New Roman" w:cs="Times New Roman"/>
                <w:sz w:val="24"/>
                <w:szCs w:val="24"/>
              </w:rPr>
            </w:pPr>
            <w:r w:rsidRPr="007035FA">
              <w:rPr>
                <w:rFonts w:ascii="Times New Roman" w:hAnsi="Times New Roman" w:cs="Times New Roman"/>
                <w:sz w:val="24"/>
                <w:szCs w:val="24"/>
              </w:rPr>
              <w:t>3</w:t>
            </w:r>
          </w:p>
        </w:tc>
      </w:tr>
      <w:tr w:rsidR="007035FA" w:rsidRPr="007035FA" w:rsidTr="000425EA">
        <w:trPr>
          <w:trHeight w:val="18"/>
        </w:trPr>
        <w:tc>
          <w:tcPr>
            <w:tcW w:w="713" w:type="dxa"/>
            <w:tcBorders>
              <w:top w:val="single" w:sz="4" w:space="0" w:color="231F20"/>
              <w:left w:val="single" w:sz="4" w:space="0" w:color="231F20"/>
              <w:bottom w:val="single" w:sz="4" w:space="0" w:color="231F20"/>
              <w:right w:val="single" w:sz="4" w:space="0" w:color="231F20"/>
            </w:tcBorders>
          </w:tcPr>
          <w:p w:rsidR="007035FA" w:rsidRPr="007035FA" w:rsidRDefault="007035FA" w:rsidP="000425EA">
            <w:pPr>
              <w:pStyle w:val="a3"/>
              <w:jc w:val="center"/>
              <w:rPr>
                <w:rFonts w:ascii="Times New Roman" w:hAnsi="Times New Roman" w:cs="Times New Roman"/>
                <w:sz w:val="24"/>
                <w:szCs w:val="24"/>
              </w:rPr>
            </w:pPr>
            <w:r w:rsidRPr="007035FA">
              <w:rPr>
                <w:rFonts w:ascii="Times New Roman" w:hAnsi="Times New Roman" w:cs="Times New Roman"/>
                <w:sz w:val="24"/>
                <w:szCs w:val="24"/>
              </w:rPr>
              <w:t>5</w:t>
            </w:r>
          </w:p>
        </w:tc>
        <w:tc>
          <w:tcPr>
            <w:tcW w:w="7029" w:type="dxa"/>
            <w:tcBorders>
              <w:top w:val="single" w:sz="4" w:space="0" w:color="231F20"/>
              <w:left w:val="single" w:sz="4" w:space="0" w:color="231F20"/>
              <w:bottom w:val="single" w:sz="4" w:space="0" w:color="231F20"/>
              <w:right w:val="single" w:sz="4" w:space="0" w:color="231F20"/>
            </w:tcBorders>
          </w:tcPr>
          <w:p w:rsidR="007035FA" w:rsidRPr="007035FA" w:rsidRDefault="007035FA" w:rsidP="000425EA">
            <w:pPr>
              <w:pStyle w:val="a3"/>
              <w:jc w:val="center"/>
              <w:rPr>
                <w:rFonts w:ascii="Times New Roman" w:hAnsi="Times New Roman" w:cs="Times New Roman"/>
                <w:sz w:val="24"/>
                <w:szCs w:val="24"/>
              </w:rPr>
            </w:pPr>
            <w:r w:rsidRPr="007035FA">
              <w:rPr>
                <w:rFonts w:ascii="Times New Roman" w:hAnsi="Times New Roman" w:cs="Times New Roman"/>
                <w:sz w:val="24"/>
                <w:szCs w:val="24"/>
              </w:rPr>
              <w:t>Итоговое повторение</w:t>
            </w:r>
          </w:p>
        </w:tc>
        <w:tc>
          <w:tcPr>
            <w:tcW w:w="1842" w:type="dxa"/>
            <w:tcBorders>
              <w:top w:val="single" w:sz="4" w:space="0" w:color="231F20"/>
              <w:left w:val="single" w:sz="4" w:space="0" w:color="231F20"/>
              <w:bottom w:val="single" w:sz="4" w:space="0" w:color="231F20"/>
              <w:right w:val="single" w:sz="4" w:space="0" w:color="231F20"/>
            </w:tcBorders>
          </w:tcPr>
          <w:p w:rsidR="007035FA" w:rsidRPr="007035FA" w:rsidRDefault="007035FA" w:rsidP="000425EA">
            <w:pPr>
              <w:pStyle w:val="a3"/>
              <w:jc w:val="center"/>
              <w:rPr>
                <w:rFonts w:ascii="Times New Roman" w:hAnsi="Times New Roman" w:cs="Times New Roman"/>
                <w:sz w:val="24"/>
                <w:szCs w:val="24"/>
              </w:rPr>
            </w:pPr>
            <w:r w:rsidRPr="007035FA">
              <w:rPr>
                <w:rFonts w:ascii="Times New Roman" w:hAnsi="Times New Roman" w:cs="Times New Roman"/>
                <w:sz w:val="24"/>
                <w:szCs w:val="24"/>
              </w:rPr>
              <w:t>1</w:t>
            </w:r>
          </w:p>
        </w:tc>
      </w:tr>
    </w:tbl>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Введение.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Преемственность всех этапов отечественной истории. Период Новейшей истории страны (с 1914 г. по настоящее время). Важнейшие события, процессы ХХ ‒ начала XXI в.</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Российская революция 1917—1922 гг.</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Российская империя накануне Февральской революции 1917 г.: общенациональный кризис.</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Февральское восстание в Петрограде. Отречение Николая II.</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Гражданская война как национальная трагедия. Военная интервенция. Политика белых правительств А. В. Колчака, А. И. Деникина и П. Н. Врангеля.</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Переход страны к мирной жизни. Образование СССР. Революционные события в России глазами соотечественников и мира. Русское зарубежье.</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Влияние революционных событий на общемировые процессы XX в., историю народов России.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Великая Отечественная война 1941-1945 гг.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Битва за Москву. Парад 7 ноября 1941 г. на Красной площади. Срыв германских планов молниеносной войны.</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Блокада Ленинграда. Дорога жизни. Значение героического сопротивления Ленинграда.</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lastRenderedPageBreak/>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Коренной перелом в ходе Великой Отечественной войны. Сталинградская битва. Битва на Курской дуге.</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w:t>
      </w:r>
      <w:r w:rsidRPr="007035FA">
        <w:rPr>
          <w:rFonts w:ascii="Times New Roman" w:hAnsi="Times New Roman" w:cs="Times New Roman"/>
          <w:sz w:val="24"/>
          <w:szCs w:val="24"/>
        </w:rPr>
        <w:br/>
        <w:t>в общенародную борьбу с врагом.</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Освобождение оккупированной территории СССР. Белорусская наступательная операция (операция «Багратион») Красной Армии.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Разгром милитаристской Японии. 3 сентября ‒ окончание Второй мировой войны.</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Окончание Второй мировой войны. Осуждение главных военных преступников их пособников (Нюрнбергский, Токийский и Хабаровский процессы).</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Попытки искажения истории Второй мировой войны и роли советского народа в победе над гитлеровской Германией и её союзниками. Конституция РФ о защите исторической правды.</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Распад СССР. Становление новой России (1992-1999 гг.).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Референдум о сохранении СССР и введении поста Президента РСФСР. Избрание Б. Н. Ельцина Президентом РСФСР.</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Распад СССР и его последствия для России и мира.</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Становление Российской Федерации как суверенного государства (1991-1993 гг.). Референдум по проекту Конституции.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России. Принятие Конституции Российской Федерации 1993 г. и её значение.</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Россия на постсоветском пространстве. СНГ и Союзное государство. Значение сохранения Россией статуса ядерной державы.</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Добровольная отставка Б.Н. Ельцина.</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Возрождение страны с 2000-х гг.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Российская Федерация в начале XXI века: на пути восстановления и укрепления страны. Вступление в должность Президента Российской Федерации В.В. Путина. Восстановление </w:t>
      </w:r>
      <w:r w:rsidRPr="007035FA">
        <w:rPr>
          <w:rFonts w:ascii="Times New Roman" w:hAnsi="Times New Roman" w:cs="Times New Roman"/>
          <w:sz w:val="24"/>
          <w:szCs w:val="24"/>
        </w:rPr>
        <w:lastRenderedPageBreak/>
        <w:t>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Восстановление лидирующих позиций России в международных отношениях. Отношения с США и Евросоюзом.</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Воссоединение Крыма с Россией.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 Федеральный конституционный закон от 21 марта 2014 г.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Воссоединение Крыма с Россией, его значение и международные последствия.</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Общероссийское голосование по поправкам к Конституции России (2020 г.).</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Признание Россией ДНР и ЛНР (2022 г.).</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Итоговое повторение.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История родного края в годы революций и Гражданской войны.</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Наши земляки ‒ герои Великой Отечественной войны (1941-1945 гг.).</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Наш регион в конце XX ‒ начале XXI вв.</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Трудовые достижения родного края.</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Планируемые результаты освоения учебного модуля «Введение в Новейшую историю России».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Личностные и метапредметные результаты являются приоритетными при освоении содержания учебного модуля «Введение в Новейшую историю России».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выпускника основной школы действовать на основе системы позитивных ценностных ориентаций.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Содержание учебного модуля «Введение в Новейшую историю России» ориентировано на следующие важнейшие убеждения и качества школьника,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w:t>
      </w:r>
      <w:r w:rsidRPr="007035FA">
        <w:rPr>
          <w:rFonts w:ascii="Times New Roman" w:hAnsi="Times New Roman" w:cs="Times New Roman"/>
          <w:sz w:val="24"/>
          <w:szCs w:val="24"/>
        </w:rPr>
        <w:br/>
      </w:r>
      <w:r w:rsidRPr="007035FA">
        <w:rPr>
          <w:rFonts w:ascii="Times New Roman" w:hAnsi="Times New Roman" w:cs="Times New Roman"/>
          <w:sz w:val="24"/>
          <w:szCs w:val="24"/>
        </w:rPr>
        <w:lastRenderedPageBreak/>
        <w:t>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rsidR="00DE1564"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выпускника основной школы к изменяющимся условиям социальной среды, стрессоустойчивость, открытость опыту и знаниям других.</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выявлять и характеризовать существенные признаки, итоги и значение ключевых событий и процессов Новейшей истории России;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выявлять дефициты информации, данных, необходимых для решения поставленной задачи;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делать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самостоятельно выбирать способ решения учебной задачи.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использовать вопросы как исследовательский инструмент познания;</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lastRenderedPageBreak/>
        <w:t xml:space="preserve">формулировать гипотезу об истинности собственных суждений и суждений других, аргументировать свою позицию, мнение;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оценивать на применимость и достоверность информацию;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находить сходные аргументы (подтверждающие или опровергающие одну и ту же идею, версию) в различных информационных источниках;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оценивать надёжность информации по критериям, предложенным или сформулированным самостоятельно;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эффективно запоминать и систематизировать информацию.</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У обучающегося будут сформированы следующие умения общения как часть коммуникативных универсальных учебных действий:</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понимать намерения других, проявлять уважительное отношение к собеседнику и в корректной форме формулировать свои возражения;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У обучающегося будут сформированы следующие умения в части регулятивных универсальных учебных действий:</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делать выбор и брать ответственность за решение;</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проявлять способность к самоконтролю, самомотивации и рефлексии, к адекватной оценке и изменению ситуации;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lastRenderedPageBreak/>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оценивать соответствие результата цели и условиям;</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выявлять на примерах исторических ситуаций роль эмоций в отношениях между людьми;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регулировать способ выражения своих эмоций с учетом позиций и мнений других участников общения.</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У обучающегося будут сформированы следующие умения совместной деятельности: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оценивать качество своего вклада в общий продукт по критериям, самостоятельно сформулированным участниками взаимодействия;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7F0FF3" w:rsidRPr="007F0FF3" w:rsidRDefault="007035FA" w:rsidP="007F0FF3">
      <w:pPr>
        <w:pStyle w:val="a3"/>
        <w:jc w:val="center"/>
        <w:rPr>
          <w:rFonts w:ascii="Times New Roman" w:hAnsi="Times New Roman" w:cs="Times New Roman"/>
          <w:b/>
          <w:sz w:val="24"/>
          <w:szCs w:val="24"/>
        </w:rPr>
      </w:pPr>
      <w:r w:rsidRPr="007F0FF3">
        <w:rPr>
          <w:rFonts w:ascii="Times New Roman" w:hAnsi="Times New Roman" w:cs="Times New Roman"/>
          <w:b/>
          <w:sz w:val="24"/>
          <w:szCs w:val="24"/>
        </w:rPr>
        <w:t>Федеральная рабочая программа по учебному предмету «Обществознание».</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Пояснительная записка.</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программы воспитания и подлежит непосредственному применению при реализации обязательной части ООП ООО.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w:t>
      </w:r>
      <w:r w:rsidRPr="007035FA">
        <w:rPr>
          <w:rFonts w:ascii="Times New Roman" w:hAnsi="Times New Roman" w:cs="Times New Roman"/>
          <w:sz w:val="24"/>
          <w:szCs w:val="24"/>
        </w:rPr>
        <w:lastRenderedPageBreak/>
        <w:t>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Целями обществоведческого образования на уровне основного общего образования являются:</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Содержание обучения в 6 классе.</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Человек и его социальное окружение.</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Люди с ограниченными возможностями здоровья, их особые потребности и социальная позиция.</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Цели и мотивы деятельности. Виды деятельности (игра, труд, учение). Познание человеком мира и самого себя как вид деятельности.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lastRenderedPageBreak/>
        <w:t>Право человека на образование. Школьное образование. Права и обязанности учащегося.</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Общение. Цели и средства общения. Особенности общения подростков. Общение в современных условиях.</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Отношения в малых группах. Групповые нормы и правила. Лидерство в группе. Межличностные отношения (деловые, личные).</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Отношения в семье. Роль семьи в жизни человека и общества. Семейные традиции. Семейный досуг. Свободное время подростка.</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Отношения с друзьями и сверстниками. Конфликты в межличностных отношениях.</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Общество, в котором мы живём.</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Что такое общество. Связь общества и природы. Устройство общественной жизни. Основные сферы жизни общества и их взаимодействие.</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Социальные общности и группы. Положение человека в обществе.</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Культурная жизнь. Духовные ценности, традиционные ценности российского народа.</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Развитие общества. Усиление взаимосвязей стран и народов в условиях современного общества.</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Глобальные проблемы современности и возможности их решения усилиями международного сообщества и международных организаций.</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Содержание обучения в 7 классе.</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Социальные ценности и нормы.</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Общественные ценности. Свобода и ответственность гражданина. Гражданственность и патриотизм. Гуманизм.</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Социальные нормы как регуляторы общественной жизни и поведения человека в обществе. Виды социальных норм. Традиции и обычаи.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Принципы и нормы морали. Добро и зло. Нравственные чувства человека. Совесть и стыд.</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Моральный выбор. Моральная оценка поведения людей и собственного поведения. Влияние моральных норм на общество и человека.</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Право и его роль в жизни общества. Право и мораль.</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Человек как участник правовых отношений.</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Правонарушение и юридическая ответственность. Проступок и преступление. Опасность правонарушений для личности и общества.</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Основы российского права.</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Конституция Российской Федерации ‒ основной закон. Законы и подзаконные акты. Отрасли права.</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Основы гражданского права. Физические и юридические лица в гражданском праве. Право собственности, защита прав собственности.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lastRenderedPageBreak/>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Содержание обучения в 8 классе.</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Человек в экономических отношениях.</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Экономическая жизнь общества. Потребности и ресурсы, ограниченность ресурсов. Экономический выбор.</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Предпринимательство. Виды и формы предпринимательской деятельности.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Обмен. Деньги и их функции. Торговля и её формы. Рыночная экономика. Конкуренция. Спрос и предложение.</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Рыночное равновесие. Невидимая рука рынка. Многообразие рынков.</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Предприятие в экономике. Издержки, выручка и прибыль. Как повысить эффективность производства.</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Заработная плата и стимулирование труда. Занятость и безработица.</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Основные типы финансовых инструментов: акции и облигации.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Человек в мире культуры.</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Культура, её многообразие и формы. Влияние духовной культуры на формирование личности. Современная молодёжная культура.</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Наука. Естественные и социально-гуманитарные науки. Роль науки в развитии общества.</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Политика в сфере культуры и образования в Российской Федерации.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Что такое искусство. Виды искусств. Роль искусства в жизни человека и общества.</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Содержание обучения в 9 классе.</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Человек в политическом измерении.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lastRenderedPageBreak/>
        <w:t>Форма государства. Монархия и республика ‒ основные формы правления. Унитарное и федеративное государственно-территориальное устройство.</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Политический режим и его виды.</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Демократия, демократические ценности. Правовое государство и гражданское общество.</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Участие граждан в политике. Выборы, референдум. Политические партии, их роль в демократическом обществе.</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Общественно-политические организации.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Гражданин и государство.</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Государственное управление. Противодействие коррупции в Российской Федерации.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Местное самоуправление.</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Человек в системе социальных отношений.</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Социальная структура общества. Многообразие социальных общностей и групп.</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Социальная мобильность.</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Социальный статус человека в обществе. Социальные роли. Ролевой набор подростка.</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Социализация личности.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Роль семьи в социализации личности. Функции семьи. Семейные ценности. Основные роли членов семьи.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Этнос и нация. Россия ‒ многонациональное государство. Этносы и нации в диалоге культур.</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Человек в современном изменяющемся мире.</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Молодёжь ‒ активный участник общественной жизни. Волонтёрское движение.</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Профессии настоящего и будущего. Непрерывное образование и карьера.</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Здоровый образ жизни. Социальная и личная значимость здорового образа жизни. Мода и спорт.</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Современные формы связи и коммуникации: как они изменили мир. Особенности общения в виртуальном пространстве.</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Перспективы развития общества.</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Планируемые результаты освоения программы по обществознанию.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w:t>
      </w:r>
      <w:r w:rsidRPr="007035FA">
        <w:rPr>
          <w:rFonts w:ascii="Times New Roman" w:hAnsi="Times New Roman" w:cs="Times New Roman"/>
          <w:sz w:val="24"/>
          <w:szCs w:val="24"/>
        </w:rPr>
        <w:lastRenderedPageBreak/>
        <w:t>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w:t>
      </w:r>
      <w:r w:rsidRPr="007035FA">
        <w:rPr>
          <w:rFonts w:ascii="Times New Roman" w:hAnsi="Times New Roman" w:cs="Times New Roman"/>
          <w:sz w:val="24"/>
          <w:szCs w:val="24"/>
        </w:rPr>
        <w:br/>
        <w:t>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w:t>
      </w:r>
      <w:r w:rsidRPr="007035FA">
        <w:rPr>
          <w:rFonts w:ascii="Times New Roman" w:hAnsi="Times New Roman" w:cs="Times New Roman"/>
          <w:sz w:val="24"/>
          <w:szCs w:val="24"/>
        </w:rPr>
        <w:lastRenderedPageBreak/>
        <w:t>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Личностные результаты, обеспечивающие адаптацию обучающегося к изменяющимся условиям социальной и природной среды:</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способность обучающихся во взаимодействии в условиях неопределённости, открытость опыту и знаниям других;</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умение анализировать и выявлять взаимосвязи природы, общества и экономики;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способность обучающихся осознавать стрессовую ситуацию, оценивать происходящие изменения и их последствия, воспринимать стрессовую ситуацию </w:t>
      </w:r>
      <w:r w:rsidRPr="007035FA">
        <w:rPr>
          <w:rFonts w:ascii="Times New Roman" w:hAnsi="Times New Roman" w:cs="Times New Roman"/>
          <w:sz w:val="24"/>
          <w:szCs w:val="24"/>
        </w:rPr>
        <w:br/>
        <w:t>как вызов, требующий контрмер;</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выявлять и характеризовать существенные признаки социальных явлений и процессов;</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lastRenderedPageBreak/>
        <w:t>с учётом предложенной задачи выявлять закономерности и противоречия в рассматриваемых фактах, данных и наблюдениях;</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предлагать критерии для выявления закономерностей и противоречий;</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выявлять дефицит информации, данных, необходимых для решения поставленной задачи;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выявлять причинно-следственные связи при изучении явлений и процессов;</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осознавать невозможность контролировать всё вокруг.</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использовать вопросы как исследовательский инструмент познания;</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формулировать гипотезу об истинности собственных суждений и суждений других, аргументировать свою позицию, мнение;</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оценивать на применимость и достоверность информацию, полученную в ходе исследования;</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самостоятельно выбирать оптимальную форму представления информации;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эффективно запоминать и систематизировать информацию.</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У обучающегося будут сформированы следующие умения общения как часть коммуникативных универсальных учебных действий:</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выражать себя (свою точку зрения) в устных и письменных текстах;</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lastRenderedPageBreak/>
        <w:t>сопоставлять свои суждения с суждениями других участников диалога, обнаруживать различие и сходство позиций;</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публично представлять результаты выполненного исследования, проекта;</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У обучающегося будут сформированы следующие умения самоорганизации как части регулятивных универсальных учебных действий:</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выявлять проблемы для решения в жизненных и учебных ситуациях;</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в группе);</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делать выбор и брать ответственность за решение.</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У обучающегося будут сформированы следующие умения совместной деятельности: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уметь обобщать мнения нескольких людей, проявлять готовность руководить, выполнять поручения, подчиняться;</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владеть способами самоконтроля, самомотивации и рефлексии;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давать адекватную оценку ситуации и предлагать план её изменения;</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оценивать соответствие результата цели и условиям;</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различать, называть и управлять собственными эмоциями и эмоциями других;</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выявлять и анализировать причины эмоций;</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ставить себя на место другого человека, понимать мотивы и намерения другого;</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регулировать способ выражения эмоций;</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осознанно относиться к другому человеку, его мнению;</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признавать своё право на ошибку и такое же право другого;</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принимать себя и других, не осуждая;</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lastRenderedPageBreak/>
        <w:t>открытость себе и другим.</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Предметные результаты освоения программы по обществознанию на уровне основного общего образования должны обеспечивать:</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w:t>
      </w:r>
      <w:r w:rsidRPr="007035FA">
        <w:rPr>
          <w:rFonts w:ascii="Times New Roman" w:hAnsi="Times New Roman" w:cs="Times New Roman"/>
          <w:sz w:val="24"/>
          <w:szCs w:val="24"/>
        </w:rPr>
        <w:br/>
        <w:t>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lastRenderedPageBreak/>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информационно-телекоммуникационной сети «Интернет»;</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К концу обучения в 6 классе обучающийся получит следующие предметные результаты по отдельным темам программы по обществознанию:</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Человек и его социальное окружение:</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lastRenderedPageBreak/>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классифицировать по разным признакам виды деятельности человека, потребности людей;</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сравнивать понятия «индивид», «индивидуальность», «личность»; свойства человека и животных, виды деятельности (игра, труд, учение);</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устанавливать и объяснять взаимосвязи людей в малых группах, целей, способов и результатов деятельности, целей и средств общения;</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определять и аргументировать с опорой на обществоведческие знания и личный социальный опыт своё отношение к людям с ОВЗ, к различным способам выражения личной индивидуальности, к различным формам неформального общения подростков;</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овладевать смысловым чтением текстов обществоведческой тематики, в том числе извлечений из законодательства Российской Федерации; составлять на их основе план, преобразовывать текстовую информацию в таблицу, схему;</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оценивать собственные поступки и поведение других людей в ходе общения,  ситуациях взаимодействия с людьми с ОВЗ; оценивать своё отношение к учёбе как важному виду деятельности;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Общество, в котором мы живём:</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приводить примеры разного положения людей в обществе, видов экономической деятельности, глобальных проблем;</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классифицировать социальные общности и группы;</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сравнивать социальные общности и группы, положение в обществе различных людей; различные формы хозяйствования;</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устанавливать взаимодействия общества и природы, человека и общества, деятельности основных участников экономики;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lastRenderedPageBreak/>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извлекать информацию из разных источников о человеке и обществе, включая информацию о народах России;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оценивать собственные поступки и поведение других людей с точки зрения их соответствия духовным традициям общества;</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К концу обучения в 7 классе обучающийся получит следующие предметные результаты по отдельным темам программы по обществознанию:</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Социальные ценности и нормы:</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осваивать и применять знания о социальных ценностях; о содержании и значении социальных норм, регулирующих общественные отношения;</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приводить примеры гражданственности и патриотизма; ситуаций морального выбора, ситуаций, регулируемых различными видами социальных норм;</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классифицировать социальные нормы, их существенные признаки и элементы;</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сравнивать отдельные виды социальных норм;</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устанавливать и объяснять влияние социальных норм на общество и человека;</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использовать полученные знания для объяснения (устного и письменного) сущности социальных норм;</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овладевать смысловым чтением текстов обществоведческой тематики, касающихся гуманизма, гражданственности, патриотизма;</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извлекать информацию из разных источников о принципах и нормах морали, проблеме морального выбора;</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анализировать, обобщать, систематизировать, оценивать социальную информацию из </w:t>
      </w:r>
      <w:r w:rsidR="005B608A">
        <w:rPr>
          <w:rFonts w:ascii="Times New Roman" w:hAnsi="Times New Roman" w:cs="Times New Roman"/>
          <w:sz w:val="24"/>
          <w:szCs w:val="24"/>
        </w:rPr>
        <w:t>а</w:t>
      </w:r>
      <w:r w:rsidRPr="007035FA">
        <w:rPr>
          <w:rFonts w:ascii="Times New Roman" w:hAnsi="Times New Roman" w:cs="Times New Roman"/>
          <w:sz w:val="24"/>
          <w:szCs w:val="24"/>
        </w:rPr>
        <w:t>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lastRenderedPageBreak/>
        <w:t>оценивать собственные поступки, поведение людей с точки зрения их соответствия нормам морали;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использовать полученные знания о социальных нормах в повседневной жизни;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самостоятельно заполнять форму (в том числе электронную) и составлять простейший документ (заявление);</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Человек как участник правовых отношений:</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информационно-телекоммуникационной сети «Интернет»;</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lastRenderedPageBreak/>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оценивать собственные поступки и поведение других людей с точки зрения их соответствия правовым нормам: выражать свою точку зрения, участвовать</w:t>
      </w:r>
      <w:r w:rsidR="000425EA">
        <w:rPr>
          <w:rFonts w:ascii="Times New Roman" w:hAnsi="Times New Roman" w:cs="Times New Roman"/>
          <w:sz w:val="24"/>
          <w:szCs w:val="24"/>
        </w:rPr>
        <w:t xml:space="preserve"> </w:t>
      </w:r>
      <w:r w:rsidRPr="007035FA">
        <w:rPr>
          <w:rFonts w:ascii="Times New Roman" w:hAnsi="Times New Roman" w:cs="Times New Roman"/>
          <w:sz w:val="24"/>
          <w:szCs w:val="24"/>
        </w:rPr>
        <w:t>в дискуссии;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Основы российского права:</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содержание трудового договора, виды правонарушений и виды наказаний;</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опасностии неприемлемости уголовных и административных правонарушений, экстремизма, терроризма, коррупции и необходимости противостоять им;</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lastRenderedPageBreak/>
        <w:t xml:space="preserve">определять и аргументировать своё отношение к защите прав участников трудовых отношений с опорой на знания в области трудового права, </w:t>
      </w:r>
      <w:r w:rsidRPr="007035FA">
        <w:rPr>
          <w:rFonts w:ascii="Times New Roman" w:hAnsi="Times New Roman" w:cs="Times New Roman"/>
          <w:sz w:val="24"/>
          <w:szCs w:val="24"/>
        </w:rPr>
        <w:br/>
        <w:t>к правонарушениям, формулировать аргументированные выводы о недопустимости нарушения правовых норм;</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самостоятельно заполнять форму (в том числе электронную) и составлять простейший документ (заявление о приёме на работу);</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К концу обучения в 8 классе обучающийся получит следующие предметные результаты по отдельным темам программы по обществознанию:</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Человек в экономических отношениях:</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lastRenderedPageBreak/>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классифицировать (в том числе устанавливать существенный признак классификации) механизмы государственного регулирования экономики;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сравнивать различные способы хозяйствования;</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устанавливать и объяснять связи политических потрясений и социально-экономических кризисов в государстве;</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определять и аргументировать с точки зрения социальных ценностей </w:t>
      </w:r>
      <w:r w:rsidRPr="007035FA">
        <w:rPr>
          <w:rFonts w:ascii="Times New Roman" w:hAnsi="Times New Roman" w:cs="Times New Roman"/>
          <w:sz w:val="24"/>
          <w:szCs w:val="24"/>
        </w:rPr>
        <w:br/>
        <w:t>и с опорой на обществоведческие знания, факты общественной жизни своё отношение к предпринимательству и развитию собственного бизнеса;</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овладевать смысловым чтением,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приобретать опыт составления простейших документов (личный финансовый план, заявление, резюме);</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Человек в мире культуры:</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lastRenderedPageBreak/>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классифицировать по разным признакам формы и виды культуры;</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сравнивать формы культуры, естественные и социально-гуманитарные науки, виды искусств;</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устанавливать и объяснять взаимосвязь развития духовной культуры и формирования личности, взаимовлияние науки и образования;</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использовать полученные знания для объяснения роли непрерывного образования;</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информационно-телекоммуникационной сети «Интернет»;</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решать познавательные и практические задачи, касающиеся форм и многообразия духовной культуры;</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оценивать собственные поступки, поведение людей в духовной сфере жизни общества;</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приобретать опыт осуществления совместной деятельности при изучении особенностей разных культур, национальных и религиозных ценностей.</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К концу обучения в 9 классе обучающийся получит следующие предметные результаты по отдельным темам программы по обществознанию:</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Человек в политическом измерении: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w:t>
      </w:r>
      <w:r w:rsidRPr="007035FA">
        <w:rPr>
          <w:rFonts w:ascii="Times New Roman" w:hAnsi="Times New Roman" w:cs="Times New Roman"/>
          <w:sz w:val="24"/>
          <w:szCs w:val="24"/>
        </w:rPr>
        <w:lastRenderedPageBreak/>
        <w:t>и республику, политическую партию и общественно-политическое движение, выборы и референдум;</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Гражданин и государство:</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w:t>
      </w:r>
      <w:r w:rsidRPr="007035FA">
        <w:rPr>
          <w:rFonts w:ascii="Times New Roman" w:hAnsi="Times New Roman" w:cs="Times New Roman"/>
          <w:sz w:val="24"/>
          <w:szCs w:val="24"/>
        </w:rPr>
        <w:lastRenderedPageBreak/>
        <w:t xml:space="preserve">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w:t>
      </w:r>
      <w:r w:rsidR="001B0E3C">
        <w:rPr>
          <w:rFonts w:ascii="Times New Roman" w:hAnsi="Times New Roman" w:cs="Times New Roman"/>
          <w:sz w:val="24"/>
          <w:szCs w:val="24"/>
        </w:rPr>
        <w:t xml:space="preserve"> </w:t>
      </w:r>
      <w:r w:rsidRPr="007035FA">
        <w:rPr>
          <w:rFonts w:ascii="Times New Roman" w:hAnsi="Times New Roman" w:cs="Times New Roman"/>
          <w:sz w:val="24"/>
          <w:szCs w:val="24"/>
        </w:rPr>
        <w:t>в том числе от терроризма и экстремизма;</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использовать полученные знания о государстве Российская Федерация </w:t>
      </w:r>
      <w:r w:rsidRPr="007035FA">
        <w:rPr>
          <w:rFonts w:ascii="Times New Roman" w:hAnsi="Times New Roman" w:cs="Times New Roman"/>
          <w:sz w:val="24"/>
          <w:szCs w:val="24"/>
        </w:rPr>
        <w:br/>
        <w:t>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lastRenderedPageBreak/>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 xml:space="preserve">Человек в системе социальных отношений: </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характеризовать функции семьи в обществе; основы социальной политики Российского государства;</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приводить примеры различных социальных статусов, социальных ролей, социальной политики Российского государства;</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классифицировать социальные общности и группы;</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сравнивать виды социальной мобильности;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устанавливать и объяснять причины существования разных социальных групп; социальных различий и конфликтов;</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использовать полученные знания в практической деятельности для выстраивания собственного поведения с позиции здорового образа жизни;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Человек в современном изменяющемся мире:</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осваивать и применять знания об информационном обществе, глобализации, глобальных проблемах;</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характеризовать сущность информационного общества; здоровый образ жизни; глобализацию как важный общемировой интеграционный процесс;</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сравнивать требования к современным профессиям;</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устанавливать и объяснять причины и последствия глобализации;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lastRenderedPageBreak/>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7035FA" w:rsidRPr="007035FA" w:rsidRDefault="007035FA" w:rsidP="007035FA">
      <w:pPr>
        <w:pStyle w:val="a3"/>
        <w:jc w:val="both"/>
        <w:rPr>
          <w:rFonts w:ascii="Times New Roman" w:hAnsi="Times New Roman" w:cs="Times New Roman"/>
          <w:sz w:val="24"/>
          <w:szCs w:val="24"/>
        </w:rPr>
      </w:pPr>
      <w:r w:rsidRPr="007035FA">
        <w:rPr>
          <w:rFonts w:ascii="Times New Roman" w:hAnsi="Times New Roman" w:cs="Times New Roman"/>
          <w:sz w:val="24"/>
          <w:szCs w:val="24"/>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7035FA" w:rsidRPr="007F0FF3" w:rsidRDefault="007035FA" w:rsidP="007F0FF3">
      <w:pPr>
        <w:pStyle w:val="a3"/>
        <w:jc w:val="both"/>
        <w:rPr>
          <w:rFonts w:ascii="Times New Roman" w:hAnsi="Times New Roman" w:cs="Times New Roman"/>
          <w:sz w:val="24"/>
          <w:szCs w:val="24"/>
        </w:rPr>
      </w:pPr>
      <w:r w:rsidRPr="007035FA">
        <w:rPr>
          <w:rFonts w:ascii="Times New Roman" w:hAnsi="Times New Roman" w:cs="Times New Roman"/>
          <w:sz w:val="24"/>
          <w:szCs w:val="24"/>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w:t>
      </w:r>
      <w:r w:rsidRPr="007F0FF3">
        <w:rPr>
          <w:rFonts w:ascii="Times New Roman" w:hAnsi="Times New Roman" w:cs="Times New Roman"/>
          <w:sz w:val="24"/>
          <w:szCs w:val="24"/>
        </w:rPr>
        <w:t>образования в современном обществе</w:t>
      </w:r>
      <w:r w:rsidRPr="007035FA">
        <w:t>.</w:t>
      </w:r>
    </w:p>
    <w:p w:rsidR="007F0FF3" w:rsidRPr="007F0FF3" w:rsidRDefault="007F0FF3" w:rsidP="007F0FF3">
      <w:pPr>
        <w:pStyle w:val="a3"/>
        <w:jc w:val="center"/>
        <w:rPr>
          <w:rFonts w:ascii="Times New Roman" w:hAnsi="Times New Roman" w:cs="Times New Roman"/>
          <w:b/>
          <w:sz w:val="24"/>
          <w:szCs w:val="24"/>
        </w:rPr>
      </w:pPr>
      <w:r w:rsidRPr="007F0FF3">
        <w:rPr>
          <w:rFonts w:ascii="Times New Roman" w:eastAsia="SchoolBookSanPin" w:hAnsi="Times New Roman" w:cs="Times New Roman"/>
          <w:b/>
          <w:sz w:val="24"/>
          <w:szCs w:val="24"/>
        </w:rPr>
        <w:t>Федеральная рабочая программа по учебному предмету «География».</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7F0FF3" w:rsidRPr="007F0FF3" w:rsidRDefault="007F0FF3" w:rsidP="007F0FF3">
      <w:pPr>
        <w:pStyle w:val="a3"/>
        <w:jc w:val="both"/>
        <w:rPr>
          <w:rFonts w:ascii="Times New Roman" w:eastAsia="OfficinaSansBoldITC" w:hAnsi="Times New Roman" w:cs="Times New Roman"/>
          <w:sz w:val="24"/>
          <w:szCs w:val="24"/>
        </w:rPr>
      </w:pPr>
      <w:r w:rsidRPr="007F0FF3">
        <w:rPr>
          <w:rFonts w:ascii="Times New Roman" w:eastAsia="OfficinaSansBoldITC" w:hAnsi="Times New Roman" w:cs="Times New Roman"/>
          <w:sz w:val="24"/>
          <w:szCs w:val="24"/>
        </w:rPr>
        <w:t>Пояснительная записка.</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 xml:space="preserve">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Изучение географии в общем образовании направлено на достижение следующих целей:</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lastRenderedPageBreak/>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Общее число часов, рекомендованных для изучения географии – 272 часа: по одному часу в неделю в 5 и 6 классах и по 2 часа в 7, 8 и 9 классах.</w:t>
      </w:r>
    </w:p>
    <w:p w:rsidR="007F0FF3" w:rsidRPr="007F0FF3" w:rsidRDefault="007F0FF3" w:rsidP="007F0FF3">
      <w:pPr>
        <w:pStyle w:val="a3"/>
        <w:jc w:val="both"/>
        <w:rPr>
          <w:rFonts w:ascii="Times New Roman" w:eastAsia="OfficinaSansBoldITC" w:hAnsi="Times New Roman" w:cs="Times New Roman"/>
          <w:sz w:val="24"/>
          <w:szCs w:val="24"/>
        </w:rPr>
      </w:pPr>
      <w:r w:rsidRPr="007F0FF3">
        <w:rPr>
          <w:rFonts w:ascii="Times New Roman" w:eastAsia="OfficinaSansBoldITC" w:hAnsi="Times New Roman" w:cs="Times New Roman"/>
          <w:sz w:val="24"/>
          <w:szCs w:val="24"/>
        </w:rPr>
        <w:t>Содержание обучения географии в 5 классе.</w:t>
      </w:r>
    </w:p>
    <w:p w:rsidR="007F0FF3" w:rsidRPr="007F0FF3" w:rsidRDefault="007F0FF3" w:rsidP="007F0FF3">
      <w:pPr>
        <w:pStyle w:val="a3"/>
        <w:jc w:val="both"/>
        <w:rPr>
          <w:rFonts w:ascii="Times New Roman" w:eastAsia="OfficinaSansBoldITC" w:hAnsi="Times New Roman" w:cs="Times New Roman"/>
          <w:sz w:val="24"/>
          <w:szCs w:val="24"/>
        </w:rPr>
      </w:pPr>
      <w:r w:rsidRPr="007F0FF3">
        <w:rPr>
          <w:rFonts w:ascii="Times New Roman" w:eastAsia="OfficinaSansBoldITC" w:hAnsi="Times New Roman" w:cs="Times New Roman"/>
          <w:sz w:val="24"/>
          <w:szCs w:val="24"/>
        </w:rPr>
        <w:t>Географическое изучение Земли.</w:t>
      </w:r>
    </w:p>
    <w:p w:rsidR="007F0FF3" w:rsidRPr="007F0FF3" w:rsidRDefault="007F0FF3" w:rsidP="007F0FF3">
      <w:pPr>
        <w:pStyle w:val="a3"/>
        <w:jc w:val="both"/>
        <w:rPr>
          <w:rFonts w:ascii="Times New Roman" w:eastAsia="OfficinaSansBoldITC" w:hAnsi="Times New Roman" w:cs="Times New Roman"/>
          <w:sz w:val="24"/>
          <w:szCs w:val="24"/>
        </w:rPr>
      </w:pPr>
      <w:r w:rsidRPr="007F0FF3">
        <w:rPr>
          <w:rFonts w:ascii="Times New Roman" w:eastAsia="OfficinaSansBoldITC" w:hAnsi="Times New Roman" w:cs="Times New Roman"/>
          <w:sz w:val="24"/>
          <w:szCs w:val="24"/>
        </w:rPr>
        <w:t>Введение. География ‒ наука о планете Земля.</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OfficinaSansBoldITC" w:hAnsi="Times New Roman" w:cs="Times New Roman"/>
          <w:sz w:val="24"/>
          <w:szCs w:val="24"/>
        </w:rPr>
        <w:t>Практическая работа. «</w:t>
      </w:r>
      <w:r w:rsidRPr="007F0FF3">
        <w:rPr>
          <w:rFonts w:ascii="Times New Roman" w:eastAsia="SchoolBookSanPin" w:hAnsi="Times New Roman" w:cs="Times New Roman"/>
          <w:sz w:val="24"/>
          <w:szCs w:val="24"/>
        </w:rPr>
        <w:t>Организация фенологических наблюдений в природе: планирование, участие в групповой работе, форма систематизации данных».</w:t>
      </w:r>
    </w:p>
    <w:p w:rsidR="007F0FF3" w:rsidRPr="007F0FF3" w:rsidRDefault="007F0FF3" w:rsidP="007F0FF3">
      <w:pPr>
        <w:pStyle w:val="a3"/>
        <w:jc w:val="both"/>
        <w:rPr>
          <w:rFonts w:ascii="Times New Roman" w:eastAsia="OfficinaSansBoldITC" w:hAnsi="Times New Roman" w:cs="Times New Roman"/>
          <w:sz w:val="24"/>
          <w:szCs w:val="24"/>
        </w:rPr>
      </w:pPr>
      <w:r w:rsidRPr="007F0FF3">
        <w:rPr>
          <w:rFonts w:ascii="Times New Roman" w:eastAsia="OfficinaSansBoldITC" w:hAnsi="Times New Roman" w:cs="Times New Roman"/>
          <w:sz w:val="24"/>
          <w:szCs w:val="24"/>
        </w:rPr>
        <w:t>История географических открытий.</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География в эпоху Средневековья: путешествия и открытия викингов, древних арабов, русских землепроходцев. Путешествия М. Поло и А. Никитина.</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OfficinaSansBoldITC" w:hAnsi="Times New Roman" w:cs="Times New Roman"/>
          <w:sz w:val="24"/>
          <w:szCs w:val="24"/>
        </w:rPr>
        <w:t>Практические работы: «</w:t>
      </w:r>
      <w:r w:rsidRPr="007F0FF3">
        <w:rPr>
          <w:rFonts w:ascii="Times New Roman" w:eastAsia="SchoolBookSanPin" w:hAnsi="Times New Roman" w:cs="Times New Roman"/>
          <w:sz w:val="24"/>
          <w:szCs w:val="24"/>
        </w:rPr>
        <w:t>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7F0FF3" w:rsidRPr="007F0FF3" w:rsidRDefault="007F0FF3" w:rsidP="007F0FF3">
      <w:pPr>
        <w:pStyle w:val="a3"/>
        <w:jc w:val="both"/>
        <w:rPr>
          <w:rFonts w:ascii="Times New Roman" w:eastAsia="OfficinaSansBoldITC" w:hAnsi="Times New Roman" w:cs="Times New Roman"/>
          <w:sz w:val="24"/>
          <w:szCs w:val="24"/>
        </w:rPr>
      </w:pPr>
      <w:r w:rsidRPr="007F0FF3">
        <w:rPr>
          <w:rFonts w:ascii="Times New Roman" w:eastAsia="OfficinaSansBoldITC" w:hAnsi="Times New Roman" w:cs="Times New Roman"/>
          <w:sz w:val="24"/>
          <w:szCs w:val="24"/>
        </w:rPr>
        <w:t>Изображения земной поверхности.</w:t>
      </w:r>
    </w:p>
    <w:p w:rsidR="007F0FF3" w:rsidRPr="007F0FF3" w:rsidRDefault="007F0FF3" w:rsidP="007F0FF3">
      <w:pPr>
        <w:pStyle w:val="a3"/>
        <w:jc w:val="both"/>
        <w:rPr>
          <w:rFonts w:ascii="Times New Roman" w:eastAsia="OfficinaSansBoldITC" w:hAnsi="Times New Roman" w:cs="Times New Roman"/>
          <w:sz w:val="24"/>
          <w:szCs w:val="24"/>
        </w:rPr>
      </w:pPr>
      <w:r w:rsidRPr="007F0FF3">
        <w:rPr>
          <w:rFonts w:ascii="Times New Roman" w:eastAsia="OfficinaSansBoldITC" w:hAnsi="Times New Roman" w:cs="Times New Roman"/>
          <w:sz w:val="24"/>
          <w:szCs w:val="24"/>
        </w:rPr>
        <w:t>Планы местности.</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lastRenderedPageBreak/>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OfficinaSansBoldITC" w:hAnsi="Times New Roman" w:cs="Times New Roman"/>
          <w:sz w:val="24"/>
          <w:szCs w:val="24"/>
        </w:rPr>
        <w:t>Практические работы: «</w:t>
      </w:r>
      <w:r w:rsidRPr="007F0FF3">
        <w:rPr>
          <w:rFonts w:ascii="Times New Roman" w:eastAsia="SchoolBookSanPin" w:hAnsi="Times New Roman" w:cs="Times New Roman"/>
          <w:sz w:val="24"/>
          <w:szCs w:val="24"/>
        </w:rPr>
        <w:t>Определение направлений и расстояний по плану местности», «Составление описания маршрута по плану местности».</w:t>
      </w:r>
    </w:p>
    <w:p w:rsidR="007F0FF3" w:rsidRPr="007F0FF3" w:rsidRDefault="007F0FF3" w:rsidP="007F0FF3">
      <w:pPr>
        <w:pStyle w:val="a3"/>
        <w:jc w:val="both"/>
        <w:rPr>
          <w:rFonts w:ascii="Times New Roman" w:eastAsia="OfficinaSansBoldITC" w:hAnsi="Times New Roman" w:cs="Times New Roman"/>
          <w:sz w:val="24"/>
          <w:szCs w:val="24"/>
        </w:rPr>
      </w:pPr>
      <w:r w:rsidRPr="007F0FF3">
        <w:rPr>
          <w:rFonts w:ascii="Times New Roman" w:eastAsia="OfficinaSansBoldITC" w:hAnsi="Times New Roman" w:cs="Times New Roman"/>
          <w:sz w:val="24"/>
          <w:szCs w:val="24"/>
        </w:rPr>
        <w:t>Географические карты.</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OfficinaSansBoldITC" w:hAnsi="Times New Roman" w:cs="Times New Roman"/>
          <w:sz w:val="24"/>
          <w:szCs w:val="24"/>
        </w:rPr>
        <w:t>Практические работы: «</w:t>
      </w:r>
      <w:r w:rsidRPr="007F0FF3">
        <w:rPr>
          <w:rFonts w:ascii="Times New Roman" w:eastAsia="SchoolBookSanPin" w:hAnsi="Times New Roman" w:cs="Times New Roman"/>
          <w:sz w:val="24"/>
          <w:szCs w:val="24"/>
        </w:rPr>
        <w:t>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7F0FF3" w:rsidRPr="007F0FF3" w:rsidRDefault="007F0FF3" w:rsidP="007F0FF3">
      <w:pPr>
        <w:pStyle w:val="a3"/>
        <w:jc w:val="both"/>
        <w:rPr>
          <w:rFonts w:ascii="Times New Roman" w:eastAsia="OfficinaSansBoldITC" w:hAnsi="Times New Roman" w:cs="Times New Roman"/>
          <w:sz w:val="24"/>
          <w:szCs w:val="24"/>
        </w:rPr>
      </w:pPr>
      <w:r w:rsidRPr="007F0FF3">
        <w:rPr>
          <w:rFonts w:ascii="Times New Roman" w:eastAsia="OfficinaSansBoldITC" w:hAnsi="Times New Roman" w:cs="Times New Roman"/>
          <w:sz w:val="24"/>
          <w:szCs w:val="24"/>
        </w:rPr>
        <w:t>Земля ‒ планета Солнечной системы.</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Земля в Солнечной системе. Гипотезы возникновения Земли. Форма, размеры Земли, их географические следствия.</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position w:val="1"/>
          <w:sz w:val="24"/>
          <w:szCs w:val="24"/>
        </w:rPr>
        <w:t>Влияние Космоса на Землю и жизнь людей.</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OfficinaSansBoldITC" w:hAnsi="Times New Roman" w:cs="Times New Roman"/>
          <w:sz w:val="24"/>
          <w:szCs w:val="24"/>
        </w:rPr>
        <w:t>Практическая работа «В</w:t>
      </w:r>
      <w:r w:rsidRPr="007F0FF3">
        <w:rPr>
          <w:rFonts w:ascii="Times New Roman" w:eastAsia="SchoolBookSanPin" w:hAnsi="Times New Roman" w:cs="Times New Roman"/>
          <w:sz w:val="24"/>
          <w:szCs w:val="24"/>
        </w:rPr>
        <w:t>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7F0FF3" w:rsidRPr="007F0FF3" w:rsidRDefault="007F0FF3" w:rsidP="007F0FF3">
      <w:pPr>
        <w:pStyle w:val="a3"/>
        <w:jc w:val="both"/>
        <w:rPr>
          <w:rFonts w:ascii="Times New Roman" w:eastAsia="OfficinaSansBoldITC" w:hAnsi="Times New Roman" w:cs="Times New Roman"/>
          <w:sz w:val="24"/>
          <w:szCs w:val="24"/>
        </w:rPr>
      </w:pPr>
      <w:r w:rsidRPr="007F0FF3">
        <w:rPr>
          <w:rFonts w:ascii="Times New Roman" w:eastAsia="OfficinaSansBoldITC" w:hAnsi="Times New Roman" w:cs="Times New Roman"/>
          <w:sz w:val="24"/>
          <w:szCs w:val="24"/>
        </w:rPr>
        <w:t>Оболочки Земли. Литосфера ‒ каменная оболочка Земли.</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lastRenderedPageBreak/>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OfficinaSansBoldITC" w:hAnsi="Times New Roman" w:cs="Times New Roman"/>
          <w:sz w:val="24"/>
          <w:szCs w:val="24"/>
        </w:rPr>
        <w:t>Практическая работа «</w:t>
      </w:r>
      <w:r w:rsidRPr="007F0FF3">
        <w:rPr>
          <w:rFonts w:ascii="Times New Roman" w:eastAsia="SchoolBookSanPin" w:hAnsi="Times New Roman" w:cs="Times New Roman"/>
          <w:sz w:val="24"/>
          <w:szCs w:val="24"/>
        </w:rPr>
        <w:t xml:space="preserve"> Описание горной системы или равнины по физической карте».</w:t>
      </w:r>
    </w:p>
    <w:p w:rsidR="007F0FF3" w:rsidRPr="007F0FF3" w:rsidRDefault="007F0FF3" w:rsidP="007F0FF3">
      <w:pPr>
        <w:pStyle w:val="a3"/>
        <w:jc w:val="both"/>
        <w:rPr>
          <w:rFonts w:ascii="Times New Roman" w:eastAsia="OfficinaSansBoldITC" w:hAnsi="Times New Roman" w:cs="Times New Roman"/>
          <w:sz w:val="24"/>
          <w:szCs w:val="24"/>
        </w:rPr>
      </w:pPr>
      <w:r w:rsidRPr="007F0FF3">
        <w:rPr>
          <w:rFonts w:ascii="Times New Roman" w:eastAsia="OfficinaSansBoldITC" w:hAnsi="Times New Roman" w:cs="Times New Roman"/>
          <w:sz w:val="24"/>
          <w:szCs w:val="24"/>
        </w:rPr>
        <w:t>Заключение.</w:t>
      </w:r>
    </w:p>
    <w:p w:rsidR="007F0FF3" w:rsidRPr="007F0FF3" w:rsidRDefault="007F0FF3" w:rsidP="007F0FF3">
      <w:pPr>
        <w:pStyle w:val="a3"/>
        <w:jc w:val="both"/>
        <w:rPr>
          <w:rFonts w:ascii="Times New Roman" w:eastAsia="OfficinaSansBoldITC" w:hAnsi="Times New Roman" w:cs="Times New Roman"/>
          <w:sz w:val="24"/>
          <w:szCs w:val="24"/>
        </w:rPr>
      </w:pPr>
      <w:r w:rsidRPr="007F0FF3">
        <w:rPr>
          <w:rFonts w:ascii="Times New Roman" w:eastAsia="OfficinaSansBoldITC" w:hAnsi="Times New Roman" w:cs="Times New Roman"/>
          <w:sz w:val="24"/>
          <w:szCs w:val="24"/>
        </w:rPr>
        <w:t>Практикум «Сезонные изменения в природе своей местности».</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OfficinaSansBoldITC" w:hAnsi="Times New Roman" w:cs="Times New Roman"/>
          <w:sz w:val="24"/>
          <w:szCs w:val="24"/>
        </w:rPr>
        <w:t>Практическая работа «</w:t>
      </w:r>
      <w:r w:rsidRPr="007F0FF3">
        <w:rPr>
          <w:rFonts w:ascii="Times New Roman" w:eastAsia="SchoolBookSanPin" w:hAnsi="Times New Roman" w:cs="Times New Roman"/>
          <w:sz w:val="24"/>
          <w:szCs w:val="24"/>
        </w:rPr>
        <w:t>Анализ результатов фенологических наблюдений и наблюдений за погодой».</w:t>
      </w:r>
    </w:p>
    <w:p w:rsidR="007F0FF3" w:rsidRPr="007F0FF3" w:rsidRDefault="007F0FF3" w:rsidP="007F0FF3">
      <w:pPr>
        <w:pStyle w:val="a3"/>
        <w:jc w:val="both"/>
        <w:rPr>
          <w:rFonts w:ascii="Times New Roman" w:eastAsia="OfficinaSansBoldITC" w:hAnsi="Times New Roman" w:cs="Times New Roman"/>
          <w:sz w:val="24"/>
          <w:szCs w:val="24"/>
        </w:rPr>
      </w:pPr>
      <w:r w:rsidRPr="007F0FF3">
        <w:rPr>
          <w:rFonts w:ascii="Times New Roman" w:eastAsia="OfficinaSansBoldITC" w:hAnsi="Times New Roman" w:cs="Times New Roman"/>
          <w:sz w:val="24"/>
          <w:szCs w:val="24"/>
        </w:rPr>
        <w:t>Содержание обучения географии в 6 классе.</w:t>
      </w:r>
    </w:p>
    <w:p w:rsidR="007F0FF3" w:rsidRPr="007F0FF3" w:rsidRDefault="007F0FF3" w:rsidP="007F0FF3">
      <w:pPr>
        <w:pStyle w:val="a3"/>
        <w:jc w:val="both"/>
        <w:rPr>
          <w:rFonts w:ascii="Times New Roman" w:eastAsia="OfficinaSansBoldITC" w:hAnsi="Times New Roman" w:cs="Times New Roman"/>
          <w:sz w:val="24"/>
          <w:szCs w:val="24"/>
        </w:rPr>
      </w:pPr>
      <w:r w:rsidRPr="007F0FF3">
        <w:rPr>
          <w:rFonts w:ascii="Times New Roman" w:eastAsia="OfficinaSansBoldITC" w:hAnsi="Times New Roman" w:cs="Times New Roman"/>
          <w:sz w:val="24"/>
          <w:szCs w:val="24"/>
        </w:rPr>
        <w:t>Оболочки Земли.</w:t>
      </w:r>
    </w:p>
    <w:p w:rsidR="007F0FF3" w:rsidRPr="007F0FF3" w:rsidRDefault="007F0FF3" w:rsidP="007F0FF3">
      <w:pPr>
        <w:pStyle w:val="a3"/>
        <w:jc w:val="both"/>
        <w:rPr>
          <w:rFonts w:ascii="Times New Roman" w:eastAsia="OfficinaSansBoldITC" w:hAnsi="Times New Roman" w:cs="Times New Roman"/>
          <w:sz w:val="24"/>
          <w:szCs w:val="24"/>
        </w:rPr>
      </w:pPr>
      <w:r w:rsidRPr="007F0FF3">
        <w:rPr>
          <w:rFonts w:ascii="Times New Roman" w:eastAsia="OfficinaSansBoldITC" w:hAnsi="Times New Roman" w:cs="Times New Roman"/>
          <w:sz w:val="24"/>
          <w:szCs w:val="24"/>
        </w:rPr>
        <w:t>Гидросфера ‒ водная оболочка Земли.</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Гидросфера и методы её изучения. Части гидросферы. Мировой круговорот воды. Значение гидросферы.</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Воды суши. Способы изображения внутренних вод на картах.</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Реки: горные и равнинные. Речная система, бассейн, водораздел. Пороги и водопады. Питание и режим реки.</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Многолетняя мерзлота. Болота, их образование.</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position w:val="1"/>
          <w:sz w:val="24"/>
          <w:szCs w:val="24"/>
        </w:rPr>
        <w:t>Стихийные явления в гидросфере, методы наблюдения и защиты.</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position w:val="1"/>
          <w:sz w:val="24"/>
          <w:szCs w:val="24"/>
        </w:rPr>
        <w:t>Человек и гидросфера. Использование человеком энергии воды.</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position w:val="1"/>
          <w:sz w:val="24"/>
          <w:szCs w:val="24"/>
        </w:rPr>
        <w:t>Использование космических методов в исследовании влияния человека на гидросферу.</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OfficinaSansBoldITC" w:hAnsi="Times New Roman" w:cs="Times New Roman"/>
          <w:sz w:val="24"/>
          <w:szCs w:val="24"/>
        </w:rPr>
        <w:t>Практические работы: «</w:t>
      </w:r>
      <w:r w:rsidRPr="007F0FF3">
        <w:rPr>
          <w:rFonts w:ascii="Times New Roman" w:eastAsia="SchoolBookSanPin" w:hAnsi="Times New Roman" w:cs="Times New Roman"/>
          <w:sz w:val="24"/>
          <w:szCs w:val="24"/>
        </w:rPr>
        <w:t>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7F0FF3" w:rsidRPr="007F0FF3" w:rsidRDefault="007F0FF3" w:rsidP="007F0FF3">
      <w:pPr>
        <w:pStyle w:val="a3"/>
        <w:jc w:val="both"/>
        <w:rPr>
          <w:rFonts w:ascii="Times New Roman" w:eastAsia="OfficinaSansBoldITC" w:hAnsi="Times New Roman" w:cs="Times New Roman"/>
          <w:sz w:val="24"/>
          <w:szCs w:val="24"/>
        </w:rPr>
      </w:pPr>
      <w:r w:rsidRPr="007F0FF3">
        <w:rPr>
          <w:rFonts w:ascii="Times New Roman" w:eastAsia="OfficinaSansBoldITC" w:hAnsi="Times New Roman" w:cs="Times New Roman"/>
          <w:sz w:val="24"/>
          <w:szCs w:val="24"/>
        </w:rPr>
        <w:t>Атмосфера ‒ воздушная оболочка Земли.</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Воздушная оболочка Земли: газовый состав, строение и значение атмосферы.</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Атмосферное давление. Ветер и причины его возникновения. Роза ветров. Бризы. Муссоны.</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 xml:space="preserve">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w:t>
      </w:r>
      <w:r w:rsidRPr="007F0FF3">
        <w:rPr>
          <w:rFonts w:ascii="Times New Roman" w:eastAsia="SchoolBookSanPin" w:hAnsi="Times New Roman" w:cs="Times New Roman"/>
          <w:sz w:val="24"/>
          <w:szCs w:val="24"/>
        </w:rPr>
        <w:lastRenderedPageBreak/>
        <w:t>глобальным климатом. Профессия климатолог. Дистанционные методы в исследовании влияния человека на воздушную оболочку Земли.</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OfficinaSansBoldITC" w:hAnsi="Times New Roman" w:cs="Times New Roman"/>
          <w:sz w:val="24"/>
          <w:szCs w:val="24"/>
        </w:rPr>
        <w:t>Практические работы: «</w:t>
      </w:r>
      <w:r w:rsidRPr="007F0FF3">
        <w:rPr>
          <w:rFonts w:ascii="Times New Roman" w:eastAsia="SchoolBookSanPin" w:hAnsi="Times New Roman" w:cs="Times New Roman"/>
          <w:sz w:val="24"/>
          <w:szCs w:val="24"/>
        </w:rPr>
        <w:t>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7F0FF3" w:rsidRPr="007F0FF3" w:rsidRDefault="007F0FF3" w:rsidP="007F0FF3">
      <w:pPr>
        <w:pStyle w:val="a3"/>
        <w:jc w:val="both"/>
        <w:rPr>
          <w:rFonts w:ascii="Times New Roman" w:eastAsia="OfficinaSansBoldITC" w:hAnsi="Times New Roman" w:cs="Times New Roman"/>
          <w:sz w:val="24"/>
          <w:szCs w:val="24"/>
        </w:rPr>
      </w:pPr>
      <w:r w:rsidRPr="007F0FF3">
        <w:rPr>
          <w:rFonts w:ascii="Times New Roman" w:eastAsia="OfficinaSansBoldITC" w:hAnsi="Times New Roman" w:cs="Times New Roman"/>
          <w:sz w:val="24"/>
          <w:szCs w:val="24"/>
        </w:rPr>
        <w:t>Биосфера ‒ оболочка жизни.</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 xml:space="preserve">Человек как часть биосферы. Распространение людей на </w:t>
      </w:r>
      <w:r w:rsidRPr="007F0FF3">
        <w:rPr>
          <w:rFonts w:ascii="Times New Roman" w:eastAsia="SchoolBookSanPin" w:hAnsi="Times New Roman" w:cs="Times New Roman"/>
          <w:position w:val="1"/>
          <w:sz w:val="24"/>
          <w:szCs w:val="24"/>
        </w:rPr>
        <w:t>Земле.</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position w:val="1"/>
          <w:sz w:val="24"/>
          <w:szCs w:val="24"/>
        </w:rPr>
        <w:t>Исследования и экологические проблемы.</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OfficinaSansBoldITC" w:hAnsi="Times New Roman" w:cs="Times New Roman"/>
          <w:sz w:val="24"/>
          <w:szCs w:val="24"/>
        </w:rPr>
        <w:t>Практическая работа «</w:t>
      </w:r>
      <w:r w:rsidRPr="007F0FF3">
        <w:rPr>
          <w:rFonts w:ascii="Times New Roman" w:eastAsia="SchoolBookSanPin" w:hAnsi="Times New Roman" w:cs="Times New Roman"/>
          <w:sz w:val="24"/>
          <w:szCs w:val="24"/>
        </w:rPr>
        <w:t>Характеристика растительности участка местности своего края».</w:t>
      </w:r>
    </w:p>
    <w:p w:rsidR="007F0FF3" w:rsidRPr="007F0FF3" w:rsidRDefault="007F0FF3" w:rsidP="007F0FF3">
      <w:pPr>
        <w:pStyle w:val="a3"/>
        <w:jc w:val="both"/>
        <w:rPr>
          <w:rFonts w:ascii="Times New Roman" w:eastAsia="OfficinaSansBoldITC" w:hAnsi="Times New Roman" w:cs="Times New Roman"/>
          <w:sz w:val="24"/>
          <w:szCs w:val="24"/>
        </w:rPr>
      </w:pPr>
      <w:r w:rsidRPr="007F0FF3">
        <w:rPr>
          <w:rFonts w:ascii="Times New Roman" w:eastAsia="OfficinaSansBoldITC" w:hAnsi="Times New Roman" w:cs="Times New Roman"/>
          <w:sz w:val="24"/>
          <w:szCs w:val="24"/>
        </w:rPr>
        <w:t>Заключение.</w:t>
      </w:r>
    </w:p>
    <w:p w:rsidR="007F0FF3" w:rsidRPr="007F0FF3" w:rsidRDefault="007F0FF3" w:rsidP="007F0FF3">
      <w:pPr>
        <w:pStyle w:val="a3"/>
        <w:jc w:val="both"/>
        <w:rPr>
          <w:rFonts w:ascii="Times New Roman" w:eastAsia="OfficinaSansBoldITC" w:hAnsi="Times New Roman" w:cs="Times New Roman"/>
          <w:sz w:val="24"/>
          <w:szCs w:val="24"/>
        </w:rPr>
      </w:pPr>
      <w:r w:rsidRPr="007F0FF3">
        <w:rPr>
          <w:rFonts w:ascii="Times New Roman" w:eastAsia="OfficinaSansBoldITC" w:hAnsi="Times New Roman" w:cs="Times New Roman"/>
          <w:sz w:val="24"/>
          <w:szCs w:val="24"/>
        </w:rPr>
        <w:t>Природно-территориальные комплексы.</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Природная среда. Охрана природы. Природные особо охраняемые территории. Всемирное наследие ЮНЕСКО.</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OfficinaSansBoldITC" w:hAnsi="Times New Roman" w:cs="Times New Roman"/>
          <w:sz w:val="24"/>
          <w:szCs w:val="24"/>
        </w:rPr>
        <w:t>Практическая работа (выполняется на местности) «</w:t>
      </w:r>
      <w:r w:rsidRPr="007F0FF3">
        <w:rPr>
          <w:rFonts w:ascii="Times New Roman" w:eastAsia="SchoolBookSanPin" w:hAnsi="Times New Roman" w:cs="Times New Roman"/>
          <w:sz w:val="24"/>
          <w:szCs w:val="24"/>
        </w:rPr>
        <w:t>Характеристика локального природного комплекса по плану».</w:t>
      </w:r>
    </w:p>
    <w:p w:rsidR="007F0FF3" w:rsidRPr="007F0FF3" w:rsidRDefault="007F0FF3" w:rsidP="007F0FF3">
      <w:pPr>
        <w:pStyle w:val="a3"/>
        <w:jc w:val="both"/>
        <w:rPr>
          <w:rFonts w:ascii="Times New Roman" w:eastAsia="OfficinaSansBoldITC" w:hAnsi="Times New Roman" w:cs="Times New Roman"/>
          <w:sz w:val="24"/>
          <w:szCs w:val="24"/>
        </w:rPr>
      </w:pPr>
      <w:r w:rsidRPr="007F0FF3">
        <w:rPr>
          <w:rFonts w:ascii="Times New Roman" w:eastAsia="OfficinaSansBoldITC" w:hAnsi="Times New Roman" w:cs="Times New Roman"/>
          <w:sz w:val="24"/>
          <w:szCs w:val="24"/>
        </w:rPr>
        <w:t>Содержание обучения географии в 7 классе.</w:t>
      </w:r>
    </w:p>
    <w:p w:rsidR="007F0FF3" w:rsidRPr="007F0FF3" w:rsidRDefault="007F0FF3" w:rsidP="007F0FF3">
      <w:pPr>
        <w:pStyle w:val="a3"/>
        <w:jc w:val="both"/>
        <w:rPr>
          <w:rFonts w:ascii="Times New Roman" w:eastAsia="OfficinaSansBoldITC" w:hAnsi="Times New Roman" w:cs="Times New Roman"/>
          <w:sz w:val="24"/>
          <w:szCs w:val="24"/>
        </w:rPr>
      </w:pPr>
      <w:r w:rsidRPr="007F0FF3">
        <w:rPr>
          <w:rFonts w:ascii="Times New Roman" w:eastAsia="OfficinaSansBoldITC" w:hAnsi="Times New Roman" w:cs="Times New Roman"/>
          <w:sz w:val="24"/>
          <w:szCs w:val="24"/>
        </w:rPr>
        <w:t>Главные закономерности природы Земли.</w:t>
      </w:r>
    </w:p>
    <w:p w:rsidR="007F0FF3" w:rsidRPr="007F0FF3" w:rsidRDefault="007F0FF3" w:rsidP="007F0FF3">
      <w:pPr>
        <w:pStyle w:val="a3"/>
        <w:jc w:val="both"/>
        <w:rPr>
          <w:rFonts w:ascii="Times New Roman" w:eastAsia="OfficinaSansBoldITC" w:hAnsi="Times New Roman" w:cs="Times New Roman"/>
          <w:sz w:val="24"/>
          <w:szCs w:val="24"/>
        </w:rPr>
      </w:pPr>
      <w:r w:rsidRPr="007F0FF3">
        <w:rPr>
          <w:rFonts w:ascii="Times New Roman" w:eastAsia="OfficinaSansBoldITC" w:hAnsi="Times New Roman" w:cs="Times New Roman"/>
          <w:sz w:val="24"/>
          <w:szCs w:val="24"/>
        </w:rPr>
        <w:t>Географическая оболочка.</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OfficinaSansBoldITC" w:hAnsi="Times New Roman" w:cs="Times New Roman"/>
          <w:sz w:val="24"/>
          <w:szCs w:val="24"/>
        </w:rPr>
        <w:t>Практическая работа «</w:t>
      </w:r>
      <w:r w:rsidRPr="007F0FF3">
        <w:rPr>
          <w:rFonts w:ascii="Times New Roman" w:eastAsia="SchoolBookSanPin" w:hAnsi="Times New Roman" w:cs="Times New Roman"/>
          <w:sz w:val="24"/>
          <w:szCs w:val="24"/>
        </w:rPr>
        <w:t>Выявление проявления широтной зональности по картам природных зон».</w:t>
      </w:r>
    </w:p>
    <w:p w:rsidR="007F0FF3" w:rsidRPr="007F0FF3" w:rsidRDefault="007F0FF3" w:rsidP="007F0FF3">
      <w:pPr>
        <w:pStyle w:val="a3"/>
        <w:jc w:val="both"/>
        <w:rPr>
          <w:rFonts w:ascii="Times New Roman" w:eastAsia="OfficinaSansBoldITC" w:hAnsi="Times New Roman" w:cs="Times New Roman"/>
          <w:sz w:val="24"/>
          <w:szCs w:val="24"/>
        </w:rPr>
      </w:pPr>
      <w:r w:rsidRPr="007F0FF3">
        <w:rPr>
          <w:rFonts w:ascii="Times New Roman" w:eastAsia="OfficinaSansBoldITC" w:hAnsi="Times New Roman" w:cs="Times New Roman"/>
          <w:sz w:val="24"/>
          <w:szCs w:val="24"/>
        </w:rPr>
        <w:t>Литосфера и рельеф Земли.</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OfficinaSansBoldITC" w:hAnsi="Times New Roman" w:cs="Times New Roman"/>
          <w:sz w:val="24"/>
          <w:szCs w:val="24"/>
        </w:rPr>
        <w:t>Практические работы: «</w:t>
      </w:r>
      <w:r w:rsidRPr="007F0FF3">
        <w:rPr>
          <w:rFonts w:ascii="Times New Roman" w:eastAsia="SchoolBookSanPin" w:hAnsi="Times New Roman" w:cs="Times New Roman"/>
          <w:sz w:val="24"/>
          <w:szCs w:val="24"/>
        </w:rPr>
        <w:t>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7F0FF3" w:rsidRPr="007F0FF3" w:rsidRDefault="007F0FF3" w:rsidP="007F0FF3">
      <w:pPr>
        <w:pStyle w:val="a3"/>
        <w:jc w:val="both"/>
        <w:rPr>
          <w:rFonts w:ascii="Times New Roman" w:eastAsia="OfficinaSansBoldITC" w:hAnsi="Times New Roman" w:cs="Times New Roman"/>
          <w:sz w:val="24"/>
          <w:szCs w:val="24"/>
        </w:rPr>
      </w:pPr>
      <w:r w:rsidRPr="007F0FF3">
        <w:rPr>
          <w:rFonts w:ascii="Times New Roman" w:eastAsia="OfficinaSansBoldITC" w:hAnsi="Times New Roman" w:cs="Times New Roman"/>
          <w:sz w:val="24"/>
          <w:szCs w:val="24"/>
        </w:rPr>
        <w:t>Атмосфера и климаты Земли.</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OfficinaSansBoldITC" w:hAnsi="Times New Roman" w:cs="Times New Roman"/>
          <w:sz w:val="24"/>
          <w:szCs w:val="24"/>
        </w:rPr>
        <w:lastRenderedPageBreak/>
        <w:t>Практическая работа «</w:t>
      </w:r>
      <w:r w:rsidRPr="007F0FF3">
        <w:rPr>
          <w:rFonts w:ascii="Times New Roman" w:eastAsia="SchoolBookSanPin" w:hAnsi="Times New Roman" w:cs="Times New Roman"/>
          <w:sz w:val="24"/>
          <w:szCs w:val="24"/>
        </w:rPr>
        <w:t>Описание климата территории по климатической карте и климатограмме».</w:t>
      </w:r>
    </w:p>
    <w:p w:rsidR="007F0FF3" w:rsidRPr="007F0FF3" w:rsidRDefault="007F0FF3" w:rsidP="007F0FF3">
      <w:pPr>
        <w:pStyle w:val="a3"/>
        <w:jc w:val="both"/>
        <w:rPr>
          <w:rFonts w:ascii="Times New Roman" w:eastAsia="OfficinaSansBoldITC" w:hAnsi="Times New Roman" w:cs="Times New Roman"/>
          <w:sz w:val="24"/>
          <w:szCs w:val="24"/>
        </w:rPr>
      </w:pPr>
      <w:r w:rsidRPr="007F0FF3">
        <w:rPr>
          <w:rFonts w:ascii="Times New Roman" w:eastAsia="OfficinaSansBoldITC" w:hAnsi="Times New Roman" w:cs="Times New Roman"/>
          <w:sz w:val="24"/>
          <w:szCs w:val="24"/>
        </w:rPr>
        <w:t>Мировой океан ‒ основная часть гидросферы.</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OfficinaSansBoldITC" w:hAnsi="Times New Roman" w:cs="Times New Roman"/>
          <w:sz w:val="24"/>
          <w:szCs w:val="24"/>
        </w:rPr>
        <w:t>Практические работы: «</w:t>
      </w:r>
      <w:r w:rsidRPr="007F0FF3">
        <w:rPr>
          <w:rFonts w:ascii="Times New Roman" w:eastAsia="SchoolBookSanPin" w:hAnsi="Times New Roman" w:cs="Times New Roman"/>
          <w:sz w:val="24"/>
          <w:szCs w:val="24"/>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7F0FF3" w:rsidRPr="007F0FF3" w:rsidRDefault="007F0FF3" w:rsidP="007F0FF3">
      <w:pPr>
        <w:pStyle w:val="a3"/>
        <w:jc w:val="both"/>
        <w:rPr>
          <w:rFonts w:ascii="Times New Roman" w:eastAsia="OfficinaSansBoldITC" w:hAnsi="Times New Roman" w:cs="Times New Roman"/>
          <w:sz w:val="24"/>
          <w:szCs w:val="24"/>
        </w:rPr>
      </w:pPr>
      <w:r w:rsidRPr="007F0FF3">
        <w:rPr>
          <w:rFonts w:ascii="Times New Roman" w:eastAsia="OfficinaSansBoldITC" w:hAnsi="Times New Roman" w:cs="Times New Roman"/>
          <w:sz w:val="24"/>
          <w:szCs w:val="24"/>
        </w:rPr>
        <w:t>Человечество на Земле.</w:t>
      </w:r>
    </w:p>
    <w:p w:rsidR="007F0FF3" w:rsidRPr="007F0FF3" w:rsidRDefault="007F0FF3" w:rsidP="007F0FF3">
      <w:pPr>
        <w:pStyle w:val="a3"/>
        <w:jc w:val="both"/>
        <w:rPr>
          <w:rFonts w:ascii="Times New Roman" w:eastAsia="OfficinaSansBoldITC" w:hAnsi="Times New Roman" w:cs="Times New Roman"/>
          <w:sz w:val="24"/>
          <w:szCs w:val="24"/>
        </w:rPr>
      </w:pPr>
      <w:r w:rsidRPr="007F0FF3">
        <w:rPr>
          <w:rFonts w:ascii="Times New Roman" w:eastAsia="OfficinaSansBoldITC" w:hAnsi="Times New Roman" w:cs="Times New Roman"/>
          <w:sz w:val="24"/>
          <w:szCs w:val="24"/>
        </w:rPr>
        <w:t>Численность населения.</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OfficinaSansBoldITC" w:hAnsi="Times New Roman" w:cs="Times New Roman"/>
          <w:sz w:val="24"/>
          <w:szCs w:val="24"/>
        </w:rPr>
        <w:t>Практические работы: «</w:t>
      </w:r>
      <w:r w:rsidRPr="007F0FF3">
        <w:rPr>
          <w:rFonts w:ascii="Times New Roman" w:eastAsia="SchoolBookSanPin" w:hAnsi="Times New Roman" w:cs="Times New Roman"/>
          <w:sz w:val="24"/>
          <w:szCs w:val="24"/>
        </w:rPr>
        <w:t>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7F0FF3" w:rsidRPr="007F0FF3" w:rsidRDefault="007F0FF3" w:rsidP="007F0FF3">
      <w:pPr>
        <w:pStyle w:val="a3"/>
        <w:jc w:val="both"/>
        <w:rPr>
          <w:rFonts w:ascii="Times New Roman" w:eastAsia="OfficinaSansBoldITC" w:hAnsi="Times New Roman" w:cs="Times New Roman"/>
          <w:sz w:val="24"/>
          <w:szCs w:val="24"/>
        </w:rPr>
      </w:pPr>
      <w:r w:rsidRPr="007F0FF3">
        <w:rPr>
          <w:rFonts w:ascii="Times New Roman" w:eastAsia="OfficinaSansBoldITC" w:hAnsi="Times New Roman" w:cs="Times New Roman"/>
          <w:sz w:val="24"/>
          <w:szCs w:val="24"/>
        </w:rPr>
        <w:t>Страны и народы мира.</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OfficinaSansBoldITC" w:hAnsi="Times New Roman" w:cs="Times New Roman"/>
          <w:sz w:val="24"/>
          <w:szCs w:val="24"/>
        </w:rPr>
        <w:t>Практическая работа «</w:t>
      </w:r>
      <w:r w:rsidRPr="007F0FF3">
        <w:rPr>
          <w:rFonts w:ascii="Times New Roman" w:eastAsia="SchoolBookSanPin" w:hAnsi="Times New Roman" w:cs="Times New Roman"/>
          <w:sz w:val="24"/>
          <w:szCs w:val="24"/>
        </w:rPr>
        <w:t>Сравнение занятости населения двух стран по комплексным картам».</w:t>
      </w:r>
    </w:p>
    <w:p w:rsidR="007F0FF3" w:rsidRPr="007F0FF3" w:rsidRDefault="007F0FF3" w:rsidP="007F0FF3">
      <w:pPr>
        <w:pStyle w:val="a3"/>
        <w:jc w:val="both"/>
        <w:rPr>
          <w:rFonts w:ascii="Times New Roman" w:eastAsia="OfficinaSansBoldITC" w:hAnsi="Times New Roman" w:cs="Times New Roman"/>
          <w:sz w:val="24"/>
          <w:szCs w:val="24"/>
        </w:rPr>
      </w:pPr>
      <w:r w:rsidRPr="007F0FF3">
        <w:rPr>
          <w:rFonts w:ascii="Times New Roman" w:eastAsia="OfficinaSansBoldITC" w:hAnsi="Times New Roman" w:cs="Times New Roman"/>
          <w:sz w:val="24"/>
          <w:szCs w:val="24"/>
        </w:rPr>
        <w:t>Материки и страны.</w:t>
      </w:r>
    </w:p>
    <w:p w:rsidR="007F0FF3" w:rsidRPr="007F0FF3" w:rsidRDefault="007F0FF3" w:rsidP="007F0FF3">
      <w:pPr>
        <w:pStyle w:val="a3"/>
        <w:jc w:val="both"/>
        <w:rPr>
          <w:rFonts w:ascii="Times New Roman" w:eastAsia="OfficinaSansBoldITC" w:hAnsi="Times New Roman" w:cs="Times New Roman"/>
          <w:sz w:val="24"/>
          <w:szCs w:val="24"/>
        </w:rPr>
      </w:pPr>
      <w:r w:rsidRPr="007F0FF3">
        <w:rPr>
          <w:rFonts w:ascii="Times New Roman" w:eastAsia="OfficinaSansBoldITC" w:hAnsi="Times New Roman" w:cs="Times New Roman"/>
          <w:sz w:val="24"/>
          <w:szCs w:val="24"/>
        </w:rPr>
        <w:t>Южные материки.</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OfficinaSansBoldITC" w:hAnsi="Times New Roman" w:cs="Times New Roman"/>
          <w:sz w:val="24"/>
          <w:szCs w:val="24"/>
        </w:rPr>
        <w:t>Практические работы: «</w:t>
      </w:r>
      <w:r w:rsidRPr="007F0FF3">
        <w:rPr>
          <w:rFonts w:ascii="Times New Roman" w:eastAsia="SchoolBookSanPin" w:hAnsi="Times New Roman" w:cs="Times New Roman"/>
          <w:sz w:val="24"/>
          <w:szCs w:val="24"/>
        </w:rPr>
        <w:t>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7F0FF3" w:rsidRPr="007F0FF3" w:rsidRDefault="007F0FF3" w:rsidP="007F0FF3">
      <w:pPr>
        <w:pStyle w:val="a3"/>
        <w:jc w:val="both"/>
        <w:rPr>
          <w:rFonts w:ascii="Times New Roman" w:eastAsia="OfficinaSansBoldITC" w:hAnsi="Times New Roman" w:cs="Times New Roman"/>
          <w:sz w:val="24"/>
          <w:szCs w:val="24"/>
        </w:rPr>
      </w:pPr>
      <w:r w:rsidRPr="007F0FF3">
        <w:rPr>
          <w:rFonts w:ascii="Times New Roman" w:eastAsia="OfficinaSansBoldITC" w:hAnsi="Times New Roman" w:cs="Times New Roman"/>
          <w:sz w:val="24"/>
          <w:szCs w:val="24"/>
        </w:rPr>
        <w:t>Северные материки.</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 xml:space="preserve">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w:t>
      </w:r>
      <w:r w:rsidRPr="007F0FF3">
        <w:rPr>
          <w:rFonts w:ascii="Times New Roman" w:eastAsia="SchoolBookSanPin" w:hAnsi="Times New Roman" w:cs="Times New Roman"/>
          <w:sz w:val="24"/>
          <w:szCs w:val="24"/>
        </w:rPr>
        <w:lastRenderedPageBreak/>
        <w:t>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OfficinaSansBoldITC" w:hAnsi="Times New Roman" w:cs="Times New Roman"/>
          <w:sz w:val="24"/>
          <w:szCs w:val="24"/>
        </w:rPr>
        <w:t>Практические работы: «</w:t>
      </w:r>
      <w:r w:rsidRPr="007F0FF3">
        <w:rPr>
          <w:rFonts w:ascii="Times New Roman" w:eastAsia="SchoolBookSanPin" w:hAnsi="Times New Roman" w:cs="Times New Roman"/>
          <w:sz w:val="24"/>
          <w:szCs w:val="24"/>
        </w:rPr>
        <w:t>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7F0FF3" w:rsidRPr="007F0FF3" w:rsidRDefault="007F0FF3" w:rsidP="007F0FF3">
      <w:pPr>
        <w:pStyle w:val="a3"/>
        <w:jc w:val="both"/>
        <w:rPr>
          <w:rFonts w:ascii="Times New Roman" w:eastAsia="OfficinaSansBoldITC" w:hAnsi="Times New Roman" w:cs="Times New Roman"/>
          <w:sz w:val="24"/>
          <w:szCs w:val="24"/>
        </w:rPr>
      </w:pPr>
      <w:r w:rsidRPr="007F0FF3">
        <w:rPr>
          <w:rFonts w:ascii="Times New Roman" w:eastAsia="OfficinaSansBoldITC" w:hAnsi="Times New Roman" w:cs="Times New Roman"/>
          <w:sz w:val="24"/>
          <w:szCs w:val="24"/>
        </w:rPr>
        <w:t>Взаимодействие природы и общества.</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OfficinaSansBoldITC" w:hAnsi="Times New Roman" w:cs="Times New Roman"/>
          <w:sz w:val="24"/>
          <w:szCs w:val="24"/>
        </w:rPr>
        <w:t>Практическая работа «</w:t>
      </w:r>
      <w:r w:rsidRPr="007F0FF3">
        <w:rPr>
          <w:rFonts w:ascii="Times New Roman" w:eastAsia="SchoolBookSanPin" w:hAnsi="Times New Roman" w:cs="Times New Roman"/>
          <w:sz w:val="24"/>
          <w:szCs w:val="24"/>
        </w:rPr>
        <w:t>Характеристика изменений компонентов природы на территории одной из стран мира в результате деятельности человека».</w:t>
      </w:r>
    </w:p>
    <w:p w:rsidR="007F0FF3" w:rsidRPr="007F0FF3" w:rsidRDefault="007F0FF3" w:rsidP="007F0FF3">
      <w:pPr>
        <w:pStyle w:val="a3"/>
        <w:jc w:val="both"/>
        <w:rPr>
          <w:rFonts w:ascii="Times New Roman" w:eastAsia="OfficinaSansBoldITC" w:hAnsi="Times New Roman" w:cs="Times New Roman"/>
          <w:sz w:val="24"/>
          <w:szCs w:val="24"/>
        </w:rPr>
      </w:pPr>
      <w:r w:rsidRPr="007F0FF3">
        <w:rPr>
          <w:rFonts w:ascii="Times New Roman" w:eastAsia="OfficinaSansBoldITC" w:hAnsi="Times New Roman" w:cs="Times New Roman"/>
          <w:sz w:val="24"/>
          <w:szCs w:val="24"/>
        </w:rPr>
        <w:t>Содержание обучения географии в 8 классе.</w:t>
      </w:r>
    </w:p>
    <w:p w:rsidR="007F0FF3" w:rsidRPr="007F0FF3" w:rsidRDefault="007F0FF3" w:rsidP="007F0FF3">
      <w:pPr>
        <w:pStyle w:val="a3"/>
        <w:jc w:val="both"/>
        <w:rPr>
          <w:rFonts w:ascii="Times New Roman" w:eastAsia="OfficinaSansBoldITC" w:hAnsi="Times New Roman" w:cs="Times New Roman"/>
          <w:sz w:val="24"/>
          <w:szCs w:val="24"/>
        </w:rPr>
      </w:pPr>
      <w:r w:rsidRPr="007F0FF3">
        <w:rPr>
          <w:rFonts w:ascii="Times New Roman" w:eastAsia="OfficinaSansBoldITC" w:hAnsi="Times New Roman" w:cs="Times New Roman"/>
          <w:sz w:val="24"/>
          <w:szCs w:val="24"/>
        </w:rPr>
        <w:t>Географическое пространство России.</w:t>
      </w:r>
    </w:p>
    <w:p w:rsidR="007F0FF3" w:rsidRPr="007F0FF3" w:rsidRDefault="007F0FF3" w:rsidP="007F0FF3">
      <w:pPr>
        <w:pStyle w:val="a3"/>
        <w:jc w:val="both"/>
        <w:rPr>
          <w:rFonts w:ascii="Times New Roman" w:eastAsia="OfficinaSansBoldITC" w:hAnsi="Times New Roman" w:cs="Times New Roman"/>
          <w:sz w:val="24"/>
          <w:szCs w:val="24"/>
        </w:rPr>
      </w:pPr>
      <w:r w:rsidRPr="007F0FF3">
        <w:rPr>
          <w:rFonts w:ascii="Times New Roman" w:eastAsia="OfficinaSansBoldITC" w:hAnsi="Times New Roman" w:cs="Times New Roman"/>
          <w:sz w:val="24"/>
          <w:szCs w:val="24"/>
        </w:rPr>
        <w:t>История формирования и освоения территории России.</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OfficinaSansBoldITC" w:hAnsi="Times New Roman" w:cs="Times New Roman"/>
          <w:sz w:val="24"/>
          <w:szCs w:val="24"/>
        </w:rPr>
        <w:t>Практическая работа «</w:t>
      </w:r>
      <w:r w:rsidRPr="007F0FF3">
        <w:rPr>
          <w:rFonts w:ascii="Times New Roman" w:eastAsia="SchoolBookSanPin" w:hAnsi="Times New Roman" w:cs="Times New Roman"/>
          <w:sz w:val="24"/>
          <w:szCs w:val="24"/>
        </w:rPr>
        <w:t>Представление в виде таблицы сведений об изменении границ России на разных исторических этапах на основе анализа географических карт».</w:t>
      </w:r>
    </w:p>
    <w:p w:rsidR="007F0FF3" w:rsidRPr="007F0FF3" w:rsidRDefault="007F0FF3" w:rsidP="007F0FF3">
      <w:pPr>
        <w:pStyle w:val="a3"/>
        <w:jc w:val="both"/>
        <w:rPr>
          <w:rFonts w:ascii="Times New Roman" w:eastAsia="OfficinaSansBoldITC" w:hAnsi="Times New Roman" w:cs="Times New Roman"/>
          <w:sz w:val="24"/>
          <w:szCs w:val="24"/>
        </w:rPr>
      </w:pPr>
      <w:r w:rsidRPr="007F0FF3">
        <w:rPr>
          <w:rFonts w:ascii="Times New Roman" w:eastAsia="OfficinaSansBoldITC" w:hAnsi="Times New Roman" w:cs="Times New Roman"/>
          <w:sz w:val="24"/>
          <w:szCs w:val="24"/>
        </w:rPr>
        <w:t>Географическое положение и границы России.</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7F0FF3" w:rsidRPr="007F0FF3" w:rsidRDefault="007F0FF3" w:rsidP="007F0FF3">
      <w:pPr>
        <w:pStyle w:val="a3"/>
        <w:jc w:val="both"/>
        <w:rPr>
          <w:rFonts w:ascii="Times New Roman" w:eastAsia="OfficinaSansBoldITC" w:hAnsi="Times New Roman" w:cs="Times New Roman"/>
          <w:sz w:val="24"/>
          <w:szCs w:val="24"/>
        </w:rPr>
      </w:pPr>
      <w:r w:rsidRPr="007F0FF3">
        <w:rPr>
          <w:rFonts w:ascii="Times New Roman" w:eastAsia="OfficinaSansBoldITC" w:hAnsi="Times New Roman" w:cs="Times New Roman"/>
          <w:sz w:val="24"/>
          <w:szCs w:val="24"/>
        </w:rPr>
        <w:t>Время на территории России.</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Россия на карте часовых поясов мира. Карта часовых зон России. Местное, поясное и зональное время: роль в хозяйстве и жизни людей.</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OfficinaSansBoldITC" w:hAnsi="Times New Roman" w:cs="Times New Roman"/>
          <w:sz w:val="24"/>
          <w:szCs w:val="24"/>
        </w:rPr>
        <w:t>Практическая работа «</w:t>
      </w:r>
      <w:r w:rsidRPr="007F0FF3">
        <w:rPr>
          <w:rFonts w:ascii="Times New Roman" w:eastAsia="SchoolBookSanPin" w:hAnsi="Times New Roman" w:cs="Times New Roman"/>
          <w:sz w:val="24"/>
          <w:szCs w:val="24"/>
        </w:rPr>
        <w:t xml:space="preserve">Определение различия во времени для разных городов </w:t>
      </w:r>
      <w:r w:rsidRPr="007F0FF3">
        <w:rPr>
          <w:rFonts w:ascii="Times New Roman" w:eastAsia="SchoolBookSanPin" w:hAnsi="Times New Roman" w:cs="Times New Roman"/>
          <w:position w:val="1"/>
          <w:sz w:val="24"/>
          <w:szCs w:val="24"/>
        </w:rPr>
        <w:t>России по карте часовых зон».</w:t>
      </w:r>
    </w:p>
    <w:p w:rsidR="007F0FF3" w:rsidRPr="007F0FF3" w:rsidRDefault="007F0FF3" w:rsidP="007F0FF3">
      <w:pPr>
        <w:pStyle w:val="a3"/>
        <w:jc w:val="both"/>
        <w:rPr>
          <w:rFonts w:ascii="Times New Roman" w:eastAsia="OfficinaSansBoldITC" w:hAnsi="Times New Roman" w:cs="Times New Roman"/>
          <w:sz w:val="24"/>
          <w:szCs w:val="24"/>
        </w:rPr>
      </w:pPr>
      <w:r w:rsidRPr="007F0FF3">
        <w:rPr>
          <w:rFonts w:ascii="Times New Roman" w:eastAsia="OfficinaSansBoldITC" w:hAnsi="Times New Roman" w:cs="Times New Roman"/>
          <w:sz w:val="24"/>
          <w:szCs w:val="24"/>
        </w:rPr>
        <w:t>Административно-территориальное устройство России. Районирование территории.</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OfficinaSansBoldITC" w:hAnsi="Times New Roman" w:cs="Times New Roman"/>
          <w:sz w:val="24"/>
          <w:szCs w:val="24"/>
        </w:rPr>
        <w:t>Практическая работа. «</w:t>
      </w:r>
      <w:r w:rsidRPr="007F0FF3">
        <w:rPr>
          <w:rFonts w:ascii="Times New Roman" w:eastAsia="SchoolBookSanPin" w:hAnsi="Times New Roman" w:cs="Times New Roman"/>
          <w:sz w:val="24"/>
          <w:szCs w:val="24"/>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7F0FF3" w:rsidRPr="007F0FF3" w:rsidRDefault="007F0FF3" w:rsidP="007F0FF3">
      <w:pPr>
        <w:pStyle w:val="a3"/>
        <w:jc w:val="both"/>
        <w:rPr>
          <w:rFonts w:ascii="Times New Roman" w:eastAsia="OfficinaSansBoldITC" w:hAnsi="Times New Roman" w:cs="Times New Roman"/>
          <w:sz w:val="24"/>
          <w:szCs w:val="24"/>
        </w:rPr>
      </w:pPr>
      <w:r w:rsidRPr="007F0FF3">
        <w:rPr>
          <w:rFonts w:ascii="Times New Roman" w:eastAsia="OfficinaSansBoldITC" w:hAnsi="Times New Roman" w:cs="Times New Roman"/>
          <w:sz w:val="24"/>
          <w:szCs w:val="24"/>
        </w:rPr>
        <w:t>Природа России.</w:t>
      </w:r>
    </w:p>
    <w:p w:rsidR="007F0FF3" w:rsidRPr="007F0FF3" w:rsidRDefault="007F0FF3" w:rsidP="007F0FF3">
      <w:pPr>
        <w:pStyle w:val="a3"/>
        <w:jc w:val="both"/>
        <w:rPr>
          <w:rFonts w:ascii="Times New Roman" w:eastAsia="OfficinaSansBoldITC" w:hAnsi="Times New Roman" w:cs="Times New Roman"/>
          <w:sz w:val="24"/>
          <w:szCs w:val="24"/>
        </w:rPr>
      </w:pPr>
      <w:r w:rsidRPr="007F0FF3">
        <w:rPr>
          <w:rFonts w:ascii="Times New Roman" w:eastAsia="OfficinaSansBoldITC" w:hAnsi="Times New Roman" w:cs="Times New Roman"/>
          <w:sz w:val="24"/>
          <w:szCs w:val="24"/>
        </w:rPr>
        <w:lastRenderedPageBreak/>
        <w:t>Природные условия и ресурсы России.</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OfficinaSansBoldITC" w:hAnsi="Times New Roman" w:cs="Times New Roman"/>
          <w:sz w:val="24"/>
          <w:szCs w:val="24"/>
        </w:rPr>
        <w:t>Практическая работа «</w:t>
      </w:r>
      <w:r w:rsidRPr="007F0FF3">
        <w:rPr>
          <w:rFonts w:ascii="Times New Roman" w:eastAsia="SchoolBookSanPin" w:hAnsi="Times New Roman" w:cs="Times New Roman"/>
          <w:sz w:val="24"/>
          <w:szCs w:val="24"/>
        </w:rPr>
        <w:t>Характеристика природно-ресурсного капитала своего края по картам и статистическим материалам».</w:t>
      </w:r>
    </w:p>
    <w:p w:rsidR="007F0FF3" w:rsidRPr="007F0FF3" w:rsidRDefault="007F0FF3" w:rsidP="007F0FF3">
      <w:pPr>
        <w:pStyle w:val="a3"/>
        <w:jc w:val="both"/>
        <w:rPr>
          <w:rFonts w:ascii="Times New Roman" w:eastAsia="OfficinaSansBoldITC" w:hAnsi="Times New Roman" w:cs="Times New Roman"/>
          <w:sz w:val="24"/>
          <w:szCs w:val="24"/>
        </w:rPr>
      </w:pPr>
      <w:r w:rsidRPr="007F0FF3">
        <w:rPr>
          <w:rFonts w:ascii="Times New Roman" w:eastAsia="OfficinaSansBoldITC" w:hAnsi="Times New Roman" w:cs="Times New Roman"/>
          <w:sz w:val="24"/>
          <w:szCs w:val="24"/>
        </w:rPr>
        <w:t>Геологическое строение, рельеф и полезные ископаемые.</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OfficinaSansBoldITC" w:hAnsi="Times New Roman" w:cs="Times New Roman"/>
          <w:sz w:val="24"/>
          <w:szCs w:val="24"/>
        </w:rPr>
        <w:t>Практические работы: «</w:t>
      </w:r>
      <w:r w:rsidRPr="007F0FF3">
        <w:rPr>
          <w:rFonts w:ascii="Times New Roman" w:eastAsia="SchoolBookSanPin" w:hAnsi="Times New Roman" w:cs="Times New Roman"/>
          <w:sz w:val="24"/>
          <w:szCs w:val="24"/>
        </w:rPr>
        <w:t>Объяснение распространения по территории России опасных геологических явлений», «</w:t>
      </w:r>
      <w:r w:rsidRPr="007F0FF3">
        <w:rPr>
          <w:rFonts w:ascii="Times New Roman" w:eastAsia="SchoolBookSanPin" w:hAnsi="Times New Roman" w:cs="Times New Roman"/>
          <w:position w:val="1"/>
          <w:sz w:val="24"/>
          <w:szCs w:val="24"/>
        </w:rPr>
        <w:t>Объяснение особенностей рельефа своего края».</w:t>
      </w:r>
    </w:p>
    <w:p w:rsidR="007F0FF3" w:rsidRPr="007F0FF3" w:rsidRDefault="007F0FF3" w:rsidP="007F0FF3">
      <w:pPr>
        <w:pStyle w:val="a3"/>
        <w:jc w:val="both"/>
        <w:rPr>
          <w:rFonts w:ascii="Times New Roman" w:eastAsia="OfficinaSansBoldITC" w:hAnsi="Times New Roman" w:cs="Times New Roman"/>
          <w:sz w:val="24"/>
          <w:szCs w:val="24"/>
        </w:rPr>
      </w:pPr>
      <w:r w:rsidRPr="007F0FF3">
        <w:rPr>
          <w:rFonts w:ascii="Times New Roman" w:eastAsia="OfficinaSansBoldITC" w:hAnsi="Times New Roman" w:cs="Times New Roman"/>
          <w:sz w:val="24"/>
          <w:szCs w:val="24"/>
        </w:rPr>
        <w:t>Климат и климатические ресурсы.</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OfficinaSansBoldITC" w:hAnsi="Times New Roman" w:cs="Times New Roman"/>
          <w:sz w:val="24"/>
          <w:szCs w:val="24"/>
        </w:rPr>
        <w:t>Практические работы: «</w:t>
      </w:r>
      <w:r w:rsidRPr="007F0FF3">
        <w:rPr>
          <w:rFonts w:ascii="Times New Roman" w:eastAsia="SchoolBookSanPin" w:hAnsi="Times New Roman" w:cs="Times New Roman"/>
          <w:sz w:val="24"/>
          <w:szCs w:val="24"/>
        </w:rPr>
        <w:t>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7F0FF3" w:rsidRPr="007F0FF3" w:rsidRDefault="007F0FF3" w:rsidP="007F0FF3">
      <w:pPr>
        <w:pStyle w:val="a3"/>
        <w:jc w:val="both"/>
        <w:rPr>
          <w:rFonts w:ascii="Times New Roman" w:eastAsia="OfficinaSansBoldITC" w:hAnsi="Times New Roman" w:cs="Times New Roman"/>
          <w:sz w:val="24"/>
          <w:szCs w:val="24"/>
        </w:rPr>
      </w:pPr>
      <w:r w:rsidRPr="007F0FF3">
        <w:rPr>
          <w:rFonts w:ascii="Times New Roman" w:eastAsia="OfficinaSansBoldITC" w:hAnsi="Times New Roman" w:cs="Times New Roman"/>
          <w:sz w:val="24"/>
          <w:szCs w:val="24"/>
        </w:rPr>
        <w:t>Моря России. Внутренние воды и водные ресурсы.</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OfficinaSansBoldITC" w:hAnsi="Times New Roman" w:cs="Times New Roman"/>
          <w:sz w:val="24"/>
          <w:szCs w:val="24"/>
        </w:rPr>
        <w:t>Практические работы: «</w:t>
      </w:r>
      <w:r w:rsidRPr="007F0FF3">
        <w:rPr>
          <w:rFonts w:ascii="Times New Roman" w:eastAsia="SchoolBookSanPin" w:hAnsi="Times New Roman" w:cs="Times New Roman"/>
          <w:sz w:val="24"/>
          <w:szCs w:val="24"/>
        </w:rPr>
        <w:t>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7F0FF3" w:rsidRPr="007F0FF3" w:rsidRDefault="007F0FF3" w:rsidP="007F0FF3">
      <w:pPr>
        <w:pStyle w:val="a3"/>
        <w:jc w:val="both"/>
        <w:rPr>
          <w:rFonts w:ascii="Times New Roman" w:eastAsia="OfficinaSansBoldITC" w:hAnsi="Times New Roman" w:cs="Times New Roman"/>
          <w:sz w:val="24"/>
          <w:szCs w:val="24"/>
        </w:rPr>
      </w:pPr>
      <w:r w:rsidRPr="007F0FF3">
        <w:rPr>
          <w:rFonts w:ascii="Times New Roman" w:eastAsia="OfficinaSansBoldITC" w:hAnsi="Times New Roman" w:cs="Times New Roman"/>
          <w:sz w:val="24"/>
          <w:szCs w:val="24"/>
        </w:rPr>
        <w:lastRenderedPageBreak/>
        <w:t>Природно-хозяйственные зоны.</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Природно-хозяйственные зоны России: взаимосвязь и взаимообусловленность их компонентов.</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Высотная поясность в горах на территории России. Природные ресурсы природно-хозяйственных зон и их ис</w:t>
      </w:r>
      <w:r w:rsidRPr="007F0FF3">
        <w:rPr>
          <w:rFonts w:ascii="Times New Roman" w:eastAsia="SchoolBookSanPin" w:hAnsi="Times New Roman" w:cs="Times New Roman"/>
          <w:position w:val="1"/>
          <w:sz w:val="24"/>
          <w:szCs w:val="24"/>
        </w:rPr>
        <w:t>пользование, экологические проблемы. Прогнозируемые по</w:t>
      </w:r>
      <w:r w:rsidRPr="007F0FF3">
        <w:rPr>
          <w:rFonts w:ascii="Times New Roman" w:eastAsia="SchoolBookSanPin" w:hAnsi="Times New Roman" w:cs="Times New Roman"/>
          <w:sz w:val="24"/>
          <w:szCs w:val="24"/>
        </w:rPr>
        <w:t>следствия изменений климата для разных природно-хозяйственных зон на территории России.</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OfficinaSansBoldITC" w:hAnsi="Times New Roman" w:cs="Times New Roman"/>
          <w:sz w:val="24"/>
          <w:szCs w:val="24"/>
        </w:rPr>
        <w:t>Практические работы: «</w:t>
      </w:r>
      <w:r w:rsidRPr="007F0FF3">
        <w:rPr>
          <w:rFonts w:ascii="Times New Roman" w:eastAsia="SchoolBookSanPin" w:hAnsi="Times New Roman" w:cs="Times New Roman"/>
          <w:sz w:val="24"/>
          <w:szCs w:val="24"/>
        </w:rPr>
        <w:t>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7F0FF3" w:rsidRPr="007F0FF3" w:rsidRDefault="007F0FF3" w:rsidP="007F0FF3">
      <w:pPr>
        <w:pStyle w:val="a3"/>
        <w:jc w:val="both"/>
        <w:rPr>
          <w:rFonts w:ascii="Times New Roman" w:eastAsia="OfficinaSansBoldITC" w:hAnsi="Times New Roman" w:cs="Times New Roman"/>
          <w:sz w:val="24"/>
          <w:szCs w:val="24"/>
        </w:rPr>
      </w:pPr>
      <w:r w:rsidRPr="007F0FF3">
        <w:rPr>
          <w:rFonts w:ascii="Times New Roman" w:eastAsia="OfficinaSansBoldITC" w:hAnsi="Times New Roman" w:cs="Times New Roman"/>
          <w:sz w:val="24"/>
          <w:szCs w:val="24"/>
        </w:rPr>
        <w:t>Население России.</w:t>
      </w:r>
    </w:p>
    <w:p w:rsidR="007F0FF3" w:rsidRPr="007F0FF3" w:rsidRDefault="007F0FF3" w:rsidP="007F0FF3">
      <w:pPr>
        <w:pStyle w:val="a3"/>
        <w:jc w:val="both"/>
        <w:rPr>
          <w:rFonts w:ascii="Times New Roman" w:eastAsia="OfficinaSansBoldITC" w:hAnsi="Times New Roman" w:cs="Times New Roman"/>
          <w:sz w:val="24"/>
          <w:szCs w:val="24"/>
        </w:rPr>
      </w:pPr>
      <w:r w:rsidRPr="007F0FF3">
        <w:rPr>
          <w:rFonts w:ascii="Times New Roman" w:eastAsia="OfficinaSansBoldITC" w:hAnsi="Times New Roman" w:cs="Times New Roman"/>
          <w:sz w:val="24"/>
          <w:szCs w:val="24"/>
        </w:rPr>
        <w:t>Численность населения России.</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OfficinaSansBoldITC" w:hAnsi="Times New Roman" w:cs="Times New Roman"/>
          <w:sz w:val="24"/>
          <w:szCs w:val="24"/>
        </w:rPr>
        <w:t>Практическая работа «</w:t>
      </w:r>
      <w:r w:rsidRPr="007F0FF3">
        <w:rPr>
          <w:rFonts w:ascii="Times New Roman" w:eastAsia="SchoolBookSanPin" w:hAnsi="Times New Roman" w:cs="Times New Roman"/>
          <w:sz w:val="24"/>
          <w:szCs w:val="24"/>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7F0FF3" w:rsidRPr="007F0FF3" w:rsidRDefault="007F0FF3" w:rsidP="007F0FF3">
      <w:pPr>
        <w:pStyle w:val="a3"/>
        <w:jc w:val="both"/>
        <w:rPr>
          <w:rFonts w:ascii="Times New Roman" w:eastAsia="OfficinaSansBoldITC" w:hAnsi="Times New Roman" w:cs="Times New Roman"/>
          <w:sz w:val="24"/>
          <w:szCs w:val="24"/>
        </w:rPr>
      </w:pPr>
      <w:r w:rsidRPr="007F0FF3">
        <w:rPr>
          <w:rFonts w:ascii="Times New Roman" w:eastAsia="OfficinaSansBoldITC" w:hAnsi="Times New Roman" w:cs="Times New Roman"/>
          <w:sz w:val="24"/>
          <w:szCs w:val="24"/>
        </w:rPr>
        <w:t>Территориальные особенности размещения населения России.</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7F0FF3" w:rsidRPr="007F0FF3" w:rsidRDefault="007F0FF3" w:rsidP="007F0FF3">
      <w:pPr>
        <w:pStyle w:val="a3"/>
        <w:jc w:val="both"/>
        <w:rPr>
          <w:rFonts w:ascii="Times New Roman" w:eastAsia="OfficinaSansBoldITC" w:hAnsi="Times New Roman" w:cs="Times New Roman"/>
          <w:sz w:val="24"/>
          <w:szCs w:val="24"/>
        </w:rPr>
      </w:pPr>
      <w:r w:rsidRPr="007F0FF3">
        <w:rPr>
          <w:rFonts w:ascii="Times New Roman" w:eastAsia="OfficinaSansBoldITC" w:hAnsi="Times New Roman" w:cs="Times New Roman"/>
          <w:sz w:val="24"/>
          <w:szCs w:val="24"/>
        </w:rPr>
        <w:t>Народы и религии России.</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OfficinaSansBoldITC" w:hAnsi="Times New Roman" w:cs="Times New Roman"/>
          <w:sz w:val="24"/>
          <w:szCs w:val="24"/>
        </w:rPr>
        <w:t>Практическая работа «</w:t>
      </w:r>
      <w:r w:rsidRPr="007F0FF3">
        <w:rPr>
          <w:rFonts w:ascii="Times New Roman" w:eastAsia="SchoolBookSanPin" w:hAnsi="Times New Roman" w:cs="Times New Roman"/>
          <w:sz w:val="24"/>
          <w:szCs w:val="24"/>
        </w:rPr>
        <w:t>Построение картограммы «Доля титульных этносов в численности населения республик и автономных округов Российской Федерации».</w:t>
      </w:r>
    </w:p>
    <w:p w:rsidR="007F0FF3" w:rsidRPr="007F0FF3" w:rsidRDefault="007F0FF3" w:rsidP="007F0FF3">
      <w:pPr>
        <w:pStyle w:val="a3"/>
        <w:jc w:val="both"/>
        <w:rPr>
          <w:rFonts w:ascii="Times New Roman" w:eastAsia="OfficinaSansBoldITC" w:hAnsi="Times New Roman" w:cs="Times New Roman"/>
          <w:sz w:val="24"/>
          <w:szCs w:val="24"/>
        </w:rPr>
      </w:pPr>
      <w:r w:rsidRPr="007F0FF3">
        <w:rPr>
          <w:rFonts w:ascii="Times New Roman" w:eastAsia="OfficinaSansBoldITC" w:hAnsi="Times New Roman" w:cs="Times New Roman"/>
          <w:sz w:val="24"/>
          <w:szCs w:val="24"/>
        </w:rPr>
        <w:t>Половой и возрастной состав населения России.</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lastRenderedPageBreak/>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OfficinaSansBoldITC" w:hAnsi="Times New Roman" w:cs="Times New Roman"/>
          <w:sz w:val="24"/>
          <w:szCs w:val="24"/>
        </w:rPr>
        <w:t>Практическая работа «</w:t>
      </w:r>
      <w:r w:rsidRPr="007F0FF3">
        <w:rPr>
          <w:rFonts w:ascii="Times New Roman" w:eastAsia="SchoolBookSanPin" w:hAnsi="Times New Roman" w:cs="Times New Roman"/>
          <w:sz w:val="24"/>
          <w:szCs w:val="24"/>
        </w:rPr>
        <w:t>Объяснение динамики половозрастного состава населения</w:t>
      </w:r>
      <w:r w:rsidRPr="007F0FF3">
        <w:rPr>
          <w:rFonts w:ascii="Times New Roman" w:eastAsia="SchoolBookSanPin" w:hAnsi="Times New Roman" w:cs="Times New Roman"/>
          <w:position w:val="1"/>
          <w:sz w:val="24"/>
          <w:szCs w:val="24"/>
        </w:rPr>
        <w:t xml:space="preserve"> России на основе анализа половозрастных пирамид».</w:t>
      </w:r>
    </w:p>
    <w:p w:rsidR="007F0FF3" w:rsidRPr="007F0FF3" w:rsidRDefault="007F0FF3" w:rsidP="007F0FF3">
      <w:pPr>
        <w:pStyle w:val="a3"/>
        <w:jc w:val="both"/>
        <w:rPr>
          <w:rFonts w:ascii="Times New Roman" w:eastAsia="OfficinaSansBoldITC" w:hAnsi="Times New Roman" w:cs="Times New Roman"/>
          <w:sz w:val="24"/>
          <w:szCs w:val="24"/>
        </w:rPr>
      </w:pPr>
      <w:r w:rsidRPr="007F0FF3">
        <w:rPr>
          <w:rFonts w:ascii="Times New Roman" w:eastAsia="OfficinaSansBoldITC" w:hAnsi="Times New Roman" w:cs="Times New Roman"/>
          <w:sz w:val="24"/>
          <w:szCs w:val="24"/>
        </w:rPr>
        <w:t>Человеческий капитал России.</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OfficinaSansBoldITC" w:hAnsi="Times New Roman" w:cs="Times New Roman"/>
          <w:sz w:val="24"/>
          <w:szCs w:val="24"/>
        </w:rPr>
        <w:t>Практическая работа «</w:t>
      </w:r>
      <w:r w:rsidRPr="007F0FF3">
        <w:rPr>
          <w:rFonts w:ascii="Times New Roman" w:eastAsia="SchoolBookSanPin" w:hAnsi="Times New Roman" w:cs="Times New Roman"/>
          <w:sz w:val="24"/>
          <w:szCs w:val="24"/>
        </w:rPr>
        <w:t>Классификация Федеральных округов по особенностям естественного и механического движения населения».</w:t>
      </w:r>
    </w:p>
    <w:p w:rsidR="007F0FF3" w:rsidRPr="007F0FF3" w:rsidRDefault="007F0FF3" w:rsidP="007F0FF3">
      <w:pPr>
        <w:pStyle w:val="a3"/>
        <w:jc w:val="both"/>
        <w:rPr>
          <w:rFonts w:ascii="Times New Roman" w:eastAsia="OfficinaSansBoldITC" w:hAnsi="Times New Roman" w:cs="Times New Roman"/>
          <w:sz w:val="24"/>
          <w:szCs w:val="24"/>
        </w:rPr>
      </w:pPr>
      <w:r w:rsidRPr="007F0FF3">
        <w:rPr>
          <w:rFonts w:ascii="Times New Roman" w:eastAsia="OfficinaSansBoldITC" w:hAnsi="Times New Roman" w:cs="Times New Roman"/>
          <w:sz w:val="24"/>
          <w:szCs w:val="24"/>
        </w:rPr>
        <w:t>Содержание обучения географии в 9 классе.</w:t>
      </w:r>
    </w:p>
    <w:p w:rsidR="007F0FF3" w:rsidRPr="007F0FF3" w:rsidRDefault="007F0FF3" w:rsidP="007F0FF3">
      <w:pPr>
        <w:pStyle w:val="a3"/>
        <w:jc w:val="both"/>
        <w:rPr>
          <w:rFonts w:ascii="Times New Roman" w:eastAsia="OfficinaSansBoldITC" w:hAnsi="Times New Roman" w:cs="Times New Roman"/>
          <w:sz w:val="24"/>
          <w:szCs w:val="24"/>
        </w:rPr>
      </w:pPr>
      <w:r w:rsidRPr="007F0FF3">
        <w:rPr>
          <w:rFonts w:ascii="Times New Roman" w:eastAsia="OfficinaSansBoldITC" w:hAnsi="Times New Roman" w:cs="Times New Roman"/>
          <w:sz w:val="24"/>
          <w:szCs w:val="24"/>
        </w:rPr>
        <w:t>Хозяйство России.</w:t>
      </w:r>
    </w:p>
    <w:p w:rsidR="007F0FF3" w:rsidRPr="007F0FF3" w:rsidRDefault="007F0FF3" w:rsidP="007F0FF3">
      <w:pPr>
        <w:pStyle w:val="a3"/>
        <w:jc w:val="both"/>
        <w:rPr>
          <w:rFonts w:ascii="Times New Roman" w:eastAsia="OfficinaSansBoldITC" w:hAnsi="Times New Roman" w:cs="Times New Roman"/>
          <w:strike/>
          <w:sz w:val="24"/>
          <w:szCs w:val="24"/>
        </w:rPr>
      </w:pPr>
      <w:r w:rsidRPr="007F0FF3">
        <w:rPr>
          <w:rFonts w:ascii="Times New Roman" w:eastAsia="OfficinaSansBoldITC" w:hAnsi="Times New Roman" w:cs="Times New Roman"/>
          <w:sz w:val="24"/>
          <w:szCs w:val="24"/>
        </w:rPr>
        <w:t>Общая характеристика хозяйства России.</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Производственный капитал. Распределение производственного капитала по территории страны. Условия и факторы размещения хозяйства.</w:t>
      </w:r>
    </w:p>
    <w:p w:rsidR="007F0FF3" w:rsidRPr="007F0FF3" w:rsidRDefault="007F0FF3" w:rsidP="007F0FF3">
      <w:pPr>
        <w:pStyle w:val="a3"/>
        <w:jc w:val="both"/>
        <w:rPr>
          <w:rFonts w:ascii="Times New Roman" w:hAnsi="Times New Roman" w:cs="Times New Roman"/>
          <w:sz w:val="24"/>
          <w:szCs w:val="24"/>
        </w:rPr>
      </w:pPr>
      <w:r w:rsidRPr="007F0FF3">
        <w:rPr>
          <w:rFonts w:ascii="Times New Roman" w:hAnsi="Times New Roman" w:cs="Times New Roman"/>
          <w:sz w:val="24"/>
          <w:szCs w:val="24"/>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7F0FF3" w:rsidRPr="007F0FF3" w:rsidRDefault="007F0FF3" w:rsidP="007F0FF3">
      <w:pPr>
        <w:pStyle w:val="a3"/>
        <w:jc w:val="both"/>
        <w:rPr>
          <w:rFonts w:ascii="Times New Roman" w:eastAsia="OfficinaSansBoldITC" w:hAnsi="Times New Roman" w:cs="Times New Roman"/>
          <w:sz w:val="24"/>
          <w:szCs w:val="24"/>
        </w:rPr>
      </w:pPr>
      <w:r w:rsidRPr="007F0FF3">
        <w:rPr>
          <w:rFonts w:ascii="Times New Roman" w:eastAsia="OfficinaSansBoldITC" w:hAnsi="Times New Roman" w:cs="Times New Roman"/>
          <w:sz w:val="24"/>
          <w:szCs w:val="24"/>
        </w:rPr>
        <w:t>Топливно-энергетический комплекс (ТЭК).</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w:t>
      </w:r>
      <w:r w:rsidRPr="007F0FF3">
        <w:rPr>
          <w:rFonts w:ascii="Times New Roman" w:eastAsia="SchoolBookSanPin" w:hAnsi="Times New Roman" w:cs="Times New Roman"/>
          <w:position w:val="1"/>
          <w:sz w:val="24"/>
          <w:szCs w:val="24"/>
        </w:rPr>
        <w:t>России на период до 2035 года».</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OfficinaSansBoldITC" w:hAnsi="Times New Roman" w:cs="Times New Roman"/>
          <w:sz w:val="24"/>
          <w:szCs w:val="24"/>
        </w:rPr>
        <w:t>Практические работы: «</w:t>
      </w:r>
      <w:r w:rsidRPr="007F0FF3">
        <w:rPr>
          <w:rFonts w:ascii="Times New Roman" w:eastAsia="SchoolBookSanPin" w:hAnsi="Times New Roman" w:cs="Times New Roman"/>
          <w:sz w:val="24"/>
          <w:szCs w:val="24"/>
        </w:rPr>
        <w:t>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7F0FF3" w:rsidRPr="007F0FF3" w:rsidRDefault="007F0FF3" w:rsidP="007F0FF3">
      <w:pPr>
        <w:pStyle w:val="a3"/>
        <w:jc w:val="both"/>
        <w:rPr>
          <w:rFonts w:ascii="Times New Roman" w:eastAsia="OfficinaSansBoldITC" w:hAnsi="Times New Roman" w:cs="Times New Roman"/>
          <w:sz w:val="24"/>
          <w:szCs w:val="24"/>
        </w:rPr>
      </w:pPr>
      <w:r w:rsidRPr="007F0FF3">
        <w:rPr>
          <w:rFonts w:ascii="Times New Roman" w:eastAsia="OfficinaSansBoldITC" w:hAnsi="Times New Roman" w:cs="Times New Roman"/>
          <w:sz w:val="24"/>
          <w:szCs w:val="24"/>
        </w:rPr>
        <w:t>Металлургический комплекс.</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rsidR="007F0FF3" w:rsidRPr="007F0FF3" w:rsidRDefault="007F0FF3" w:rsidP="007F0FF3">
      <w:pPr>
        <w:pStyle w:val="a3"/>
        <w:jc w:val="both"/>
        <w:rPr>
          <w:rFonts w:ascii="Times New Roman" w:eastAsia="OfficinaSansBoldITC" w:hAnsi="Times New Roman" w:cs="Times New Roman"/>
          <w:sz w:val="24"/>
          <w:szCs w:val="24"/>
        </w:rPr>
      </w:pPr>
      <w:r w:rsidRPr="007F0FF3">
        <w:rPr>
          <w:rFonts w:ascii="Times New Roman" w:eastAsia="OfficinaSansBoldITC" w:hAnsi="Times New Roman" w:cs="Times New Roman"/>
          <w:sz w:val="24"/>
          <w:szCs w:val="24"/>
        </w:rPr>
        <w:lastRenderedPageBreak/>
        <w:t>Машиностроительный комплекс.</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rsidR="007F0FF3" w:rsidRPr="007F0FF3" w:rsidRDefault="007F0FF3" w:rsidP="007F0FF3">
      <w:pPr>
        <w:pStyle w:val="a3"/>
        <w:jc w:val="both"/>
        <w:rPr>
          <w:rFonts w:ascii="Times New Roman" w:eastAsia="OfficinaSansBoldITC" w:hAnsi="Times New Roman" w:cs="Times New Roman"/>
          <w:sz w:val="24"/>
          <w:szCs w:val="24"/>
        </w:rPr>
      </w:pPr>
      <w:r w:rsidRPr="007F0FF3">
        <w:rPr>
          <w:rFonts w:ascii="Times New Roman" w:eastAsia="OfficinaSansBoldITC" w:hAnsi="Times New Roman" w:cs="Times New Roman"/>
          <w:sz w:val="24"/>
          <w:szCs w:val="24"/>
        </w:rPr>
        <w:t>Химико-лесной комплекс.</w:t>
      </w:r>
    </w:p>
    <w:p w:rsidR="007F0FF3" w:rsidRPr="007F0FF3" w:rsidRDefault="007F0FF3" w:rsidP="007F0FF3">
      <w:pPr>
        <w:pStyle w:val="a3"/>
        <w:jc w:val="both"/>
        <w:rPr>
          <w:rFonts w:ascii="Times New Roman" w:eastAsia="OfficinaSansBoldITC" w:hAnsi="Times New Roman" w:cs="Times New Roman"/>
          <w:sz w:val="24"/>
          <w:szCs w:val="24"/>
        </w:rPr>
      </w:pPr>
      <w:r w:rsidRPr="007F0FF3">
        <w:rPr>
          <w:rFonts w:ascii="Times New Roman" w:eastAsia="OfficinaSansBoldITC" w:hAnsi="Times New Roman" w:cs="Times New Roman"/>
          <w:sz w:val="24"/>
          <w:szCs w:val="24"/>
        </w:rPr>
        <w:t>Химическая промышленность.</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7F0FF3" w:rsidRPr="007F0FF3" w:rsidRDefault="007F0FF3" w:rsidP="007F0FF3">
      <w:pPr>
        <w:pStyle w:val="a3"/>
        <w:jc w:val="both"/>
        <w:rPr>
          <w:rFonts w:ascii="Times New Roman" w:eastAsia="OfficinaSansBoldITC" w:hAnsi="Times New Roman" w:cs="Times New Roman"/>
          <w:sz w:val="24"/>
          <w:szCs w:val="24"/>
        </w:rPr>
      </w:pPr>
      <w:r w:rsidRPr="007F0FF3">
        <w:rPr>
          <w:rFonts w:ascii="Times New Roman" w:eastAsia="OfficinaSansBoldITC" w:hAnsi="Times New Roman" w:cs="Times New Roman"/>
          <w:sz w:val="24"/>
          <w:szCs w:val="24"/>
        </w:rPr>
        <w:t>Лесопромышленный комплекс.</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OfficinaSansBoldITC" w:hAnsi="Times New Roman" w:cs="Times New Roman"/>
          <w:sz w:val="24"/>
          <w:szCs w:val="24"/>
        </w:rPr>
        <w:t>Практическая работа «</w:t>
      </w:r>
      <w:r w:rsidRPr="007F0FF3">
        <w:rPr>
          <w:rFonts w:ascii="Times New Roman" w:eastAsia="SchoolBookSanPin" w:hAnsi="Times New Roman" w:cs="Times New Roman"/>
          <w:sz w:val="24"/>
          <w:szCs w:val="24"/>
        </w:rPr>
        <w:t xml:space="preserve"> Анализ документов «Прогноз развития лесного сектора Российской Федерации до 2030 года»  (Гл 1, 3 и 11)  и «Стратегия развития лесного комплекса Российской Федерации до 2030 года» (Гл II и III, Приложения № 1 и № 18) с целью определения перспектив и проблем развития комплекса».</w:t>
      </w:r>
    </w:p>
    <w:p w:rsidR="007F0FF3" w:rsidRPr="007F0FF3" w:rsidRDefault="007F0FF3" w:rsidP="007F0FF3">
      <w:pPr>
        <w:pStyle w:val="a3"/>
        <w:jc w:val="both"/>
        <w:rPr>
          <w:rFonts w:ascii="Times New Roman" w:eastAsia="OfficinaSansBoldITC" w:hAnsi="Times New Roman" w:cs="Times New Roman"/>
          <w:sz w:val="24"/>
          <w:szCs w:val="24"/>
        </w:rPr>
      </w:pPr>
      <w:r w:rsidRPr="007F0FF3">
        <w:rPr>
          <w:rFonts w:ascii="Times New Roman" w:eastAsia="OfficinaSansBoldITC" w:hAnsi="Times New Roman" w:cs="Times New Roman"/>
          <w:sz w:val="24"/>
          <w:szCs w:val="24"/>
        </w:rPr>
        <w:t>Агропромышленный комплекс (АПК).</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w:t>
      </w:r>
      <w:r w:rsidRPr="007F0FF3">
        <w:rPr>
          <w:rFonts w:ascii="Times New Roman" w:eastAsia="SchoolBookSanPin" w:hAnsi="Times New Roman" w:cs="Times New Roman"/>
          <w:sz w:val="24"/>
          <w:szCs w:val="24"/>
        </w:rPr>
        <w:br/>
        <w:t>на период до 2030 года». Особенности АПК своего края.</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OfficinaSansBoldITC" w:hAnsi="Times New Roman" w:cs="Times New Roman"/>
          <w:sz w:val="24"/>
          <w:szCs w:val="24"/>
        </w:rPr>
        <w:t xml:space="preserve">Практическая работа. </w:t>
      </w:r>
      <w:r w:rsidRPr="007F0FF3">
        <w:rPr>
          <w:rFonts w:ascii="Times New Roman" w:eastAsia="SchoolBookSanPin" w:hAnsi="Times New Roman" w:cs="Times New Roman"/>
          <w:sz w:val="24"/>
          <w:szCs w:val="24"/>
        </w:rPr>
        <w:t>«Определение влияния природных и социальных факторов на размещение отраслей АПК».</w:t>
      </w:r>
    </w:p>
    <w:p w:rsidR="007F0FF3" w:rsidRPr="007F0FF3" w:rsidRDefault="007F0FF3" w:rsidP="007F0FF3">
      <w:pPr>
        <w:pStyle w:val="a3"/>
        <w:jc w:val="both"/>
        <w:rPr>
          <w:rFonts w:ascii="Times New Roman" w:eastAsia="OfficinaSansBoldITC" w:hAnsi="Times New Roman" w:cs="Times New Roman"/>
          <w:sz w:val="24"/>
          <w:szCs w:val="24"/>
        </w:rPr>
      </w:pPr>
      <w:r w:rsidRPr="007F0FF3">
        <w:rPr>
          <w:rFonts w:ascii="Times New Roman" w:eastAsia="OfficinaSansBoldITC" w:hAnsi="Times New Roman" w:cs="Times New Roman"/>
          <w:sz w:val="24"/>
          <w:szCs w:val="24"/>
        </w:rPr>
        <w:t>Инфраструктурный комплекс.</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Состав: транспорт, информационная инфраструктура; сфера обслуживания, рекреационное хозяйство ‒ место и значение в хозяйстве.</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Транспорт и охрана окружающей среды.</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position w:val="1"/>
          <w:sz w:val="24"/>
          <w:szCs w:val="24"/>
        </w:rPr>
        <w:lastRenderedPageBreak/>
        <w:t>Информационная инфраструктура. Рекреационное хозяйство. Особенности сферы обслуживания своего края.</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position w:val="1"/>
          <w:sz w:val="24"/>
          <w:szCs w:val="24"/>
        </w:rPr>
        <w:t>Проблемы и перспективы развития комплекса. «Стратегия развития транспорта России на период до 2030 года.</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position w:val="1"/>
          <w:sz w:val="24"/>
          <w:szCs w:val="24"/>
        </w:rPr>
        <w:t>Федеральный проект «Информационная инфраструктура».</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OfficinaSansBoldITC" w:hAnsi="Times New Roman" w:cs="Times New Roman"/>
          <w:sz w:val="24"/>
          <w:szCs w:val="24"/>
        </w:rPr>
        <w:t>Практические работы: «</w:t>
      </w:r>
      <w:r w:rsidRPr="007F0FF3">
        <w:rPr>
          <w:rFonts w:ascii="Times New Roman" w:eastAsia="SchoolBookSanPin" w:hAnsi="Times New Roman" w:cs="Times New Roman"/>
          <w:sz w:val="24"/>
          <w:szCs w:val="24"/>
        </w:rPr>
        <w:t>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7F0FF3" w:rsidRPr="007F0FF3" w:rsidRDefault="007F0FF3" w:rsidP="007F0FF3">
      <w:pPr>
        <w:pStyle w:val="a3"/>
        <w:jc w:val="both"/>
        <w:rPr>
          <w:rFonts w:ascii="Times New Roman" w:eastAsia="OfficinaSansBoldITC" w:hAnsi="Times New Roman" w:cs="Times New Roman"/>
          <w:sz w:val="24"/>
          <w:szCs w:val="24"/>
        </w:rPr>
      </w:pPr>
      <w:r w:rsidRPr="007F0FF3">
        <w:rPr>
          <w:rFonts w:ascii="Times New Roman" w:eastAsia="OfficinaSansBoldITC" w:hAnsi="Times New Roman" w:cs="Times New Roman"/>
          <w:sz w:val="24"/>
          <w:szCs w:val="24"/>
        </w:rPr>
        <w:t>Обобщение знаний.</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Развитие хозяйства и состояние окружающей среды. «Стратегия экологической безопасности Российской Федерации до 2025 года»</w:t>
      </w:r>
      <w:r w:rsidR="001B0E3C">
        <w:rPr>
          <w:rFonts w:ascii="Times New Roman" w:eastAsia="SchoolBookSanPin" w:hAnsi="Times New Roman" w:cs="Times New Roman"/>
          <w:sz w:val="24"/>
          <w:szCs w:val="24"/>
        </w:rPr>
        <w:t xml:space="preserve"> </w:t>
      </w:r>
      <w:r w:rsidRPr="007F0FF3">
        <w:rPr>
          <w:rFonts w:ascii="Times New Roman" w:eastAsia="SchoolBookSanPin" w:hAnsi="Times New Roman" w:cs="Times New Roman"/>
          <w:sz w:val="24"/>
          <w:szCs w:val="24"/>
        </w:rPr>
        <w:t>и государственные меры по переходу России к модели устойчивого развития.</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OfficinaSansBoldITC" w:hAnsi="Times New Roman" w:cs="Times New Roman"/>
          <w:sz w:val="24"/>
          <w:szCs w:val="24"/>
        </w:rPr>
        <w:t>Практическая работа «</w:t>
      </w:r>
      <w:r w:rsidRPr="007F0FF3">
        <w:rPr>
          <w:rFonts w:ascii="Times New Roman" w:eastAsia="SchoolBookSanPin" w:hAnsi="Times New Roman" w:cs="Times New Roman"/>
          <w:sz w:val="24"/>
          <w:szCs w:val="24"/>
        </w:rPr>
        <w:t>Сравнительная оценка вклада отдельных отраслей хозяйства в загрязнение окружающей среды на основе анализа статистических материалов».</w:t>
      </w:r>
    </w:p>
    <w:p w:rsidR="007F0FF3" w:rsidRPr="007F0FF3" w:rsidRDefault="007F0FF3" w:rsidP="007F0FF3">
      <w:pPr>
        <w:pStyle w:val="a3"/>
        <w:jc w:val="both"/>
        <w:rPr>
          <w:rFonts w:ascii="Times New Roman" w:eastAsia="OfficinaSansBoldITC" w:hAnsi="Times New Roman" w:cs="Times New Roman"/>
          <w:sz w:val="24"/>
          <w:szCs w:val="24"/>
        </w:rPr>
      </w:pPr>
      <w:r w:rsidRPr="007F0FF3">
        <w:rPr>
          <w:rFonts w:ascii="Times New Roman" w:eastAsia="OfficinaSansBoldITC" w:hAnsi="Times New Roman" w:cs="Times New Roman"/>
          <w:sz w:val="24"/>
          <w:szCs w:val="24"/>
        </w:rPr>
        <w:t>Регионы России.</w:t>
      </w:r>
    </w:p>
    <w:p w:rsidR="007F0FF3" w:rsidRPr="007F0FF3" w:rsidRDefault="007F0FF3" w:rsidP="007F0FF3">
      <w:pPr>
        <w:pStyle w:val="a3"/>
        <w:jc w:val="both"/>
        <w:rPr>
          <w:rFonts w:ascii="Times New Roman" w:eastAsia="OfficinaSansBoldITC" w:hAnsi="Times New Roman" w:cs="Times New Roman"/>
          <w:sz w:val="24"/>
          <w:szCs w:val="24"/>
        </w:rPr>
      </w:pPr>
      <w:r w:rsidRPr="007F0FF3">
        <w:rPr>
          <w:rFonts w:ascii="Times New Roman" w:eastAsia="OfficinaSansBoldITC" w:hAnsi="Times New Roman" w:cs="Times New Roman"/>
          <w:sz w:val="24"/>
          <w:szCs w:val="24"/>
        </w:rPr>
        <w:t>Западный макрорегион (Европейская часть) России.</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OfficinaSansBoldITC" w:hAnsi="Times New Roman" w:cs="Times New Roman"/>
          <w:sz w:val="24"/>
          <w:szCs w:val="24"/>
        </w:rPr>
        <w:t>Практические работы: «</w:t>
      </w:r>
      <w:r w:rsidRPr="007F0FF3">
        <w:rPr>
          <w:rFonts w:ascii="Times New Roman" w:eastAsia="SchoolBookSanPin" w:hAnsi="Times New Roman" w:cs="Times New Roman"/>
          <w:sz w:val="24"/>
          <w:szCs w:val="24"/>
        </w:rPr>
        <w:t>Сравнение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7F0FF3" w:rsidRPr="007F0FF3" w:rsidRDefault="007F0FF3" w:rsidP="007F0FF3">
      <w:pPr>
        <w:pStyle w:val="a3"/>
        <w:jc w:val="both"/>
        <w:rPr>
          <w:rFonts w:ascii="Times New Roman" w:eastAsia="OfficinaSansBoldITC" w:hAnsi="Times New Roman" w:cs="Times New Roman"/>
          <w:sz w:val="24"/>
          <w:szCs w:val="24"/>
        </w:rPr>
      </w:pPr>
      <w:r w:rsidRPr="007F0FF3">
        <w:rPr>
          <w:rFonts w:ascii="Times New Roman" w:eastAsia="OfficinaSansBoldITC" w:hAnsi="Times New Roman" w:cs="Times New Roman"/>
          <w:sz w:val="24"/>
          <w:szCs w:val="24"/>
        </w:rPr>
        <w:t>Восточный макрорегион (Азиатская часть) России.</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7F0FF3" w:rsidRPr="007F0FF3" w:rsidRDefault="007F0FF3" w:rsidP="007F0FF3">
      <w:pPr>
        <w:pStyle w:val="a3"/>
        <w:jc w:val="both"/>
        <w:rPr>
          <w:rFonts w:ascii="Times New Roman" w:hAnsi="Times New Roman" w:cs="Times New Roman"/>
          <w:sz w:val="24"/>
          <w:szCs w:val="24"/>
        </w:rPr>
      </w:pPr>
      <w:r w:rsidRPr="007F0FF3">
        <w:rPr>
          <w:rFonts w:ascii="Times New Roman" w:eastAsia="OfficinaSansBoldITC" w:hAnsi="Times New Roman" w:cs="Times New Roman"/>
          <w:sz w:val="24"/>
          <w:szCs w:val="24"/>
        </w:rPr>
        <w:t>Практические работы: «</w:t>
      </w:r>
      <w:r w:rsidRPr="007F0FF3">
        <w:rPr>
          <w:rFonts w:ascii="Times New Roman" w:eastAsia="SchoolBookSanPin" w:hAnsi="Times New Roman" w:cs="Times New Roman"/>
          <w:sz w:val="24"/>
          <w:szCs w:val="24"/>
        </w:rPr>
        <w:t>Сравнение человеческого капитала двух географических районов (субъектов Российской Федерации) по заданным критериям», «</w:t>
      </w:r>
      <w:r w:rsidRPr="007F0FF3">
        <w:rPr>
          <w:rFonts w:ascii="Times New Roman" w:hAnsi="Times New Roman" w:cs="Times New Roman"/>
          <w:sz w:val="24"/>
          <w:szCs w:val="24"/>
        </w:rPr>
        <w:t>Выявление факторов размещения предприятий одногоиз промышленных кластеров Дальнего Востока (по выбору)». </w:t>
      </w:r>
    </w:p>
    <w:p w:rsidR="007F0FF3" w:rsidRPr="007F0FF3" w:rsidRDefault="007F0FF3" w:rsidP="007F0FF3">
      <w:pPr>
        <w:pStyle w:val="a3"/>
        <w:jc w:val="both"/>
        <w:rPr>
          <w:rFonts w:ascii="Times New Roman" w:eastAsia="OfficinaSansBoldITC" w:hAnsi="Times New Roman" w:cs="Times New Roman"/>
          <w:sz w:val="24"/>
          <w:szCs w:val="24"/>
        </w:rPr>
      </w:pPr>
      <w:r w:rsidRPr="007F0FF3">
        <w:rPr>
          <w:rFonts w:ascii="Times New Roman" w:eastAsia="OfficinaSansBoldITC" w:hAnsi="Times New Roman" w:cs="Times New Roman"/>
          <w:sz w:val="24"/>
          <w:szCs w:val="24"/>
        </w:rPr>
        <w:t>Обобщение знаний.</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7F0FF3" w:rsidRPr="007F0FF3" w:rsidRDefault="007F0FF3" w:rsidP="007F0FF3">
      <w:pPr>
        <w:pStyle w:val="a3"/>
        <w:jc w:val="both"/>
        <w:rPr>
          <w:rFonts w:ascii="Times New Roman" w:eastAsia="OfficinaSansBoldITC" w:hAnsi="Times New Roman" w:cs="Times New Roman"/>
          <w:sz w:val="24"/>
          <w:szCs w:val="24"/>
        </w:rPr>
      </w:pPr>
      <w:r w:rsidRPr="007F0FF3">
        <w:rPr>
          <w:rFonts w:ascii="Times New Roman" w:eastAsia="OfficinaSansBoldITC" w:hAnsi="Times New Roman" w:cs="Times New Roman"/>
          <w:sz w:val="24"/>
          <w:szCs w:val="24"/>
        </w:rPr>
        <w:t>Россия в современном мире.</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ЕАЭС.</w:t>
      </w:r>
    </w:p>
    <w:p w:rsidR="007F0FF3" w:rsidRPr="007F0FF3" w:rsidRDefault="007F0FF3" w:rsidP="007F0FF3">
      <w:pPr>
        <w:pStyle w:val="a3"/>
        <w:jc w:val="both"/>
        <w:rPr>
          <w:rFonts w:ascii="Times New Roman" w:eastAsia="Times New Roman" w:hAnsi="Times New Roman" w:cs="Times New Roman"/>
          <w:sz w:val="24"/>
          <w:szCs w:val="24"/>
        </w:rPr>
      </w:pPr>
      <w:r w:rsidRPr="007F0FF3">
        <w:rPr>
          <w:rFonts w:ascii="Times New Roman" w:eastAsia="SchoolBookSanPin" w:hAnsi="Times New Roman" w:cs="Times New Roman"/>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7F0FF3">
        <w:rPr>
          <w:rFonts w:ascii="Times New Roman" w:eastAsia="Times New Roman" w:hAnsi="Times New Roman" w:cs="Times New Roman"/>
          <w:sz w:val="24"/>
          <w:szCs w:val="24"/>
        </w:rPr>
        <w:t>.</w:t>
      </w:r>
    </w:p>
    <w:p w:rsidR="007F0FF3" w:rsidRPr="007F0FF3" w:rsidRDefault="007F0FF3" w:rsidP="007F0FF3">
      <w:pPr>
        <w:pStyle w:val="a3"/>
        <w:jc w:val="both"/>
        <w:rPr>
          <w:rFonts w:ascii="Times New Roman" w:eastAsia="OfficinaSansBoldITC" w:hAnsi="Times New Roman" w:cs="Times New Roman"/>
          <w:sz w:val="24"/>
          <w:szCs w:val="24"/>
        </w:rPr>
      </w:pPr>
      <w:r w:rsidRPr="007F0FF3">
        <w:rPr>
          <w:rFonts w:ascii="Times New Roman" w:eastAsia="OfficinaSansBoldITC" w:hAnsi="Times New Roman" w:cs="Times New Roman"/>
          <w:sz w:val="24"/>
          <w:szCs w:val="24"/>
        </w:rPr>
        <w:t xml:space="preserve">Планируемые результаты освоения географии. </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lastRenderedPageBreak/>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 xml:space="preserve">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w:t>
      </w:r>
      <w:r w:rsidRPr="007F0FF3">
        <w:rPr>
          <w:rFonts w:ascii="Times New Roman" w:eastAsia="SchoolBookSanPin" w:hAnsi="Times New Roman" w:cs="Times New Roman"/>
          <w:sz w:val="24"/>
          <w:szCs w:val="24"/>
        </w:rPr>
        <w:br/>
        <w:t>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 xml:space="preserve">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w:t>
      </w:r>
      <w:r w:rsidRPr="007F0FF3">
        <w:rPr>
          <w:rFonts w:ascii="Times New Roman" w:eastAsia="SchoolBookSanPin" w:hAnsi="Times New Roman" w:cs="Times New Roman"/>
          <w:sz w:val="24"/>
          <w:szCs w:val="24"/>
        </w:rPr>
        <w:lastRenderedPageBreak/>
        <w:t>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F0FF3" w:rsidRPr="007F0FF3" w:rsidRDefault="007F0FF3" w:rsidP="007F0FF3">
      <w:pPr>
        <w:pStyle w:val="a3"/>
        <w:jc w:val="both"/>
        <w:rPr>
          <w:rFonts w:ascii="Times New Roman" w:eastAsia="SchoolBookSanPin" w:hAnsi="Times New Roman" w:cs="Times New Roman"/>
          <w:bCs/>
          <w:sz w:val="24"/>
          <w:szCs w:val="24"/>
        </w:rPr>
      </w:pPr>
      <w:r w:rsidRPr="007F0FF3">
        <w:rPr>
          <w:rFonts w:ascii="Times New Roman" w:eastAsia="SchoolBookSanPin" w:hAnsi="Times New Roman" w:cs="Times New Roman"/>
          <w:sz w:val="24"/>
          <w:szCs w:val="24"/>
        </w:rPr>
        <w:t xml:space="preserve">В результате изучения географии на уровне основного общего образования у обучающегося будут сформированы </w:t>
      </w:r>
      <w:r w:rsidRPr="007F0FF3">
        <w:rPr>
          <w:rFonts w:ascii="Times New Roman" w:eastAsia="SchoolBookSanPin" w:hAnsi="Times New Roman" w:cs="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 xml:space="preserve">У обучающегося будут сформированы следующие базовые логические действия как часть </w:t>
      </w:r>
      <w:r w:rsidRPr="007F0FF3">
        <w:rPr>
          <w:rFonts w:ascii="Times New Roman" w:eastAsia="SchoolBookSanPin" w:hAnsi="Times New Roman" w:cs="Times New Roman"/>
          <w:bCs/>
          <w:sz w:val="24"/>
          <w:szCs w:val="24"/>
        </w:rPr>
        <w:t>познавательных универсальных учебных действий</w:t>
      </w:r>
      <w:r w:rsidRPr="007F0FF3">
        <w:rPr>
          <w:rFonts w:ascii="Times New Roman" w:eastAsia="SchoolBookSanPin" w:hAnsi="Times New Roman" w:cs="Times New Roman"/>
          <w:sz w:val="24"/>
          <w:szCs w:val="24"/>
        </w:rPr>
        <w:t>:</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position w:val="1"/>
          <w:sz w:val="24"/>
          <w:szCs w:val="24"/>
        </w:rPr>
        <w:t>выявлять и характеризовать существенные признаки географических объектов, процессов и явлений;</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position w:val="1"/>
          <w:sz w:val="24"/>
          <w:szCs w:val="24"/>
        </w:rPr>
        <w:t>устанавливать существенный признак классификации географических объектов, процессов и явлений, основания для их сравнения;</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position w:val="1"/>
          <w:sz w:val="24"/>
          <w:szCs w:val="24"/>
        </w:rPr>
        <w:t>выявлять закономерности и противоречия в рассматриваемых фактах и данных наблюдений с учётом предложенной географической задачи;</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position w:val="1"/>
          <w:sz w:val="24"/>
          <w:szCs w:val="24"/>
        </w:rPr>
        <w:t>выявлять дефициты географической информации, данных, необходимых для решения поставленной задачи;</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position w:val="1"/>
          <w:sz w:val="24"/>
          <w:szCs w:val="24"/>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7F0FF3" w:rsidRPr="007F0FF3" w:rsidRDefault="007F0FF3" w:rsidP="007F0FF3">
      <w:pPr>
        <w:pStyle w:val="a3"/>
        <w:jc w:val="both"/>
        <w:rPr>
          <w:rFonts w:ascii="Times New Roman" w:eastAsia="SchoolBookSanPin" w:hAnsi="Times New Roman" w:cs="Times New Roman"/>
          <w:position w:val="1"/>
          <w:sz w:val="24"/>
          <w:szCs w:val="24"/>
        </w:rPr>
      </w:pPr>
      <w:r w:rsidRPr="007F0FF3">
        <w:rPr>
          <w:rFonts w:ascii="Times New Roman" w:eastAsia="SchoolBookSanPin" w:hAnsi="Times New Roman" w:cs="Times New Roman"/>
          <w:position w:val="1"/>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 xml:space="preserve">У обучающегося будут сформированы следующие базовые исследовательские действия как часть </w:t>
      </w:r>
      <w:r w:rsidRPr="007F0FF3">
        <w:rPr>
          <w:rFonts w:ascii="Times New Roman" w:eastAsia="SchoolBookSanPin" w:hAnsi="Times New Roman" w:cs="Times New Roman"/>
          <w:bCs/>
          <w:sz w:val="24"/>
          <w:szCs w:val="24"/>
        </w:rPr>
        <w:t>познавательных универсальных учебных действий</w:t>
      </w:r>
      <w:r w:rsidRPr="007F0FF3">
        <w:rPr>
          <w:rFonts w:ascii="Times New Roman" w:eastAsia="SchoolBookSanPin" w:hAnsi="Times New Roman" w:cs="Times New Roman"/>
          <w:sz w:val="24"/>
          <w:szCs w:val="24"/>
        </w:rPr>
        <w:t>:</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position w:val="1"/>
          <w:sz w:val="24"/>
          <w:szCs w:val="24"/>
        </w:rPr>
        <w:t>использовать географические вопросы как исследовательский инструмент познания;</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position w:val="1"/>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position w:val="1"/>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position w:val="1"/>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position w:val="1"/>
          <w:sz w:val="24"/>
          <w:szCs w:val="24"/>
        </w:rPr>
        <w:t>оценивать достоверность информации, полученной в ходе географического исследования;</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position w:val="1"/>
          <w:sz w:val="24"/>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position w:val="1"/>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lastRenderedPageBreak/>
        <w:t xml:space="preserve">У обучающегося будут сформированы следующие умения работать с информацией как часть </w:t>
      </w:r>
      <w:r w:rsidRPr="007F0FF3">
        <w:rPr>
          <w:rFonts w:ascii="Times New Roman" w:eastAsia="SchoolBookSanPin" w:hAnsi="Times New Roman" w:cs="Times New Roman"/>
          <w:bCs/>
          <w:sz w:val="24"/>
          <w:szCs w:val="24"/>
        </w:rPr>
        <w:t>познавательных универсальных учебных действий</w:t>
      </w:r>
      <w:r w:rsidRPr="007F0FF3">
        <w:rPr>
          <w:rFonts w:ascii="Times New Roman" w:eastAsia="SchoolBookSanPin" w:hAnsi="Times New Roman" w:cs="Times New Roman"/>
          <w:sz w:val="24"/>
          <w:szCs w:val="24"/>
        </w:rPr>
        <w:t>:</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position w:val="1"/>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position w:val="1"/>
          <w:sz w:val="24"/>
          <w:szCs w:val="24"/>
        </w:rPr>
        <w:t>выбирать, анализировать и интерпретировать географическую информацию различных видов и форм представления;</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position w:val="1"/>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position w:val="1"/>
          <w:sz w:val="24"/>
          <w:szCs w:val="24"/>
        </w:rPr>
        <w:t>самостоятельно выбирать оптимальную форму представления географической информации;</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position w:val="1"/>
          <w:sz w:val="24"/>
          <w:szCs w:val="24"/>
        </w:rPr>
        <w:t>оценивать надёжность географической информации по критериям, предложенным учителем или сформулированным самостоятельно;</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position w:val="1"/>
          <w:sz w:val="24"/>
          <w:szCs w:val="24"/>
        </w:rPr>
        <w:t>систематизировать географическую информацию в разных формах.</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 xml:space="preserve">У обучающегося будут сформированы следующие умения общения как часть </w:t>
      </w:r>
      <w:r w:rsidRPr="007F0FF3">
        <w:rPr>
          <w:rFonts w:ascii="Times New Roman" w:eastAsia="SchoolBookSanPin" w:hAnsi="Times New Roman" w:cs="Times New Roman"/>
          <w:bCs/>
          <w:sz w:val="24"/>
          <w:szCs w:val="24"/>
        </w:rPr>
        <w:t>коммуникативных универсальных учебных действий</w:t>
      </w:r>
      <w:r w:rsidRPr="007F0FF3">
        <w:rPr>
          <w:rFonts w:ascii="Times New Roman" w:eastAsia="SchoolBookSanPin" w:hAnsi="Times New Roman" w:cs="Times New Roman"/>
          <w:sz w:val="24"/>
          <w:szCs w:val="24"/>
        </w:rPr>
        <w:t>:</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position w:val="1"/>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position w:val="1"/>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position w:val="1"/>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position w:val="1"/>
          <w:sz w:val="24"/>
          <w:szCs w:val="24"/>
        </w:rPr>
        <w:t>публично представлять результаты выполненного исследования или проекта.</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 xml:space="preserve">У обучающегося будут сформированы следующие умения самоорганизации как части </w:t>
      </w:r>
      <w:r w:rsidRPr="007F0FF3">
        <w:rPr>
          <w:rFonts w:ascii="Times New Roman" w:eastAsia="SchoolBookSanPin" w:hAnsi="Times New Roman" w:cs="Times New Roman"/>
          <w:bCs/>
          <w:sz w:val="24"/>
          <w:szCs w:val="24"/>
        </w:rPr>
        <w:t>регулятивных универсальных учебных действий</w:t>
      </w:r>
      <w:r w:rsidRPr="007F0FF3">
        <w:rPr>
          <w:rFonts w:ascii="Times New Roman" w:eastAsia="SchoolBookSanPin" w:hAnsi="Times New Roman" w:cs="Times New Roman"/>
          <w:sz w:val="24"/>
          <w:szCs w:val="24"/>
        </w:rPr>
        <w:t>:</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position w:val="1"/>
          <w:sz w:val="24"/>
          <w:szCs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7F0FF3" w:rsidRPr="007F0FF3" w:rsidRDefault="007F0FF3" w:rsidP="007F0FF3">
      <w:pPr>
        <w:pStyle w:val="a3"/>
        <w:jc w:val="both"/>
        <w:rPr>
          <w:rFonts w:ascii="Times New Roman" w:eastAsia="SchoolBookSanPin" w:hAnsi="Times New Roman" w:cs="Times New Roman"/>
          <w:position w:val="1"/>
          <w:sz w:val="24"/>
          <w:szCs w:val="24"/>
        </w:rPr>
      </w:pPr>
      <w:r w:rsidRPr="007F0FF3">
        <w:rPr>
          <w:rFonts w:ascii="Times New Roman" w:eastAsia="SchoolBookSanPin" w:hAnsi="Times New Roman" w:cs="Times New Roman"/>
          <w:position w:val="1"/>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У обучающегося будут сформированы следующие умения совместной деятельности:</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position w:val="1"/>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position w:val="1"/>
          <w:sz w:val="24"/>
          <w:szCs w:val="24"/>
        </w:rPr>
        <w:t>планировать организацию совместной работы, при выполнении учебных географических проектов определять свою роль</w:t>
      </w:r>
      <w:r w:rsidRPr="007F0FF3">
        <w:rPr>
          <w:rFonts w:ascii="Times New Roman" w:eastAsia="SchoolBookSanPin" w:hAnsi="Times New Roman" w:cs="Times New Roman"/>
          <w:sz w:val="24"/>
          <w:szCs w:val="24"/>
        </w:rPr>
        <w:t xml:space="preserve"> (</w:t>
      </w:r>
      <w:r w:rsidRPr="007F0FF3">
        <w:rPr>
          <w:rFonts w:ascii="Times New Roman" w:eastAsia="SchoolBookSanPin" w:hAnsi="Times New Roman" w:cs="Times New Roman"/>
          <w:position w:val="1"/>
          <w:sz w:val="24"/>
          <w:szCs w:val="24"/>
        </w:rPr>
        <w:t>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position w:val="1"/>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 xml:space="preserve">У обучающегося будут сформированы следующие умения самоконтроля, эмоционального интеллекта как части </w:t>
      </w:r>
      <w:r w:rsidRPr="007F0FF3">
        <w:rPr>
          <w:rFonts w:ascii="Times New Roman" w:eastAsia="SchoolBookSanPin" w:hAnsi="Times New Roman" w:cs="Times New Roman"/>
          <w:bCs/>
          <w:sz w:val="24"/>
          <w:szCs w:val="24"/>
        </w:rPr>
        <w:t>регулятивных универсальных учебных действий</w:t>
      </w:r>
      <w:r w:rsidRPr="007F0FF3">
        <w:rPr>
          <w:rFonts w:ascii="Times New Roman" w:eastAsia="SchoolBookSanPin" w:hAnsi="Times New Roman" w:cs="Times New Roman"/>
          <w:sz w:val="24"/>
          <w:szCs w:val="24"/>
        </w:rPr>
        <w:t>:</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position w:val="1"/>
          <w:sz w:val="24"/>
          <w:szCs w:val="24"/>
        </w:rPr>
        <w:t>владеть способами самоконтроля и рефлексии;</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position w:val="1"/>
          <w:sz w:val="24"/>
          <w:szCs w:val="24"/>
        </w:rPr>
        <w:t>объяснять причины достижения (недостижения) результатов деятельности, давать оценку приобретённому опыту;</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position w:val="1"/>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position w:val="1"/>
          <w:sz w:val="24"/>
          <w:szCs w:val="24"/>
        </w:rPr>
        <w:t>оценивать соответствие результата цели и условиям;</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bCs/>
          <w:position w:val="1"/>
          <w:sz w:val="24"/>
          <w:szCs w:val="24"/>
        </w:rPr>
        <w:t>принятие себя и других:</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position w:val="1"/>
          <w:sz w:val="24"/>
          <w:szCs w:val="24"/>
        </w:rPr>
        <w:t>осознанно относиться к другому человеку, его мнению;</w:t>
      </w:r>
    </w:p>
    <w:p w:rsidR="007F0FF3" w:rsidRPr="007F0FF3" w:rsidRDefault="007F0FF3" w:rsidP="007F0FF3">
      <w:pPr>
        <w:pStyle w:val="a3"/>
        <w:jc w:val="both"/>
        <w:rPr>
          <w:rFonts w:ascii="Times New Roman" w:eastAsia="SchoolBookSanPin" w:hAnsi="Times New Roman" w:cs="Times New Roman"/>
          <w:position w:val="1"/>
          <w:sz w:val="24"/>
          <w:szCs w:val="24"/>
        </w:rPr>
      </w:pPr>
      <w:r w:rsidRPr="007F0FF3">
        <w:rPr>
          <w:rFonts w:ascii="Times New Roman" w:eastAsia="SchoolBookSanPin" w:hAnsi="Times New Roman" w:cs="Times New Roman"/>
          <w:position w:val="1"/>
          <w:sz w:val="24"/>
          <w:szCs w:val="24"/>
        </w:rPr>
        <w:t>признавать своё право на ошибку и такое же право другого.</w:t>
      </w:r>
    </w:p>
    <w:p w:rsidR="007F0FF3" w:rsidRPr="007F0FF3" w:rsidRDefault="007F0FF3" w:rsidP="007F0FF3">
      <w:pPr>
        <w:pStyle w:val="a3"/>
        <w:jc w:val="both"/>
        <w:rPr>
          <w:rFonts w:ascii="Times New Roman" w:eastAsia="OfficinaSansBoldITC" w:hAnsi="Times New Roman" w:cs="Times New Roman"/>
          <w:b/>
          <w:color w:val="C00000"/>
          <w:sz w:val="24"/>
          <w:szCs w:val="24"/>
        </w:rPr>
      </w:pPr>
      <w:r w:rsidRPr="007F0FF3">
        <w:rPr>
          <w:rFonts w:ascii="Times New Roman" w:eastAsia="SchoolBookSanPin" w:hAnsi="Times New Roman" w:cs="Times New Roman"/>
          <w:bCs/>
          <w:sz w:val="24"/>
          <w:szCs w:val="24"/>
        </w:rPr>
        <w:lastRenderedPageBreak/>
        <w:t xml:space="preserve">Предметные результаты освоения программы по географии. К концу 5 класса обучающийся научится: </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приводить примеры географических объектов, процессов и явлений, изучаемых различными ветвями географической науки;</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приводить примеры методов исследования, применяемых в географии;</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различать вклад великих путешественников в географическое изучение Земли;</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описывать и сравнивать маршруты их путешествий;</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position w:val="1"/>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position w:val="1"/>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position w:val="1"/>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position w:val="1"/>
          <w:sz w:val="24"/>
          <w:szCs w:val="24"/>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position w:val="1"/>
          <w:sz w:val="24"/>
          <w:szCs w:val="24"/>
        </w:rPr>
        <w:t>различать понятия «план местности» и «географическая карта», «параллель» и «меридиан»;</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position w:val="1"/>
          <w:sz w:val="24"/>
          <w:szCs w:val="24"/>
        </w:rPr>
        <w:t>приводить примеры влияния Солнца на мир живой и неживой природы;</w:t>
      </w:r>
    </w:p>
    <w:p w:rsidR="007F0FF3" w:rsidRPr="007F0FF3" w:rsidRDefault="007F0FF3" w:rsidP="007F0FF3">
      <w:pPr>
        <w:pStyle w:val="a3"/>
        <w:jc w:val="both"/>
        <w:rPr>
          <w:rFonts w:ascii="Times New Roman" w:eastAsia="SchoolBookSanPin" w:hAnsi="Times New Roman" w:cs="Times New Roman"/>
          <w:position w:val="1"/>
          <w:sz w:val="24"/>
          <w:szCs w:val="24"/>
        </w:rPr>
      </w:pPr>
      <w:r w:rsidRPr="007F0FF3">
        <w:rPr>
          <w:rFonts w:ascii="Times New Roman" w:eastAsia="SchoolBookSanPin" w:hAnsi="Times New Roman" w:cs="Times New Roman"/>
          <w:position w:val="1"/>
          <w:sz w:val="24"/>
          <w:szCs w:val="24"/>
        </w:rPr>
        <w:t>объяснять причины смены дня и ночи и времён года;</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position w:val="1"/>
          <w:sz w:val="24"/>
          <w:szCs w:val="24"/>
        </w:rPr>
        <w:t>описывать внутреннее строение Земли;</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position w:val="1"/>
          <w:sz w:val="24"/>
          <w:szCs w:val="24"/>
        </w:rPr>
        <w:t>различать понятия «земная кора»; «ядро», «мантия»; «минерал» и «горная порода»;</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position w:val="1"/>
          <w:sz w:val="24"/>
          <w:szCs w:val="24"/>
        </w:rPr>
        <w:t>различать понятия «материковая» и «океаническая» земная кора;</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position w:val="1"/>
          <w:sz w:val="24"/>
          <w:szCs w:val="24"/>
        </w:rPr>
        <w:t>различать изученные минералы и горные породы, материковую и океаническую земную кору;</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position w:val="1"/>
          <w:sz w:val="24"/>
          <w:szCs w:val="24"/>
        </w:rPr>
        <w:t>показывать на карте и обозначать на контурной карте материки и океаны, крупные формы рельефа Земли;</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position w:val="1"/>
          <w:sz w:val="24"/>
          <w:szCs w:val="24"/>
        </w:rPr>
        <w:t>различать горы и равнины;</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position w:val="1"/>
          <w:sz w:val="24"/>
          <w:szCs w:val="24"/>
        </w:rPr>
        <w:t>классифицировать формы рельефа суши по высоте и по внешнему облику;</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position w:val="1"/>
          <w:sz w:val="24"/>
          <w:szCs w:val="24"/>
        </w:rPr>
        <w:t>называть причины землетрясений и вулканических извержений;</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position w:val="1"/>
          <w:sz w:val="24"/>
          <w:szCs w:val="24"/>
        </w:rPr>
        <w:t>применять понятия «литосфера», «землетрясение», «вулкан», «литосферная плита», «эпицентр землетрясения» и «очаг землетрясения» для решения учебныхи (или) практико-ориентированных задач;</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position w:val="1"/>
          <w:sz w:val="24"/>
          <w:szCs w:val="24"/>
        </w:rPr>
        <w:t>применять понятия «эпицентр землет</w:t>
      </w:r>
      <w:r>
        <w:rPr>
          <w:rFonts w:ascii="Times New Roman" w:eastAsia="SchoolBookSanPin" w:hAnsi="Times New Roman" w:cs="Times New Roman"/>
          <w:position w:val="1"/>
          <w:sz w:val="24"/>
          <w:szCs w:val="24"/>
        </w:rPr>
        <w:t>рясения» и «очаг землетрясения»</w:t>
      </w:r>
      <w:r w:rsidRPr="007F0FF3">
        <w:rPr>
          <w:rFonts w:ascii="Times New Roman" w:eastAsia="SchoolBookSanPin" w:hAnsi="Times New Roman" w:cs="Times New Roman"/>
          <w:position w:val="1"/>
          <w:sz w:val="24"/>
          <w:szCs w:val="24"/>
        </w:rPr>
        <w:t>для решения познавательных задач;</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position w:val="1"/>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position w:val="1"/>
          <w:sz w:val="24"/>
          <w:szCs w:val="24"/>
        </w:rPr>
        <w:t>классифицировать острова по происхождению;</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position w:val="1"/>
          <w:sz w:val="24"/>
          <w:szCs w:val="24"/>
        </w:rPr>
        <w:t>приводить примеры опасных природных явлений в литосфере и средств их предупреждения;</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position w:val="1"/>
          <w:sz w:val="24"/>
          <w:szCs w:val="24"/>
        </w:rPr>
        <w:t>приводить примеры изменений в литосфере в результате деятельности человека на примере своей местности, России и мира;</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position w:val="1"/>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position w:val="1"/>
          <w:sz w:val="24"/>
          <w:szCs w:val="24"/>
        </w:rPr>
        <w:t>приводить примеры действия внешних процессов рельефообразования и наличия полезных ископаемых в своей местности;</w:t>
      </w:r>
    </w:p>
    <w:p w:rsidR="007F0FF3" w:rsidRPr="007F0FF3" w:rsidRDefault="007F0FF3" w:rsidP="007F0FF3">
      <w:pPr>
        <w:pStyle w:val="a3"/>
        <w:jc w:val="both"/>
        <w:rPr>
          <w:rFonts w:ascii="Times New Roman" w:eastAsia="SchoolBookSanPin" w:hAnsi="Times New Roman" w:cs="Times New Roman"/>
          <w:position w:val="1"/>
          <w:sz w:val="24"/>
          <w:szCs w:val="24"/>
        </w:rPr>
      </w:pPr>
      <w:r w:rsidRPr="007F0FF3">
        <w:rPr>
          <w:rFonts w:ascii="Times New Roman" w:eastAsia="SchoolBookSanPin" w:hAnsi="Times New Roman" w:cs="Times New Roman"/>
          <w:position w:val="1"/>
          <w:sz w:val="24"/>
          <w:szCs w:val="24"/>
        </w:rPr>
        <w:lastRenderedPageBreak/>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7F0FF3" w:rsidRPr="007F0FF3" w:rsidRDefault="007F0FF3" w:rsidP="007F0FF3">
      <w:pPr>
        <w:pStyle w:val="a3"/>
        <w:jc w:val="both"/>
        <w:rPr>
          <w:rFonts w:ascii="Times New Roman" w:eastAsia="OfficinaSansBoldITC" w:hAnsi="Times New Roman" w:cs="Times New Roman"/>
          <w:b/>
          <w:color w:val="C00000"/>
          <w:sz w:val="24"/>
          <w:szCs w:val="24"/>
        </w:rPr>
      </w:pPr>
      <w:r w:rsidRPr="007F0FF3">
        <w:rPr>
          <w:rFonts w:ascii="Times New Roman" w:eastAsia="SchoolBookSanPin" w:hAnsi="Times New Roman" w:cs="Times New Roman"/>
          <w:bCs/>
          <w:sz w:val="24"/>
          <w:szCs w:val="24"/>
        </w:rPr>
        <w:t xml:space="preserve">Предметные результаты освоения программы по географии. К концу 6 класса обучающийся научится: </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приводить примеры опасных природных явлений в геосферах и средств их предупреждения;</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сравнивать инструментарий (способы) получения географической информации на разных этапах географического изучения Земли;</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position w:val="1"/>
          <w:sz w:val="24"/>
          <w:szCs w:val="24"/>
        </w:rPr>
        <w:t>различать свойства вод отдельных частей Мирового океана;</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position w:val="1"/>
          <w:sz w:val="24"/>
          <w:szCs w:val="24"/>
        </w:rPr>
        <w:t xml:space="preserve">применять понятия «гидросфера», «круговорот воды», «цунами», «приливы </w:t>
      </w:r>
      <w:r w:rsidRPr="007F0FF3">
        <w:rPr>
          <w:rFonts w:ascii="Times New Roman" w:eastAsia="SchoolBookSanPin" w:hAnsi="Times New Roman" w:cs="Times New Roman"/>
          <w:position w:val="1"/>
          <w:sz w:val="24"/>
          <w:szCs w:val="24"/>
        </w:rPr>
        <w:br/>
        <w:t>и отливы» для решения учебных и (или) практико-ориентированных задач;</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position w:val="1"/>
          <w:sz w:val="24"/>
          <w:szCs w:val="24"/>
        </w:rPr>
        <w:t>классифицировать объекты гидросферы (моря, озёра, реки, подземные воды, болота, ледники) по заданным признакам;</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position w:val="1"/>
          <w:sz w:val="24"/>
          <w:szCs w:val="24"/>
        </w:rPr>
        <w:t>различать питание и режим рек;</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position w:val="1"/>
          <w:sz w:val="24"/>
          <w:szCs w:val="24"/>
        </w:rPr>
        <w:t>сравнивать реки по заданным признакам;</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position w:val="1"/>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position w:val="1"/>
          <w:sz w:val="24"/>
          <w:szCs w:val="24"/>
        </w:rPr>
        <w:t>устанавливать причинно-следственные связи между питанием, режимом реки и климатом на территории речного бассейна;</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position w:val="1"/>
          <w:sz w:val="24"/>
          <w:szCs w:val="24"/>
        </w:rPr>
        <w:t>приводить примеры районов распространения многолетней мерзлоты;</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position w:val="1"/>
          <w:sz w:val="24"/>
          <w:szCs w:val="24"/>
        </w:rPr>
        <w:t>называть причины образования цунами, приливов и отливов;</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position w:val="1"/>
          <w:sz w:val="24"/>
          <w:szCs w:val="24"/>
        </w:rPr>
        <w:t>описывать состав, строение атмосферы;</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position w:val="1"/>
          <w:sz w:val="24"/>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7F0FF3" w:rsidRPr="007F0FF3" w:rsidRDefault="007F0FF3" w:rsidP="007F0FF3">
      <w:pPr>
        <w:pStyle w:val="a3"/>
        <w:jc w:val="both"/>
        <w:rPr>
          <w:rFonts w:ascii="Times New Roman" w:eastAsia="SchoolBookSanPin" w:hAnsi="Times New Roman" w:cs="Times New Roman"/>
          <w:position w:val="1"/>
          <w:sz w:val="24"/>
          <w:szCs w:val="24"/>
        </w:rPr>
      </w:pPr>
      <w:r w:rsidRPr="007F0FF3">
        <w:rPr>
          <w:rFonts w:ascii="Times New Roman" w:eastAsia="SchoolBookSanPin" w:hAnsi="Times New Roman" w:cs="Times New Roman"/>
          <w:position w:val="1"/>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различать свойства воздуха; климаты Земли; климатообразующие факторы;</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различать виды атмосферных осадков;</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position w:val="1"/>
          <w:sz w:val="24"/>
          <w:szCs w:val="24"/>
        </w:rPr>
        <w:t>различать понятия «бризы» и «муссоны»;</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position w:val="1"/>
          <w:sz w:val="24"/>
          <w:szCs w:val="24"/>
        </w:rPr>
        <w:t>различать понятия «погода» и «климат»;</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position w:val="1"/>
          <w:sz w:val="24"/>
          <w:szCs w:val="24"/>
        </w:rPr>
        <w:t>различать понятия «атмосфера», «тропосфера», «стратосфера», «верхние слои атмосферы»;</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position w:val="1"/>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position w:val="1"/>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position w:val="1"/>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position w:val="1"/>
          <w:sz w:val="24"/>
          <w:szCs w:val="24"/>
        </w:rPr>
        <w:lastRenderedPageBreak/>
        <w:t>называть границы биосферы;</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position w:val="1"/>
          <w:sz w:val="24"/>
          <w:szCs w:val="24"/>
        </w:rPr>
        <w:t>приводить примеры приспособления живых организмов к среде обитания в разных природных зонах;</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position w:val="1"/>
          <w:sz w:val="24"/>
          <w:szCs w:val="24"/>
        </w:rPr>
        <w:t>различать растительный и животный мир разных территорий Земли;</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position w:val="1"/>
          <w:sz w:val="24"/>
          <w:szCs w:val="24"/>
        </w:rPr>
        <w:t>объяснять взаимосвязи компонентов природы в природно-территориальном комплексе;</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position w:val="1"/>
          <w:sz w:val="24"/>
          <w:szCs w:val="24"/>
        </w:rPr>
        <w:t>сравнивать особенности растительного и животного мира в различных природных зонах;</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position w:val="1"/>
          <w:sz w:val="24"/>
          <w:szCs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w:t>
      </w:r>
      <w:r w:rsidRPr="007F0FF3">
        <w:rPr>
          <w:rFonts w:ascii="Times New Roman" w:eastAsia="SchoolBookSanPin" w:hAnsi="Times New Roman" w:cs="Times New Roman"/>
          <w:sz w:val="24"/>
          <w:szCs w:val="24"/>
        </w:rPr>
        <w:t xml:space="preserve"> (</w:t>
      </w:r>
      <w:r w:rsidRPr="007F0FF3">
        <w:rPr>
          <w:rFonts w:ascii="Times New Roman" w:eastAsia="SchoolBookSanPin" w:hAnsi="Times New Roman" w:cs="Times New Roman"/>
          <w:position w:val="1"/>
          <w:sz w:val="24"/>
          <w:szCs w:val="24"/>
        </w:rPr>
        <w:t>или) практико-ориентированных задач;</w:t>
      </w:r>
    </w:p>
    <w:p w:rsidR="007F0FF3" w:rsidRPr="007F0FF3" w:rsidRDefault="007F0FF3" w:rsidP="007F0FF3">
      <w:pPr>
        <w:pStyle w:val="a3"/>
        <w:jc w:val="both"/>
        <w:rPr>
          <w:rFonts w:ascii="Times New Roman" w:eastAsia="SchoolBookSanPin" w:hAnsi="Times New Roman" w:cs="Times New Roman"/>
          <w:position w:val="1"/>
          <w:sz w:val="24"/>
          <w:szCs w:val="24"/>
        </w:rPr>
      </w:pPr>
      <w:r w:rsidRPr="007F0FF3">
        <w:rPr>
          <w:rFonts w:ascii="Times New Roman" w:eastAsia="SchoolBookSanPin" w:hAnsi="Times New Roman" w:cs="Times New Roman"/>
          <w:position w:val="1"/>
          <w:sz w:val="24"/>
          <w:szCs w:val="24"/>
        </w:rPr>
        <w:t>сравнивать плодородие почв в различных природных зонах;</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7F0FF3" w:rsidRPr="007F0FF3" w:rsidRDefault="007F0FF3" w:rsidP="007F0FF3">
      <w:pPr>
        <w:pStyle w:val="a3"/>
        <w:jc w:val="both"/>
        <w:rPr>
          <w:rFonts w:ascii="Times New Roman" w:eastAsia="OfficinaSansBoldITC" w:hAnsi="Times New Roman" w:cs="Times New Roman"/>
          <w:b/>
          <w:color w:val="C00000"/>
          <w:sz w:val="24"/>
          <w:szCs w:val="24"/>
        </w:rPr>
      </w:pPr>
      <w:r w:rsidRPr="007F0FF3">
        <w:rPr>
          <w:rFonts w:ascii="Times New Roman" w:eastAsia="SchoolBookSanPin" w:hAnsi="Times New Roman" w:cs="Times New Roman"/>
          <w:bCs/>
          <w:sz w:val="24"/>
          <w:szCs w:val="24"/>
        </w:rPr>
        <w:t xml:space="preserve">Предметные результаты освоения программы по географии. К концу 7 класса обучающийся научится: </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называть: строение и свойства (целостность, зональность, ритмичность) географической оболочки;</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различать изученные процессы и явления, происходящие в географической оболочке;</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приводить примеры изменений в геосферах в результате деятельности человека;</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описывать закономерности изменения в пространстве рельефа, климата, внутренних вод и органического мира;</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называть особенности географических процессов на границах литосферных плит с учётом характера взаимодействия и типа земной коры;</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классифицировать воздушные массы Земли, типы климата по заданным показателям;</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объяснять образование тропических муссонов, пассатов тропических широт, западных ветров;</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описывать климат территории по климатограмме;</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position w:val="1"/>
          <w:sz w:val="24"/>
          <w:szCs w:val="24"/>
        </w:rPr>
        <w:t>объяснять влияние климатообразующих факторов на климатические особенности территории;</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position w:val="1"/>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position w:val="1"/>
          <w:sz w:val="24"/>
          <w:szCs w:val="24"/>
        </w:rPr>
        <w:t>различать океанические течения;</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position w:val="1"/>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position w:val="1"/>
          <w:sz w:val="24"/>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position w:val="1"/>
          <w:sz w:val="24"/>
          <w:szCs w:val="24"/>
        </w:rPr>
        <w:lastRenderedPageBreak/>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position w:val="1"/>
          <w:sz w:val="24"/>
          <w:szCs w:val="24"/>
        </w:rPr>
        <w:t>различать и сравнивать численность населения крупных стран мира;</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position w:val="1"/>
          <w:sz w:val="24"/>
          <w:szCs w:val="24"/>
        </w:rPr>
        <w:t>сравнивать плотность населения различных территорий;</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position w:val="1"/>
          <w:sz w:val="24"/>
          <w:szCs w:val="24"/>
        </w:rPr>
        <w:t>применять понятие «плотность населения» для решения учебных и (или) практико-ориентированных задач;</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position w:val="1"/>
          <w:sz w:val="24"/>
          <w:szCs w:val="24"/>
        </w:rPr>
        <w:t>различать городские и сельские поселения;</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position w:val="1"/>
          <w:sz w:val="24"/>
          <w:szCs w:val="24"/>
        </w:rPr>
        <w:t>приводить примеры крупнейших городов мира;</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position w:val="1"/>
          <w:sz w:val="24"/>
          <w:szCs w:val="24"/>
        </w:rPr>
        <w:t>приводить примеры мировых и национальных религий;</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position w:val="1"/>
          <w:sz w:val="24"/>
          <w:szCs w:val="24"/>
        </w:rPr>
        <w:t>проводить языковую классификацию народов;</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position w:val="1"/>
          <w:sz w:val="24"/>
          <w:szCs w:val="24"/>
        </w:rPr>
        <w:t>различать основные виды хозяйственной деятельности людей на различных территориях;</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position w:val="1"/>
          <w:sz w:val="24"/>
          <w:szCs w:val="24"/>
        </w:rPr>
        <w:t>определять страны по их существенным признакам;</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position w:val="1"/>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position w:val="1"/>
          <w:sz w:val="24"/>
          <w:szCs w:val="24"/>
        </w:rPr>
        <w:t>объяснять особенности природы, населения и хозяйства отдельных территорий;</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position w:val="1"/>
          <w:sz w:val="24"/>
          <w:szCs w:val="24"/>
        </w:rPr>
        <w:t>использовать знания о населении материков и стран для решения различных учебных и практико-ориентированных задач;</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position w:val="1"/>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w:t>
      </w:r>
      <w:r w:rsidRPr="007F0FF3">
        <w:rPr>
          <w:rFonts w:ascii="Times New Roman" w:eastAsia="SchoolBookSanPin" w:hAnsi="Times New Roman" w:cs="Times New Roman"/>
          <w:sz w:val="24"/>
          <w:szCs w:val="24"/>
        </w:rPr>
        <w:t>изучения особенностей природы, населения и хозяйства отдельных территорий;</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приводить примеры взаимодействия природы и общества в пределах отдельных территорий;</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7F0FF3" w:rsidRPr="007F0FF3" w:rsidRDefault="007F0FF3" w:rsidP="007F0FF3">
      <w:pPr>
        <w:pStyle w:val="a3"/>
        <w:jc w:val="both"/>
        <w:rPr>
          <w:rFonts w:ascii="Times New Roman" w:eastAsia="OfficinaSansBoldITC" w:hAnsi="Times New Roman" w:cs="Times New Roman"/>
          <w:b/>
          <w:color w:val="C00000"/>
          <w:sz w:val="24"/>
          <w:szCs w:val="24"/>
        </w:rPr>
      </w:pPr>
      <w:r w:rsidRPr="007F0FF3">
        <w:rPr>
          <w:rFonts w:ascii="Times New Roman" w:eastAsia="SchoolBookSanPin" w:hAnsi="Times New Roman" w:cs="Times New Roman"/>
          <w:bCs/>
          <w:sz w:val="24"/>
          <w:szCs w:val="24"/>
        </w:rPr>
        <w:t xml:space="preserve">Предметные результаты освоения программы по географии. К концу 8 класса обучающийся научится: </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характеризовать основные этапы истории формирования и изучения территории России;</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характеризовать географическое положение России с использованием информации из различных источников;</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различать федеральные округа, крупные географические районы и макрорегионы России;</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приводить примеры субъектов Российской Федерации разных видов и показывать их на географической карте;</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оценивать влияние географического положения регионов Россиина особенности природы, жизнь и хозяйственную деятельность населения;</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оценивать степень благоприятности природных условий в пределах отдельных регионов страны;</w:t>
      </w:r>
    </w:p>
    <w:p w:rsidR="007F0FF3" w:rsidRPr="007F0FF3" w:rsidRDefault="007F0FF3" w:rsidP="007F0FF3">
      <w:pPr>
        <w:pStyle w:val="a3"/>
        <w:jc w:val="both"/>
        <w:rPr>
          <w:rFonts w:ascii="Times New Roman" w:eastAsia="SchoolBookSanPin" w:hAnsi="Times New Roman" w:cs="Times New Roman"/>
          <w:position w:val="1"/>
          <w:sz w:val="24"/>
          <w:szCs w:val="24"/>
        </w:rPr>
      </w:pPr>
      <w:r w:rsidRPr="007F0FF3">
        <w:rPr>
          <w:rFonts w:ascii="Times New Roman" w:eastAsia="SchoolBookSanPin" w:hAnsi="Times New Roman" w:cs="Times New Roman"/>
          <w:position w:val="1"/>
          <w:sz w:val="24"/>
          <w:szCs w:val="24"/>
        </w:rPr>
        <w:t>проводить классификацию природных ресурсов;</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распознавать типы природопользования;</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position w:val="1"/>
          <w:sz w:val="24"/>
          <w:szCs w:val="24"/>
        </w:rPr>
        <w:lastRenderedPageBreak/>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position w:val="1"/>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position w:val="1"/>
          <w:sz w:val="24"/>
          <w:szCs w:val="24"/>
        </w:rPr>
        <w:t>сравнивать особенности компонентов природы отдельных территорий страны;</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position w:val="1"/>
          <w:sz w:val="24"/>
          <w:szCs w:val="24"/>
        </w:rPr>
        <w:t>объяснять особенности компонентов природы отдельных территорий страны;</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position w:val="1"/>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position w:val="1"/>
          <w:sz w:val="24"/>
          <w:szCs w:val="24"/>
        </w:rPr>
        <w:t>называть географические процессы и явления, определяющие особенности природы страны, отдельных регионов и своей местности;</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position w:val="1"/>
          <w:sz w:val="24"/>
          <w:szCs w:val="24"/>
        </w:rPr>
        <w:t>объяснять распространение по территории страны областей современного горообразования, землетрясений и вулканизма;</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position w:val="1"/>
          <w:sz w:val="24"/>
          <w:szCs w:val="24"/>
        </w:rPr>
        <w:t>применять понятия «плита», «щит», «моренный холм», «бараньи лбы», «бархан», «дюна» для решения учебных и (или) практико-ориентированных задач;</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position w:val="1"/>
          <w:sz w:val="24"/>
          <w:szCs w:val="24"/>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position w:val="1"/>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7F0FF3" w:rsidRPr="007F0FF3" w:rsidRDefault="007F0FF3" w:rsidP="007F0FF3">
      <w:pPr>
        <w:pStyle w:val="a3"/>
        <w:jc w:val="both"/>
        <w:rPr>
          <w:rFonts w:ascii="Times New Roman" w:eastAsia="SchoolBookSanPin" w:hAnsi="Times New Roman" w:cs="Times New Roman"/>
          <w:position w:val="1"/>
          <w:sz w:val="24"/>
          <w:szCs w:val="24"/>
        </w:rPr>
      </w:pPr>
      <w:r w:rsidRPr="007F0FF3">
        <w:rPr>
          <w:rFonts w:ascii="Times New Roman" w:eastAsia="SchoolBookSanPin" w:hAnsi="Times New Roman" w:cs="Times New Roman"/>
          <w:position w:val="1"/>
          <w:sz w:val="24"/>
          <w:szCs w:val="24"/>
        </w:rPr>
        <w:t>описывать и прогнозировать погоду территории по карте погоды;</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проводить классификацию типов климата и почв России;</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position w:val="1"/>
          <w:sz w:val="24"/>
          <w:szCs w:val="24"/>
        </w:rPr>
        <w:t>распознавать показатели, характеризующие состояние окружающей среды;</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position w:val="1"/>
          <w:sz w:val="24"/>
          <w:szCs w:val="24"/>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position w:val="1"/>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position w:val="1"/>
          <w:sz w:val="24"/>
          <w:szCs w:val="24"/>
        </w:rPr>
        <w:t>приводить примеры рационального и нерационального природопользования;</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position w:val="1"/>
          <w:sz w:val="24"/>
          <w:szCs w:val="24"/>
        </w:rPr>
        <w:t>приводить примеры особо охраняемых природных территорий России и своего края, животных и растений, занесённых в Красную книгу России;</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position w:val="1"/>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position w:val="1"/>
          <w:sz w:val="24"/>
          <w:szCs w:val="24"/>
        </w:rPr>
        <w:t>приводить примеры адаптации человека к разнообразным природным условиям на территории страны;</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position w:val="1"/>
          <w:sz w:val="24"/>
          <w:szCs w:val="24"/>
        </w:rPr>
        <w:t>сравнивать показатели воспроизводства и качества населения России с мировыми показателями и показателями других стран;</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position w:val="1"/>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position w:val="1"/>
          <w:sz w:val="24"/>
          <w:szCs w:val="24"/>
        </w:rPr>
        <w:t>проводить классификацию населённых пунктов и регионов России по заданным основаниям;</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position w:val="1"/>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position w:val="1"/>
          <w:sz w:val="24"/>
          <w:szCs w:val="24"/>
        </w:rPr>
        <w:lastRenderedPageBreak/>
        <w:t>применять понятия «рождаемость», «смертность», «естественный прирост населения», «миграционный прирост на</w:t>
      </w:r>
      <w:r w:rsidRPr="007F0FF3">
        <w:rPr>
          <w:rFonts w:ascii="Times New Roman" w:eastAsia="SchoolBookSanPin" w:hAnsi="Times New Roman" w:cs="Times New Roman"/>
          <w:sz w:val="24"/>
          <w:szCs w:val="24"/>
        </w:rPr>
        <w:t>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7F0FF3" w:rsidRPr="007F0FF3" w:rsidRDefault="007F0FF3" w:rsidP="007F0FF3">
      <w:pPr>
        <w:pStyle w:val="a3"/>
        <w:jc w:val="both"/>
        <w:rPr>
          <w:rFonts w:ascii="Times New Roman" w:eastAsia="OfficinaSansBoldITC" w:hAnsi="Times New Roman" w:cs="Times New Roman"/>
          <w:b/>
          <w:color w:val="C00000"/>
          <w:sz w:val="24"/>
          <w:szCs w:val="24"/>
        </w:rPr>
      </w:pPr>
      <w:r w:rsidRPr="007F0FF3">
        <w:rPr>
          <w:rFonts w:ascii="Times New Roman" w:eastAsia="SchoolBookSanPin" w:hAnsi="Times New Roman" w:cs="Times New Roman"/>
          <w:bCs/>
          <w:sz w:val="24"/>
          <w:szCs w:val="24"/>
        </w:rPr>
        <w:t xml:space="preserve">Предметные результаты освоения программы по географии. К концу 9 класса обучающийся научится: </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 xml:space="preserve">применять понятия «экономико-географическое положение», </w:t>
      </w:r>
      <w:r w:rsidRPr="007F0FF3">
        <w:rPr>
          <w:rFonts w:ascii="Times New Roman" w:eastAsia="SchoolBookSanPin" w:hAnsi="Times New Roman" w:cs="Times New Roman"/>
          <w:position w:val="1"/>
          <w:sz w:val="24"/>
          <w:szCs w:val="24"/>
        </w:rPr>
        <w:t>«состав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w:t>
      </w:r>
      <w:r w:rsidRPr="007F0FF3">
        <w:rPr>
          <w:rFonts w:ascii="Times New Roman" w:eastAsia="SchoolBookSanPin" w:hAnsi="Times New Roman" w:cs="Times New Roman"/>
          <w:sz w:val="24"/>
          <w:szCs w:val="24"/>
        </w:rPr>
        <w:t>плекс», «металлургический комплекс», «ВИЭ», «ТЭК», для решения учебных и (или) практико-ориентированных задач;</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различать территории опережающего развития (ТОР), Арктическую зону и зону Севера России;</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различать природно-ресурсный, человеческий и производственный капитал;</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lastRenderedPageBreak/>
        <w:t>различать виды транспорта и основные показатели их работы: грузооборот и пассажирооборот;</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объяснять географические различия населения и хозяйства территорий крупных регионов страны;</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7F0FF3" w:rsidRPr="007F0FF3" w:rsidRDefault="007F0FF3" w:rsidP="007F0FF3">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position w:val="1"/>
          <w:sz w:val="24"/>
          <w:szCs w:val="24"/>
        </w:rPr>
        <w:t>приводить примеры объектов Всемирного наследия ЮНЕСКО и описывать их местоположение на географической карте;</w:t>
      </w:r>
    </w:p>
    <w:p w:rsidR="002A52E1" w:rsidRPr="002A52E1" w:rsidRDefault="007F0FF3" w:rsidP="002A52E1">
      <w:pPr>
        <w:pStyle w:val="a3"/>
        <w:jc w:val="both"/>
        <w:rPr>
          <w:rFonts w:ascii="Times New Roman" w:eastAsia="SchoolBookSanPin" w:hAnsi="Times New Roman" w:cs="Times New Roman"/>
          <w:sz w:val="24"/>
          <w:szCs w:val="24"/>
        </w:rPr>
      </w:pPr>
      <w:r w:rsidRPr="007F0FF3">
        <w:rPr>
          <w:rFonts w:ascii="Times New Roman" w:eastAsia="SchoolBookSanPin" w:hAnsi="Times New Roman" w:cs="Times New Roman"/>
          <w:position w:val="1"/>
          <w:sz w:val="24"/>
          <w:szCs w:val="24"/>
        </w:rPr>
        <w:t>характеризовать место и роль России в мировом хозяйстве.</w:t>
      </w:r>
    </w:p>
    <w:p w:rsidR="002A52E1" w:rsidRPr="002A52E1" w:rsidRDefault="002A52E1" w:rsidP="002A52E1">
      <w:pPr>
        <w:pStyle w:val="a3"/>
        <w:jc w:val="center"/>
        <w:rPr>
          <w:rFonts w:ascii="Times New Roman" w:hAnsi="Times New Roman" w:cs="Times New Roman"/>
          <w:b/>
          <w:sz w:val="24"/>
          <w:szCs w:val="24"/>
        </w:rPr>
      </w:pPr>
      <w:r w:rsidRPr="002A52E1">
        <w:rPr>
          <w:rFonts w:ascii="Times New Roman" w:hAnsi="Times New Roman" w:cs="Times New Roman"/>
          <w:b/>
          <w:sz w:val="24"/>
          <w:szCs w:val="24"/>
        </w:rPr>
        <w:t>Федеральная рабочая программа по учебному предмету «Физика» (базовый уровень).</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Пояснительная записка.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ней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В программе по физике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lastRenderedPageBreak/>
        <w:t xml:space="preserve">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информационно-коммуникационных технологий, содержание которых соответствует законодательству об образовании.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Программа по физике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обяза</w:t>
      </w:r>
      <w:bookmarkStart w:id="49" w:name="_Toc124411999"/>
      <w:r w:rsidRPr="002A52E1">
        <w:rPr>
          <w:rFonts w:ascii="Times New Roman" w:hAnsi="Times New Roman" w:cs="Times New Roman"/>
          <w:sz w:val="24"/>
          <w:szCs w:val="24"/>
        </w:rPr>
        <w:t>тельной части содержания курса.</w:t>
      </w:r>
    </w:p>
    <w:bookmarkEnd w:id="49"/>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то есть способа получения достоверных знаний о мире. Наконец, физика – это предмет, который наряду с другими естественно­научными предметами должен дать обучающимся представление об увлекательности научного исследования и радости самостоятельного открытия нового знания.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научно объяснять явления,оценивать и понимать особенности научного исследования;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интерпретировать данные и использовать научные доказательства </w:t>
      </w:r>
      <w:r w:rsidRPr="002A52E1">
        <w:rPr>
          <w:rFonts w:ascii="Times New Roman" w:hAnsi="Times New Roman" w:cs="Times New Roman"/>
          <w:sz w:val="24"/>
          <w:szCs w:val="24"/>
        </w:rPr>
        <w:br/>
        <w:t>для получения выводов».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Изучение физики способно внести решающий вклад в формирование естественно­научной грамотности обучающихся.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Цели изучения физики: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приобретение интереса и стремления обучающихся к научному изучению природы, развитие их интеллектуальных и творческих способностей;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развитие представлений о научном методе познания и формирование исследовательского отношения к окружающим явлениям;</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формирование научного мировоззрения как результата изучения основ строения материи и фундаментальных законов физики;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формирование представлений о роли физики для развития других естественных наук, техники и технологий;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lastRenderedPageBreak/>
        <w:t>Достижение этих целей на уровне основного общего образования обеспечивается решением следующих задач:</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приобретение знаний о дискретном строении вещества, о механических, тепловых, электрических, магнитных и квантовых явлениях;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приобретение умений описывать и объяснять физические явления с использованием полученных знаний;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освоение методов решения простейших расчётных задач с использованием физических моделей, творческих и практико­ориентированных задач;</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 программе предусмотрен резерв учебного времени в 7–8 классах, и повторительно-обобщающий модуль в 9 классе, которые учитель может использовать по своему усмотрению.</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Содержание обучения в 7 классе.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Раздел 1. Физика и её роль в познании окружающего мира.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Физика – наука о природе. Явления природы (МС</w:t>
      </w:r>
      <w:r w:rsidRPr="002A52E1">
        <w:rPr>
          <w:rFonts w:ascii="Times New Roman" w:hAnsi="Times New Roman" w:cs="Times New Roman"/>
          <w:sz w:val="24"/>
          <w:szCs w:val="24"/>
        </w:rPr>
        <w:footnoteReference w:id="4"/>
      </w:r>
      <w:r w:rsidRPr="002A52E1">
        <w:rPr>
          <w:rFonts w:ascii="Times New Roman" w:hAnsi="Times New Roman" w:cs="Times New Roman"/>
          <w:sz w:val="24"/>
          <w:szCs w:val="24"/>
        </w:rPr>
        <w:t xml:space="preserve">). Физические явления: механические, тепловые, электрические, магнитные, световые, звуковые.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Физические величины. Измерение физических величин. Физические приборы. Погрешность измерений Международная система единиц.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Демонстрации.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Механические, тепловые, электрические, магнитные, световые явления.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Физические приборы и процедура прямых измерений аналоговым и цифровым прибором.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Лабораторные работы и опыты</w:t>
      </w:r>
      <w:r w:rsidRPr="002A52E1">
        <w:rPr>
          <w:rFonts w:ascii="Times New Roman" w:hAnsi="Times New Roman" w:cs="Times New Roman"/>
          <w:sz w:val="24"/>
          <w:szCs w:val="24"/>
        </w:rPr>
        <w:footnoteReference w:id="5"/>
      </w:r>
      <w:r w:rsidRPr="002A52E1">
        <w:rPr>
          <w:rFonts w:ascii="Times New Roman" w:hAnsi="Times New Roman" w:cs="Times New Roman"/>
          <w:sz w:val="24"/>
          <w:szCs w:val="24"/>
        </w:rPr>
        <w:t>.</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Определение цены деления шкалы измерительного прибора.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Измерение расстояний.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Измерение объёма жидкости и твёрдого тела.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Определение размеров малых тел.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Измерение температуры при помощи жидкостного термометра и датчика температуры.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Раздел 2. Первоначальные сведения о строении вещества.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Строение вещества: атомы и молекулы, их размеры. Опыты, доказывающие дискретное строение вещества.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lastRenderedPageBreak/>
        <w:t>Демонстрации.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Наблюдение броуновского движения.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Наблюдение диффузии.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Наблюдение явлений, объясняющихся притяжением или отталкиванием частиц вещества.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Лабораторные работы и опыты.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Оценка диаметра атома методом рядов (с использованием фотографий).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Опыты по наблюдению теплового расширения газов.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Опыты по обнаружению действия сил молекулярного притяжения.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Раздел 3. Движение и взаимодействие тел.</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Демонстрации.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Наблюдение механического движения тела.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Измерение скорости прямолинейного движения.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Наблюдение явления инерции.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Наблюдение изменения скорости при взаимодействии тел.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Сравнение масс по взаимодействию тел.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Сложение сил, направленных по одной прямой.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Лабораторные работы и опыты.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Определение скорости равномерного движения (шарика в жидкости, модели электрического автомобиля и так далее).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Определение средней скорости скольжения бруска или шарика по наклонной плоскости.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Определение плотности твёрдого тела.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Опыты, демонстрирующие зависимость растяжения (деформации) пружины от приложенной силы.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Опыты, демонстрирующие зависимость силы трения скольжения от веса тела и характера соприкасающихся поверхностей.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Раздел 4. Давление твёрдых тел, жидкостей и газов.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Действие жидкости и газа на погружённое в них тело. Выталкивающая (архимедова) сила. Закон Архимеда. Плавание тел. Воздухоплавание.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Демонстрации.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Зависимость давления газа от температуры.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Передача давления жидкостью и газом.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Сообщающиеся сосуды.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Гидравлический пресс.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Проявление действия атмосферного давления.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Зависимость выталкивающей силы от объёма погружённой части тела и плотности жидкости.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Равенство выталкивающей силы весу вытесненной жидкости.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lastRenderedPageBreak/>
        <w:t xml:space="preserve">Условие плавания тел: плавание или погружение тел в зависимости от соотношения плотностей тела и жидкости.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Лабораторные работы и опыты.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Исследование зависимости веса тела в воде от объёма погружённой в жидкость части тела.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Определение выталкивающей силы, действующей на тело, погружённое в жидкость.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Проверка независимости выталкивающей силы, действующей на тело в жидкости, от массы тела.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Конструирование ареометра или конструирование лодки и определение её грузоподъёмности.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Раздел 5. Работа и мощность. Энергия.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Механическая работа. Мощность.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Демонстрации.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Примеры простых механизмов.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Лабораторные работы и опыты.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Определение работы силы трения при равномерном движении тела по горизонтальной поверхности.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Исследование условий равновесия рычага.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Измерение КПД наклонной плоскости.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Изучение закона сохранения механической энергии.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Содержание обучения в 8 классе.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Раздел 6. Тепловые явления.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Влажность воздуха.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Энергия топлива. Удельная теплота сгорания.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Принципы работы тепловых двигателей КПД теплового двигателя. Тепловые двигатели и защита окружающей среды (МС).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Закон сохранения и превращения энергии в тепловых процессах (МС).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Демонстрации.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Наблюдение броуновского движения.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Наблюдение диффузии.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Наблюдение явлений смачивания и капиллярных явлений.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Наблюдение теплового расширения тел.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Изменение давления газа при изменении объёма и нагревании или охлаждении.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lastRenderedPageBreak/>
        <w:t xml:space="preserve">Правила измерения температуры.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Виды теплопередачи.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Охлаждение при совершении работы.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Нагревание при совершении работы внешними силами.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Сравнение теплоёмкостей различных веществ.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Наблюдение кипения.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Наблюдение постоянства температуры при плавлении.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Модели тепловых двигателей.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Лабораторные работы и опыты.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Опыты по обнаружению действия сил молекулярного притяжения.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Опыты по выращиванию кристаллов поваренной соли или сахара.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Опыты по наблюдению теплового расширения газов, жидкостей и твёрдых тел.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Определение давления воздуха в баллоне шприца.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Опыты, демонстрирующие зависимость давления воздуха от его объёма и нагревания или охлаждения.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Проверка гипотезы линейной зависимости длины столбика жидкости в термометрической трубке от температуры.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Наблюдение изменения внутренней энергии тела в результате теплопередачи и работы внешних сил.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Исследование явления теплообмена при смешивании холодной и горячей воды.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Определение количества теплоты, полученного водой при теплообмене с нагретым металлическим цилиндром.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Определение удельной теплоёмкости вещества.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Исследование процесса испарения.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Определение относительной влажности воздуха.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Определение удельной теплоты плавления льда.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Раздел 7. Электрические и магнитные явления.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Электрическое поле. Напряжённость электрического поля. Принцип суперпозиции электрических полей (на качественном уровне).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Демонстрации.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Электризация тел.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Два рода электрических зарядов и взаимодействие заряженных тел.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Устройство и действие электроскопа.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lastRenderedPageBreak/>
        <w:t xml:space="preserve">Электростатическая индукция.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Закон сохранения электрических зарядов.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Проводники и диэлектрики.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Моделирование силовых линий электрического поля.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Источники постоянного тока.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Действия электрического тока.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Электрический ток в жидкости.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Газовый разряд.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Измерение силы тока амперметром.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Измерение электрического напряжения вольтметром.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Реостат и магазин сопротивлений.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Взаимодействие постоянных магнитов.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Моделирование невозможности разделения полюсов магнита.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Моделирование магнитных полей постоянных магнитов.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Опыт Эрстеда.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Магнитное поле тока. Электромагнит.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Действие магнитного поля на проводник с током.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Электродвигатель постоянного тока.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Исследование явления электромагнитной индукции.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Опыты Фарадея.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Зависимость направления индукционного тока от условий его возникновения.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Электрогенератор постоянного тока.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Лабораторные работы и опыты.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Опыты по наблюдению электризации тел индукцией и при соприкосновении.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Исследование действия электрического поля на проводники и диэлектрики.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Сборка и проверка работы электрической цепи постоянного тока.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Измерение и регулирование силы тока.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Измерение и регулирование напряжения.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Исследование зависимости силы тока, идущего через резистор, от сопротивления резистора и напряжения на резисторе.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Проверка правила сложения напряжений при последовательном соединении двух резисторов.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Проверка правила для силы тока при параллельном соединении резисторов.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Определение работы электрического тока, идущего через резистор.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Определение мощности электрического тока, выделяемой на резисторе.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Исследование зависимости силы тока, идущего через лампочку, от напряжения на ней.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Определение КПД нагревателя.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Исследование магнитного взаимодействия постоянных магнитов.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Изучение магнитного поля постоянных магнитов при их объединении и разделении.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Исследование действия электрического тока на магнитную стрелку.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Опыты, демонстрирующие зависимость силы взаимодействия катушки с током и магнита от силы тока и направления тока в катушке.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Изучение действия магнитного поля на проводник с током.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Конструирование и изучение работы электродвигателя.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Измерение КПД электродвигательной установки.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Опыты по исследованию явления электромагнитной индукции: исследование изменений значения и направления индукционного тока.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Содержание обучения в 9 классе.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Раздел 8. Механические явления.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w:t>
      </w:r>
      <w:r w:rsidRPr="002A52E1">
        <w:rPr>
          <w:rFonts w:ascii="Times New Roman" w:hAnsi="Times New Roman" w:cs="Times New Roman"/>
          <w:sz w:val="24"/>
          <w:szCs w:val="24"/>
        </w:rPr>
        <w:lastRenderedPageBreak/>
        <w:t xml:space="preserve">прямолинейное движение. Средняя и мгновенная скорость тела при неравномерном движении.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Ускорение. Равноускоренное прямолинейное движение. Свободное падение. Опыты Галилея.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Равномерное движение по окружности. Период и частота обращения. Линейная и угловая скорости. Центростремительное ускорение.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Первый закон Ньютона. Второй закон Ньютона. Третий закон Ньютона. Принцип суперпозиции сил.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Сила упругости. Закон Гука. Сила трения: сила трения скольжения, сила трения покоя, другие виды трения.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Импульс тела. Изменение импульса. Импульс силы. Закон сохранения импульса. Реактивное движение (МС).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Демонстрации.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Наблюдение механического движения тела относительно разных тел отсчёта.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Сравнение путей и траекторий движения одного и того же тела относительно разных тел отсчёта.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Измерение скорости и ускорения прямолинейного движения.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Исследование признаков равноускоренного движения.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Наблюдение движения тела по окружности.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Зависимость ускорения тела от массы тела и действующей на него силы.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Наблюдение равенства сил при взаимодействии тел.</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Изменение веса тела при ускоренном движении.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Передача импульса при взаимодействии тел.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Преобразования энергии при взаимодействии тел.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Сохранение импульса при неупругом взаимодействии.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Сохранение импульса при абсолютно упругом взаимодействии.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Наблюдение реактивного движения.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Сохранение механической энергии при свободном падении.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Сохранение механической энергии при движении тела под действием пружины.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Лабораторные работы и опыты.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Конструирование тракта для разгона и дальнейшего равномерного движения шарика или тележки.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Определение средней скорости скольжения бруска или движения шарика по наклонной плоскости.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Определение ускорения тела при равноускоренном движении по наклонной плоскости.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Исследование зависимости пути от времени при равноускоренном движении без начальной скорости.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Исследование зависимости силы трения скольжения от силы нормального давления.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Определение коэффициента трения скольжения.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Определение жёсткости пружины.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Определение работы силы трения при равномерном движении тела по горизонтальной поверхности.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lastRenderedPageBreak/>
        <w:t xml:space="preserve">Определение работы силы упругости при подъёме груза с использованием неподвижного и подвижного блоков.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Изучение закона сохранения энергии.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Раздел 9. Механические колебания и волны.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Звук. Громкость звука и высота тона. Отражение звука. Инфразвук и ультразвук.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Демонстрации.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Наблюдение колебаний тел под действием силы тяжести и силы упругости.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Наблюдение колебаний груза на нити и на пружине.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Наблюдение вынужденных колебаний и резонанса.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Распространение продольных и поперечных волн (на модели).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Наблюдение зависимости высоты звука от частоты.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Акустический резонанс.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Лабораторные работы и опыты.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Определение частоты и периода колебаний математического маятника.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Определение частоты и периода колебаний пружинного маятника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Исследование зависимости периода колебаний подвешенного к нити груза от длины нити.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Исследование зависимости периода колебаний пружинного маятника от массы груза.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Проверка независимости периода колебаний груза, подвешенного к нити, от массы груза.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Опыты, демонстрирующие зависимость периода колебаний пружинного маятника от массы груза и жёсткости пружины.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Измерение ускорения свободного падения.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Раздел 10. Электромагнитное поле и электромагнитные волны.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Электромагнитная природа света. Скорость света. Волновые свойства света.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Демонстрации.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Свойства электромагнитных волн.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Волновые свойства света.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Лабораторные работы и опыты.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Изучение свойств электромагнитных волн с помощью мобильного телефона.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Раздел 11. Световые явления.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Линза. Ход лучей в линзе. Оптическая система фотоаппарата, микроскопа и телескопа (МС). Глаз как оптическая система. Близорукость и дальнозоркость.</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Разложение белого света в спектр. Опыты Ньютона. Сложение спектральных цветов. Дисперсия света.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Демонстрации.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Прямолинейное распространение света.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Отражение света.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Получение изображений в плоском, вогнутом и выпуклом зеркалах.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Преломление света.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Оптический световод.</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Ход лучей в собирающей линзе.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Ход лучей в рассеивающей линзе.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Получение изображений с помощью линз.</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lastRenderedPageBreak/>
        <w:t>Принцип действия фотоаппарата, микроскопа и телескопа.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Модель глаза.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Разложение белого света в спектр.</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Получение белого света при сложении света разных цветов.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Лабораторные работы и опыты.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Исследование зависимости угла отражения светового луча от угла падения.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Изучение характеристик изображения предмета в плоском зеркале.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Исследование зависимости угла преломления светового луча от угла падения на границе «воздух–стекло».</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Получение изображений с помощью собирающей линзы.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Определение фокусного расстояния и оптической силы собирающей линзы.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Опыты по разложению белого света в спектр.</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Опыты по восприятию цвета предметов при их наблюдении через цветовые фильтры.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Раздел 12. Квантовые явления.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Опыты Резерфорда и планетарная модель атома. Модель атома Бора. Испускание и поглощение света атомом. Кванты. Линейчатые спектры.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Ядерная энергетика. Действия радиоактивных излучений на живые организмы (МС).</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Демонстрации.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Спектры излучения и поглощения.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Спектры различных газов.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Спектр водорода.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Наблюдение треков в камере Вильсона.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Работа счётчика ионизирующих излучений.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Регистрация излучения природных минералов и продуктов.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Лабораторные работы и опыты.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Наблюдение сплошных и линейчатых спектров излучения.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Исследование треков: измерение энергии частицы по тормозному пути (по фотографиям).</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Измерение радиоактивного фона.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Повторительно-обобщающий модуль.</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Принципиально деятельностный характер данного раздела реализуется за счёт того, что обучающиеся выполняют задания, в которых им предлагается: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на основе полученных знаний распознавать и научно объяснять физические явления в окружающей природе и повседневной жизни;использовать научные методы исследования физических явлений, в том числе для проверки гипотез и получения теоретических выводов;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lastRenderedPageBreak/>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основного общего образования.</w:t>
      </w:r>
    </w:p>
    <w:p w:rsidR="002A52E1" w:rsidRPr="002A52E1" w:rsidRDefault="002A52E1" w:rsidP="002A52E1">
      <w:pPr>
        <w:pStyle w:val="a3"/>
        <w:jc w:val="both"/>
        <w:rPr>
          <w:rFonts w:ascii="Times New Roman" w:hAnsi="Times New Roman" w:cs="Times New Roman"/>
          <w:sz w:val="24"/>
          <w:szCs w:val="24"/>
        </w:rPr>
      </w:pPr>
      <w:bookmarkStart w:id="50" w:name="_Toc124412005"/>
      <w:r w:rsidRPr="002A52E1">
        <w:rPr>
          <w:rFonts w:ascii="Times New Roman" w:hAnsi="Times New Roman" w:cs="Times New Roman"/>
          <w:sz w:val="24"/>
          <w:szCs w:val="24"/>
        </w:rPr>
        <w:t>Планируемые результаты освоения физик</w:t>
      </w:r>
      <w:bookmarkEnd w:id="50"/>
      <w:r w:rsidRPr="002A52E1">
        <w:rPr>
          <w:rFonts w:ascii="Times New Roman" w:hAnsi="Times New Roman" w:cs="Times New Roman"/>
          <w:sz w:val="24"/>
          <w:szCs w:val="24"/>
        </w:rPr>
        <w:t>и (базовый уровень) на уровне основного общего образования.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2A52E1" w:rsidRPr="002A52E1" w:rsidRDefault="002A52E1" w:rsidP="002A52E1">
      <w:pPr>
        <w:pStyle w:val="a3"/>
        <w:jc w:val="both"/>
        <w:rPr>
          <w:rFonts w:ascii="Times New Roman" w:hAnsi="Times New Roman" w:cs="Times New Roman"/>
          <w:sz w:val="24"/>
          <w:szCs w:val="24"/>
        </w:rPr>
      </w:pPr>
      <w:bookmarkStart w:id="51" w:name="_Toc124412006"/>
      <w:r w:rsidRPr="002A52E1">
        <w:rPr>
          <w:rFonts w:ascii="Times New Roman" w:hAnsi="Times New Roman" w:cs="Times New Roman"/>
          <w:sz w:val="24"/>
          <w:szCs w:val="24"/>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bookmarkEnd w:id="51"/>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патриотического воспитания: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проявление интереса к истории и современному состоянию российской физической науки;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ценностное отношение к достижениям российских учёных­физиков;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гражданского и духовно-нравственного воспитания: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готовность к активному участию в обсуждении общественно-значимых </w:t>
      </w:r>
      <w:r w:rsidRPr="002A52E1">
        <w:rPr>
          <w:rFonts w:ascii="Times New Roman" w:hAnsi="Times New Roman" w:cs="Times New Roman"/>
          <w:sz w:val="24"/>
          <w:szCs w:val="24"/>
        </w:rPr>
        <w:br/>
        <w:t>и этических проблем, связанных с практическим применением достижений физики;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осознание важности морально­этических принципов в деятельности учёного;</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эстетического воспитания: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восприятие эстетических качеств физической науки: её гармоничного построения, строгости, точности, лаконичности;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ценности научного познания: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развитие научной любознательности, интереса к исследовательской деятельности;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w:t>
      </w:r>
      <w:bookmarkStart w:id="52" w:name="_Hlk125714652"/>
      <w:r w:rsidRPr="002A52E1">
        <w:rPr>
          <w:rFonts w:ascii="Times New Roman" w:hAnsi="Times New Roman" w:cs="Times New Roman"/>
          <w:sz w:val="24"/>
          <w:szCs w:val="24"/>
        </w:rPr>
        <w:t>формирования культуры здоровья и эмоционального благополучия:</w:t>
      </w:r>
      <w:bookmarkEnd w:id="52"/>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сформированность навыка рефлексии, признание своего права на ошибку и такого же права у другого человека;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трудового воспитания: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интерес к практическому изучению профессий, связанных с физикой;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экологического воспитания: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осознание глобального характера экологических проблем и путей их решения;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адаптации к изменяющимся условиям социальной и природной среды: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потребность во взаимодействии при выполнении исследований и проектов физической направленности, открытость опыту и знаниям других;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повышение уровня своей компетентности через практическую деятельность;</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потребность в формировании новых знаний, в том числе формулировать идеи, понятия, гипотезы о физических объектах и явлениях;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осознание дефицитов собственных знаний и компетентностей в области физики;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планирование своего развития в приобретении новых физических знаний;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стремление анализировать и выявлять взаимосвязи природы, общества и экономики, в том числе с использованием физических знаний;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оценка своих действий с учётом влияния на окружающую среду, возможных глобальных последствий.</w:t>
      </w:r>
    </w:p>
    <w:p w:rsidR="002A52E1" w:rsidRPr="002A52E1" w:rsidRDefault="002A52E1" w:rsidP="002A52E1">
      <w:pPr>
        <w:pStyle w:val="a3"/>
        <w:jc w:val="both"/>
        <w:rPr>
          <w:rFonts w:ascii="Times New Roman" w:hAnsi="Times New Roman" w:cs="Times New Roman"/>
          <w:sz w:val="24"/>
          <w:szCs w:val="24"/>
        </w:rPr>
      </w:pPr>
      <w:bookmarkStart w:id="53" w:name="_Toc124412007"/>
      <w:r w:rsidRPr="002A52E1">
        <w:rPr>
          <w:rFonts w:ascii="Times New Roman" w:hAnsi="Times New Roman" w:cs="Times New Roman"/>
          <w:sz w:val="24"/>
          <w:szCs w:val="24"/>
        </w:rPr>
        <w:t xml:space="preserve">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w:t>
      </w:r>
      <w:r w:rsidRPr="002A52E1">
        <w:rPr>
          <w:rFonts w:ascii="Times New Roman" w:hAnsi="Times New Roman" w:cs="Times New Roman"/>
          <w:sz w:val="24"/>
          <w:szCs w:val="24"/>
        </w:rPr>
        <w:lastRenderedPageBreak/>
        <w:t>универсальные учебные действия, коммуникативные универсальные учебные действия, регулятивные универсальные учебные действия.</w:t>
      </w:r>
    </w:p>
    <w:bookmarkEnd w:id="53"/>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Овладение универсальными учебными познавательными действиями: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1) базовые логические действия: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выявлять и характеризовать существенные признаки объектов (явлений);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устанавливать существенный признак классификации, основания для обобщения и сравнения;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выявлять закономерности и противоречия в рассматриваемых фактах, данных и наблюдениях, относящихся к физическим явлениям;</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2) базовые исследовательские действия: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использовать вопросы как исследовательский инструмент познания;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проводить по самостоятельно составленному плану опыт, несложный физический эксперимент, небольшое исследование физического явления;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оценивать на применимость и достоверность информацию, полученную в ходе исследования или эксперимента;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самостоятельно формулировать обобщения и выводы по результатам проведённого наблюдения, опыта, исследования;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3) работа с информацией: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анализировать, систематизировать и интерпретировать информацию различных видов и форм представления;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Овладение универсальными учебными коммуникативными действиями: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1) общение: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выражать свою точку зрения в устных и письменных текстах;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публично представлять результаты выполненного физического опыта (эксперимента, исследования, проекта).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2) совместная деятельность (сотрудничество):</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физической проблемы;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152.6.3.3. Овладение универсальными учебными регулятивными действиями: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lastRenderedPageBreak/>
        <w:t>1) самоорганизация: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выявлять проблемы в жизненных и учебных ситуациях, требующих для решения физических знаний;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делать выбор и брать ответственность за решение.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2) самоконтроль:</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давать адекватную оценку ситуации и предлагать план её изменения;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оценивать соответствие результата цели и условиям.</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3) эмоциональный интеллект:</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ставить себя на место другого человека в ходе спора или дискуссии на научную тему, понимать мотивы, намерения и логику другого.</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4) принятие себя и других: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признавать своё право на ошибку при решении физических задач или в утверждениях на научные темы и такое же право другого.</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Предметные результаты освоения программы по физике (базовый уровень).</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Предметные результаты освоения программы по физике к концу обучения в 7 классе: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lastRenderedPageBreak/>
        <w:t xml:space="preserve">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w:t>
      </w:r>
      <w:r w:rsidR="002B7CE7">
        <w:rPr>
          <w:rFonts w:ascii="Times New Roman" w:hAnsi="Times New Roman" w:cs="Times New Roman"/>
          <w:sz w:val="24"/>
          <w:szCs w:val="24"/>
        </w:rPr>
        <w:t>о</w:t>
      </w:r>
      <w:r w:rsidRPr="002A52E1">
        <w:rPr>
          <w:rFonts w:ascii="Times New Roman" w:hAnsi="Times New Roman" w:cs="Times New Roman"/>
          <w:sz w:val="24"/>
          <w:szCs w:val="24"/>
        </w:rPr>
        <w:t>бъяснение из 1–2 логических шагов с опорой на 1–2 изученных свойства физических явлений, физических закона или закономерности;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соблюдать правила техники безопасности при работе с лабораторным оборудованием;</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lastRenderedPageBreak/>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Предметные результаты освоения программы по физике к концу обучения в 8 классе: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lastRenderedPageBreak/>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соблюдать правила техники безопасности при работе с лабораторным оборудованием;</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w:t>
      </w:r>
      <w:r w:rsidRPr="002A52E1">
        <w:rPr>
          <w:rFonts w:ascii="Times New Roman" w:hAnsi="Times New Roman" w:cs="Times New Roman"/>
          <w:sz w:val="24"/>
          <w:szCs w:val="24"/>
        </w:rPr>
        <w:lastRenderedPageBreak/>
        <w:t>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Предметные результаты освоения программы по физике к концу обучения в 9 классе: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lastRenderedPageBreak/>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соблюдать правила техники безопасности при работе с лабораторным оборудованием;</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w:t>
      </w:r>
      <w:r w:rsidRPr="002A52E1">
        <w:rPr>
          <w:rFonts w:ascii="Times New Roman" w:hAnsi="Times New Roman" w:cs="Times New Roman"/>
          <w:sz w:val="24"/>
          <w:szCs w:val="24"/>
        </w:rPr>
        <w:lastRenderedPageBreak/>
        <w:t>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2A52E1" w:rsidRPr="002A52E1" w:rsidRDefault="002A52E1" w:rsidP="002A52E1">
      <w:pPr>
        <w:pStyle w:val="a3"/>
        <w:jc w:val="center"/>
        <w:rPr>
          <w:rFonts w:ascii="Times New Roman" w:hAnsi="Times New Roman" w:cs="Times New Roman"/>
          <w:b/>
          <w:sz w:val="24"/>
          <w:szCs w:val="24"/>
        </w:rPr>
      </w:pPr>
      <w:r w:rsidRPr="002A52E1">
        <w:rPr>
          <w:rFonts w:ascii="Times New Roman" w:hAnsi="Times New Roman" w:cs="Times New Roman"/>
          <w:b/>
          <w:sz w:val="24"/>
          <w:szCs w:val="24"/>
        </w:rPr>
        <w:t>Федеральная рабочая программа по учебному предмету «Химия» (базовый уровень).</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Пояснительная записка.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федеральной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N ПК­4вн).</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Согласно своему назначению программа по химии является ориентиром для составления рабочих авторских программ: она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программы, определяет количественные и качественные характеристики содержания, даёт примерное распределение учебных часовпо тематическим разделам программы и рекомендуемую последовательностьих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образования,а также требований к результатам обучения химии на уровне целей изучения предмета и основных видов учебно­познавательной деятельности (учебных действий) ученика по освоению учебного содержания.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Вклад химии в достижение целей основного общего образования обусловлен во многом значением химической науки в познании законов природы,в развитии производительных сил общества и создании новой базы материальной культуры.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Химия как элемент системы естественных наук распространиласвоё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Современному человеку химические знания необходимы для приобретения общекультурного уровня, позволяющего уверенно трудиться в социумеи ответственно участвовать в многообразной жизни общества, для осознания важности разумного отношения к своему здоровью и здоровью других,к окружающей природной среде, для грамотного поведения при использовании различных материалов и химических веществ в повседневной жизни.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Химическое образование на уровне основного общего образования является базовым по отношению к системе общего химического образования. Поэтому на соответствующем ему </w:t>
      </w:r>
      <w:r w:rsidRPr="002A52E1">
        <w:rPr>
          <w:rFonts w:ascii="Times New Roman" w:hAnsi="Times New Roman" w:cs="Times New Roman"/>
          <w:sz w:val="24"/>
          <w:szCs w:val="24"/>
        </w:rPr>
        <w:lastRenderedPageBreak/>
        <w:t>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Изучение химии: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Названные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Такая организация содержания программы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К направлению первостепенной значимости при реализации образовательных функций химии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Наряду с этим цели изучения учебного предмета в программе по химии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формированиееё интеллекта и общей культуры. Обучение умению учиться и продолжатьсвоё образование самостоятельно становится одной из важнейших функций учебных предметов.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lastRenderedPageBreak/>
        <w:t>В связи с этим при изучении предмета на уровне основного общего образования доминирующее значение приобрели такие цели, как:</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направленность обучения на систематическое приобщение обучающихсяк самостоятельной познавательной деятельности, научным методам познания, формирующим мотивацию и развитие способностей к химии;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формирование умений объяснять и оценивать явления окружающего мира на основании знаний и опыта, полученных при изучении химии;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Общее число часов, рекомендованных для изучения химии, – 136 часов:в 8 классе –  68 часов (2 часа в неделю), в 9 классе –  68 часов (2 часа в неделю).</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учебного предмета, установленная программой по химии, и время, отводимое на её изучение, должны быть сохранены полностью.</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 структуре программы по химии наряду с пояснительной запиской выделены следующие разделы: планируемые результаты освоения учебного предмета – личностные, метапредметные, предметные, содержание учебного предмета по годам обучения.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Содержание обучения в 8 классе.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Первоначальные химические понятия.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Атомы и молекулы. Химические элементы. Символы химических элементов. Простые и сложные вещества. Атомно­молекулярное учение.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меди(II) при нагревании, взаимодействие железа с раствором соли меди(II)), изучение способов разделения смесей (с помощью магнита, фильтрование, выпаривание, дистилляция, </w:t>
      </w:r>
      <w:r w:rsidRPr="002A52E1">
        <w:rPr>
          <w:rFonts w:ascii="Times New Roman" w:hAnsi="Times New Roman" w:cs="Times New Roman"/>
          <w:sz w:val="24"/>
          <w:szCs w:val="24"/>
        </w:rPr>
        <w:lastRenderedPageBreak/>
        <w:t>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Важнейшие представители неорганических веществ.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Количество вещества. Моль. Молярная масса. Закон Авогадро.</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Молярный объём газов. Расчёты по химическим уравнениям.</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Физические свойства воды. Вода как растворитель. Растворы. Насыщенные и ненасыщенные растворы. Растворимость веществ в воде. Массовая доля веществав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Кислоты. Классификация кислот. Номенклатура кислот (международная и тривиальная). Физические и химические свойства кислот. Ряд активности металлов Н.Н. Бекетова. Получение кислот.</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Соли. Номенклатура солей (международная и тривиальная).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Физические и химические свойства солей. Получение солей.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Генетическая связь между классами неорганических соединений.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lastRenderedPageBreak/>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Химическая связь. Ковалентная (полярная и неполярная) связь. Электроотрицательность химических элементов. Ионная связь.</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Степень окисления. Окислительно­восстановительные реакции. Процессы окисления и восстановления. Окислители и восстановители.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Межпредметные связи.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Биология: фотосинтез, дыхание, биосфера.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География: атмосфера, гидросфера, минералы, горные породы, полезные ископаемые, топливо, водные ресурсы.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Содержание обучения в 9 классе.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Вещество и химическая реакция.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химическом равновесии. Факторы, влияющие на скорость химической реакции и положение химического равновесия.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lastRenderedPageBreak/>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Теория электролитической диссоциации. Электролиты и не 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Неметаллы и их соединения.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Общая характеристика элементов VIА-группы. Особенности строения атомов, характерные степени окисления.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Общая характеристика элементов VА­группы. Особенности строения атомов, характерные степени окисления.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Фосфор, аллотропные модификации фосфора, физические и химические свойства. Оксид фосфора(V) и фосфорная кислота, физические и химические свойства, получение. Использование фосфатов в качестве минеральных удобрений.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Общая характеристика элементов IVА­группы. Особенности строения атомов, характерные степени окисления.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w:t>
      </w:r>
      <w:r w:rsidRPr="002A52E1">
        <w:rPr>
          <w:rFonts w:ascii="Times New Roman" w:hAnsi="Times New Roman" w:cs="Times New Roman"/>
          <w:sz w:val="24"/>
          <w:szCs w:val="24"/>
        </w:rPr>
        <w:lastRenderedPageBreak/>
        <w:t>химические свойства, действие на живые организмы, получение и применение. Экологические проблемы, связанные с оксидом углерода(IV),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Первоначальные понятия об органических веществах как о соединениях углерода (метан, этан, этилен, ацетилен, этанол, глицерин, уксусная кислота). Их состав и химическое строение.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Кремний, его физические и химические свойства, получение и применение. Соединения кремния в природе. Общие представления об оксиде кремния(IV)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Металлы и их соединения.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lastRenderedPageBreak/>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железа(II) и железа(III), их состав, свойства и получение.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Химия и окружающая среда.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Природные источники углеводородов (уголь, природный газ, нефть), продукты их переработки, их роль в быту и промышленности.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Химический эксперимент: изучение образцов материалов (стекло, сплавы металлов, полимерные материалы).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Межпредметные связи.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Биология: фотосинтез, дыхание, биосфера, экосистема, минеральные удобрения, микроэлементы, макроэлементы, питательные вещества.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География: атмосфера, гидросфера, минералы, горные породы, полезные ископаемые, топливо, водные ресурсы.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Планируемые результаты освоения программы по химии на уровне основного общего образования.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школы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1) патриотического воспитания: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lastRenderedPageBreak/>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2) гражданского воспитания: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3) ценности научного познания: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познавательных мотивов, направленных на получение новых знаний по химии, необходимых для объяснения наблюдаемых процессов и явлений;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познавательной, информационной и читательской культуры,в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4) формирования культуры здоровья: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5) трудового воспитания: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6) экологического воспитания: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экологического мышления, умения руководствоваться им в познавательной, коммуникативной и социальной практике.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w:t>
      </w:r>
      <w:r w:rsidRPr="002A52E1">
        <w:rPr>
          <w:rFonts w:ascii="Times New Roman" w:hAnsi="Times New Roman" w:cs="Times New Roman"/>
          <w:sz w:val="24"/>
          <w:szCs w:val="24"/>
        </w:rPr>
        <w:lastRenderedPageBreak/>
        <w:t xml:space="preserve">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1) базовые логические действия: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w:t>
      </w:r>
      <w:r w:rsidRPr="002A52E1">
        <w:rPr>
          <w:rFonts w:ascii="Times New Roman" w:hAnsi="Times New Roman" w:cs="Times New Roman"/>
          <w:sz w:val="24"/>
          <w:szCs w:val="24"/>
        </w:rPr>
        <w:br/>
        <w:t>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2) базовые исследовательские действия: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3) работа с информацией: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 обучающегося будут сформированы следующие универсальные коммуникативные действия: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lastRenderedPageBreak/>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 обучающегося будут сформированы следующие универсальные регулятивные действия: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умение использовать и анализировать контексты, предлагаемые в условии заданий.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Предметные результаты освоения программы по химии на уровне основного общего образования.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К концу обучения в 8 классе у обучающегося буду сформированы следующие предметные результаты по химии: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иллюстрировать взаимосвязь основных химических понятий и применять эти понятия при описании веществ и их превращений;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использовать химическую символику для составления формул веществ и уравнений химических реакций;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lastRenderedPageBreak/>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К концу обучения в 9 классе у обучающегося буду сформированы следующие предметные результаты по химии: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иллюстрировать взаимосвязь основных химических понятий и применятьэти понятия при описании веществ и их превращений;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использовать химическую символику для составления формул веществ и уравнений химических реакций;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w:t>
      </w:r>
      <w:r w:rsidRPr="002A52E1">
        <w:rPr>
          <w:rFonts w:ascii="Times New Roman" w:hAnsi="Times New Roman" w:cs="Times New Roman"/>
          <w:sz w:val="24"/>
          <w:szCs w:val="24"/>
        </w:rPr>
        <w:br/>
        <w:t>в пределах малых периодов и главных подгрупп с учётом строения их атомов;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lastRenderedPageBreak/>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раскрывать сущность окислительно­восстановительных реакций посредством составления электронного баланса этих реакций;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прогнозировать свойства веществ в зависимости от их строения, возможности протекания химических превращений в различных условиях;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2A52E1" w:rsidRPr="002A52E1" w:rsidRDefault="002A52E1" w:rsidP="002A52E1">
      <w:pPr>
        <w:pStyle w:val="a3"/>
        <w:jc w:val="center"/>
        <w:rPr>
          <w:rFonts w:ascii="Times New Roman" w:hAnsi="Times New Roman" w:cs="Times New Roman"/>
          <w:b/>
          <w:sz w:val="24"/>
          <w:szCs w:val="24"/>
        </w:rPr>
      </w:pPr>
      <w:r w:rsidRPr="002A52E1">
        <w:rPr>
          <w:rFonts w:ascii="Times New Roman" w:hAnsi="Times New Roman" w:cs="Times New Roman"/>
          <w:b/>
          <w:sz w:val="24"/>
          <w:szCs w:val="24"/>
        </w:rPr>
        <w:t>Федеральная рабочая программа по учебному предмету «Биология».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Пояснительная записка.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ООО,а также федеральной программы воспитания.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Программа направлена на формирование естественно-научной грамотности обучающихся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Программа включает распределение содержания учебного материала по классам и примерный объём учебных часов для изучения разделов и тем,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программы.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 программе определяются основные цели изучения биологии на уровне основного общего образования, планируемые результаты освоения программы биологии: личностные, метапредметные, предметные. Предметные планируемые результаты даны для каждого года изучения биологии.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Программа имеет следующую структуру:</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планируемые результаты освоения программы по биологии по годам обучения;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содержание программы по биологии по годам обучения.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lastRenderedPageBreak/>
        <w:t>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Целями изучения биологии на уровне основного общего образования являются: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формирование системы знаний о признаках и процессах жизнедеятельности биологических систем разного уровня организации;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формирование системы знаний об особенностях строения, жизнедеятельности организма человека, условиях сохранения его здоровья;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формирование умений применять методы биологической науки для изучения биологических систем, в том числе и организма человека;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формирование экологической культуры в целях сохранения собственного здоровья и охраны окружающей среды.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Достижение целей обеспечивается решением следующих задач:</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воспитание биологически и экологически грамотной личности, готовой к сохранению собственного здоровья и охраны окружающей среды.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 соответствии с ФГОС ООО биология является обязательным предметом на уровне основного общего образования.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Общее число часов, рекомендованных для изучения биологии, – 238 часов:в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Содержание обучения в 5 классе.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Биология – наука о живой природе.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Понятие о жизни. Признаки живого (клеточное строение, питание, дыхание, выделение, рост и другие признаки). Объекты живой и неживой природы,</w:t>
      </w:r>
      <w:r w:rsidR="000F4003">
        <w:rPr>
          <w:rFonts w:ascii="Times New Roman" w:hAnsi="Times New Roman" w:cs="Times New Roman"/>
          <w:sz w:val="24"/>
          <w:szCs w:val="24"/>
        </w:rPr>
        <w:t xml:space="preserve"> </w:t>
      </w:r>
      <w:r w:rsidRPr="002A52E1">
        <w:rPr>
          <w:rFonts w:ascii="Times New Roman" w:hAnsi="Times New Roman" w:cs="Times New Roman"/>
          <w:sz w:val="24"/>
          <w:szCs w:val="24"/>
        </w:rPr>
        <w:t>их сравнение. Живая и неживая природа – единое целое.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мираи практической деятельности современного человека.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Кабинет биологии. Правила поведения и работы в кабинете с биологическими приборами и инструментами.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Методы изучения живой природы.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lastRenderedPageBreak/>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Лабораторные и практические работы</w:t>
      </w:r>
      <w:r w:rsidRPr="002A52E1">
        <w:rPr>
          <w:rFonts w:ascii="Times New Roman" w:hAnsi="Times New Roman" w:cs="Times New Roman"/>
          <w:sz w:val="24"/>
          <w:szCs w:val="24"/>
        </w:rPr>
        <w:footnoteReference w:id="6"/>
      </w:r>
      <w:r w:rsidRPr="002A52E1">
        <w:rPr>
          <w:rFonts w:ascii="Times New Roman" w:hAnsi="Times New Roman" w:cs="Times New Roman"/>
          <w:sz w:val="24"/>
          <w:szCs w:val="24"/>
        </w:rPr>
        <w:t>.</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Ознакомление с устройством лупы, светового микроскопа, правила работы с ними.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Экскурсии или видеоэкскурсии.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Овладение методами изучения живой природы – наблюдением и экспериментом.</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Организмы – тела живой природы.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Одноклеточные и многоклеточные организмы. Клетки, ткани, органы, системы органов.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Жизнедеятельность организмов. Особенности строения и процессов жизнедеятельности у растений, животных, бактерий и грибов.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Лабораторные и практические работы.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Изучение клеток кожицы чешуи лука под лупой и микроскопом (на примере самостоятельно приготовленного микропрепарата).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Ознакомление с принципами систематики организмов.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Наблюдение за потреблением воды растением.</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156.3.4. Организмы и среда обитания.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Лабораторные и практические работы.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Выявление приспособлений организмов к среде обитания (на конкретных примерах).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Экскурсии или видеоэкскурсии.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Растительный и животный мир родного края (краеведение).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Природные сообщества.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Природные зоны Земли, их обитатели. Флора и фауна природных зон. Ландшафты: природные и культурные.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lastRenderedPageBreak/>
        <w:t>Лабораторные и практические работы.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Изучение искусственных сообществ и их обитателей (на примере аквариумаи других искусственных сообществ).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Экскурсии или видеоэкскурсии.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Изучение природных сообществ (на примере леса, озера, пруда, луга и других природных сообществ).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Изучение сезонных явлений в жизни природных сообществ.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Живая природа и человек.</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Практические работы.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Проведение акции по уборке мусора в ближайшем лесу, парке, сквере или на пришкольной территории.</w:t>
      </w:r>
    </w:p>
    <w:p w:rsidR="002A52E1" w:rsidRPr="002A52E1" w:rsidRDefault="002A52E1" w:rsidP="002A52E1">
      <w:pPr>
        <w:pStyle w:val="a3"/>
        <w:jc w:val="both"/>
        <w:rPr>
          <w:rFonts w:ascii="Times New Roman" w:hAnsi="Times New Roman" w:cs="Times New Roman"/>
          <w:sz w:val="24"/>
          <w:szCs w:val="24"/>
        </w:rPr>
      </w:pPr>
      <w:bookmarkStart w:id="54" w:name="_TOC_250012"/>
      <w:bookmarkEnd w:id="54"/>
      <w:r w:rsidRPr="002A52E1">
        <w:rPr>
          <w:rFonts w:ascii="Times New Roman" w:hAnsi="Times New Roman" w:cs="Times New Roman"/>
          <w:sz w:val="24"/>
          <w:szCs w:val="24"/>
        </w:rPr>
        <w:t>Содержание обучения в 6 классе.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Растительный организм.</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Ботаника – наука о растениях. Разделы ботаники. Связь ботаники с другими науками и техникой. Общие признаки растений.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Разнообразие растений. Уровни организации растительного организма. Высшие и низшие растения. Споровые и семенные растения.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Органы и системы органов растений. Строение органов растительного организма, их роль и связь между собой.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Лабораторные и практические работы.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Изучение микроскопического строения листа водного растения элодеи.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Изучение строения растительных тканей (использование микропрепаратов).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Экскурсии или видеоэкскурсии.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Ознакомление в природе с цветковыми растениями.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Строение и жизнедеятельность растительного организма.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Питание растения.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Лабораторные и практические работы.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Изучение строения корневых систем (стержневой и мочковатой) на примере гербарных экземпляров или живых растений.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Изучение микропрепарата клеток корня.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Изучение строения вегетативных и генеративных почек (на примере сирени, тополя и других растений).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lastRenderedPageBreak/>
        <w:t>Ознакомление с внешним строением листьев и листорасположением (на комнатных растениях).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Изучение микроскопического строения листа (на готовых микропрепаратах).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Наблюдение процесса выделения кислорода на свету аквариумными растениями.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Дыхание растения.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Лабораторные и практические работы.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Изучение роли рыхления для дыхания корней.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Транспорт веществ в растении.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Неорганические (вода, минеральные соли) и органические вещества (белки, жиры, углеводы, нуклеиновые кислоты, витамины и другие вещества)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Лабораторные и практические работы.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Обнаружение неорганических и органических веществ в растении.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Рассматривание микроскопического строения ветки дерева (на готовом микропрепарате).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Выявление передвижения воды и минеральных веществ по древесине.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Исследование строения корневища, клубня, луковицы.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Рост растения.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Лабораторные и практические работы.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Наблюдение за ростом корня.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Наблюдение за ростом побега.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Определение возраста дерева по спилу.</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Размножение растения.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Лабораторные и практические работы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lastRenderedPageBreak/>
        <w:t>Изучение строения цветков.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Ознакомление с различными типами соцветий.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Изучение строения семян двудольных растений.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Изучение строения семян однодольных растений.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Определение всхожести семян культурных растений и посев их в грунт.</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Развитие растения.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Лабораторные и практические работы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Наблюдение за ростом и развитием цветкового растения в комнатных условиях (на примере фасоли или посевного гороха).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Определение условий прорастания семян.</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Содержание обучения в 7 классе.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Систематические группы растений.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Семейства покрытосеменных</w:t>
      </w:r>
      <w:r w:rsidRPr="002A52E1">
        <w:rPr>
          <w:rFonts w:ascii="Times New Roman" w:hAnsi="Times New Roman" w:cs="Times New Roman"/>
          <w:sz w:val="24"/>
          <w:szCs w:val="24"/>
        </w:rPr>
        <w:footnoteReference w:id="7"/>
      </w:r>
      <w:r w:rsidRPr="002A52E1">
        <w:rPr>
          <w:rFonts w:ascii="Times New Roman" w:hAnsi="Times New Roman" w:cs="Times New Roman"/>
          <w:sz w:val="24"/>
          <w:szCs w:val="24"/>
        </w:rPr>
        <w:t xml:space="preserve"> (цветковых) растений.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w:t>
      </w:r>
      <w:r w:rsidRPr="002A52E1">
        <w:rPr>
          <w:rFonts w:ascii="Times New Roman" w:hAnsi="Times New Roman" w:cs="Times New Roman"/>
          <w:sz w:val="24"/>
          <w:szCs w:val="24"/>
        </w:rPr>
        <w:footnoteReference w:id="8"/>
      </w:r>
      <w:r w:rsidRPr="002A52E1">
        <w:rPr>
          <w:rFonts w:ascii="Times New Roman" w:hAnsi="Times New Roman" w:cs="Times New Roman"/>
          <w:sz w:val="24"/>
          <w:szCs w:val="24"/>
        </w:rPr>
        <w:t>. Многообразие растений. Дикорастущие представители семейств. Культурные представители семейств, их использование человеком.</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lastRenderedPageBreak/>
        <w:t>Лабораторные и практические работы.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Изучение строения одноклеточных водорослей (на примере хламидомонадыи хлореллы).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Изучение строения многоклеточных нитчатых водорослей (на примере спирогиры и улотрикса).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Изучение внешнего строения мхов (на местных видах).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Изучение внешнего строения папоротника или хвоща.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Изучение внешнего строения веток, хвои, шишек и семян голосеменных растений (на примере ели, сосны или лиственницы).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Изучение внешнего строения покрытосеменных растений.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Определение видов растений (на примере трёх семейств) с использованием определителей растений или определительных карточек.</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Развитие растительного мира на Земле.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Экскурсии или видеоэкскурсии.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Развитие растительного мира на Земле (экскурсия в палеонтологический или краеведческий музей).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Растения в природных сообществах.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Растения и человек.</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Экскурсии или видеоэкскурсии.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Изучение сельскохозяйственных растений региона.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Изучение сорных растений региона.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Грибы. Лишайники. Бактерии.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lastRenderedPageBreak/>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Лабораторные и практические работы.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Изучение строения одноклеточных (мукор) и многоклеточных (пеницилл) плесневых грибов.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Изучение строения плодовых тел шляпочных грибов (или изучение шляпочных грибов на муляжах).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Изучение строения лишайников.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Изучение строения бактерий (на готовых микропрепаратах).</w:t>
      </w:r>
      <w:bookmarkStart w:id="55" w:name="_TOC_250010"/>
      <w:bookmarkEnd w:id="55"/>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Содержание обучения в 8 классе.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Животный организм.</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Зоология – наука о животных. Разделы зоологии. Связь зоологии с другими науками и техникой.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Лабораторные и практические работы.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Исследование под микроскопом готовых микропрепаратов клеток и тканей животных.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Строение и жизнедеятельность организма животного</w:t>
      </w:r>
      <w:r w:rsidRPr="002A52E1">
        <w:rPr>
          <w:rFonts w:ascii="Times New Roman" w:hAnsi="Times New Roman" w:cs="Times New Roman"/>
          <w:sz w:val="24"/>
          <w:szCs w:val="24"/>
        </w:rPr>
        <w:footnoteReference w:id="9"/>
      </w:r>
      <w:r w:rsidRPr="002A52E1">
        <w:rPr>
          <w:rFonts w:ascii="Times New Roman" w:hAnsi="Times New Roman" w:cs="Times New Roman"/>
          <w:sz w:val="24"/>
          <w:szCs w:val="24"/>
        </w:rPr>
        <w:t>.</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w:t>
      </w:r>
      <w:r w:rsidRPr="002A52E1">
        <w:rPr>
          <w:rFonts w:ascii="Times New Roman" w:hAnsi="Times New Roman" w:cs="Times New Roman"/>
          <w:sz w:val="24"/>
          <w:szCs w:val="24"/>
        </w:rPr>
        <w:lastRenderedPageBreak/>
        <w:t>Почки (туловищные и тазовые), мочеточники, мочевой пузырь у позвоночных животных. Особенности выделения у птиц, связанные с полётом.</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Координация и регуляция жизнедеятельности у животных. Раздражимость у одноклеточных животных. Таксисы (фототаксис, трофотаксис, хемотаксиси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слухау позвоночных, их усложнение. Органы обоняния, вкуса и осязанияу беспозвоночных и позвоночных животных. Орган боковой линии у рыб.</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Лабораторные и практические работы.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Ознакомление с органами опоры и движения у животных.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Изучение способов поглощения пищи у животных.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Изучение способов дыхания у животных.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Ознакомление с системами органов транспорта веществ у животных.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Изучение покровов тела у животных.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Изучение органов чувств у животных.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Формирование условных рефлексов у аквариумных рыб.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Строение яйца и развитие зародыша птицы (курицы).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Систематические группы животных.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Лабораторные и практические работы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Исследование строения инфузории-туфельки и наблюдение за её передвижением. Изучение хемотаксиса.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Многообразие простейших (на готовых препаратах).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Изготовление модели клетки простейшего (амёбы, инфузории-туфельки и др.).</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w:t>
      </w:r>
      <w:r w:rsidRPr="002A52E1">
        <w:rPr>
          <w:rFonts w:ascii="Times New Roman" w:hAnsi="Times New Roman" w:cs="Times New Roman"/>
          <w:sz w:val="24"/>
          <w:szCs w:val="24"/>
        </w:rPr>
        <w:lastRenderedPageBreak/>
        <w:t>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Лабораторные и практические работы.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Исследование строения пресноводной гидры и её передвижения (школьный аквариум).</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Исследование питания гидры дафниями и циклопами (школьный аквариум).</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Изготовление модели пресноводной гидры.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Лабораторные и практические работы.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Исследование внешнего строения дождевого червя. Наблюдение за реакцией дождевого червя на раздражители.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Исследование внутреннего строения дождевого червя (на готовом влажном препарате и микропрепарате).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Изучение приспособлений паразитических червей к паразитизму (на готовых влажных и микропрепаратах).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Ракообразные. Особенности строения и жизнедеятельности.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Значение ракообразных в природе и жизни человека.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Насекомые. Особенности строения и жизнедеятельности. Размножение насекомых и типы развития. Отряды насекомых</w:t>
      </w:r>
      <w:r w:rsidRPr="002A52E1">
        <w:rPr>
          <w:rFonts w:ascii="Times New Roman" w:hAnsi="Times New Roman" w:cs="Times New Roman"/>
          <w:sz w:val="24"/>
          <w:szCs w:val="24"/>
        </w:rPr>
        <w:footnoteReference w:id="10"/>
      </w:r>
      <w:r w:rsidRPr="002A52E1">
        <w:rPr>
          <w:rFonts w:ascii="Times New Roman" w:hAnsi="Times New Roman" w:cs="Times New Roman"/>
          <w:sz w:val="24"/>
          <w:szCs w:val="24"/>
        </w:rPr>
        <w:t>: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Лабораторные и практические работы.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Исследование внешнего строения насекомого (на примере майского жукаили других крупных насекомых-вредителей).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Ознакомление с различными типами развития насекомых (на примере коллекций).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Лабораторные и практические работы.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Исследование внешнего строения раковин пресноводных и морских моллюсков (раковины беззубки, перловицы, прудовика, катушки и другие).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lastRenderedPageBreak/>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Лабораторные и практические работы.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Исследование внешнего строения и особенностей передвижения рыбы (на примере живой рыбы в банке с водой).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Исследование внутреннего строения рыбы (на примере готового влажного препарата).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w:t>
      </w:r>
      <w:r w:rsidRPr="002A52E1">
        <w:rPr>
          <w:rFonts w:ascii="Times New Roman" w:hAnsi="Times New Roman" w:cs="Times New Roman"/>
          <w:sz w:val="24"/>
          <w:szCs w:val="24"/>
        </w:rPr>
        <w:footnoteReference w:id="11"/>
      </w:r>
      <w:r w:rsidRPr="002A52E1">
        <w:rPr>
          <w:rFonts w:ascii="Times New Roman" w:hAnsi="Times New Roman" w:cs="Times New Roman"/>
          <w:sz w:val="24"/>
          <w:szCs w:val="24"/>
        </w:rPr>
        <w:t>. Приспособленность птиц к различным условиям среды. Значение птиц в природе и жизни человека.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Лабораторные и практические работы.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Исследование внешнего строения и перьевого покрова птиц (на примере чучела птиц и набора перьев: контурных, пуховых и пуха).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Исследование особенностей скелета птицы.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w:t>
      </w:r>
      <w:r w:rsidRPr="002A52E1">
        <w:rPr>
          <w:rFonts w:ascii="Times New Roman" w:hAnsi="Times New Roman" w:cs="Times New Roman"/>
          <w:sz w:val="24"/>
          <w:szCs w:val="24"/>
        </w:rPr>
        <w:footnoteReference w:id="12"/>
      </w:r>
      <w:r w:rsidRPr="002A52E1">
        <w:rPr>
          <w:rFonts w:ascii="Times New Roman" w:hAnsi="Times New Roman" w:cs="Times New Roman"/>
          <w:sz w:val="24"/>
          <w:szCs w:val="24"/>
        </w:rPr>
        <w:t>. Семейства отряда Хищные: собачьи, кошачьи, куньи, медвежьи.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Лабораторные и практические работы.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Исследование особенностей скелета млекопитающих.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Исследование особенностей зубной системы млекопитающих.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Развитие животного мира на Земле.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lastRenderedPageBreak/>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Лабораторные и практические работы.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Исследование ископаемых остатков вымерших животных.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Животные в природных сообществах.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Животные и среда обитания. Влияние света, температуры и влажности на животных. Приспособленность животных к условиям среды обитания.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Животный мир природных зон Земли. Основные закономерности распределения животных на планете. Фауна.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Животные и человек.</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2A52E1" w:rsidRPr="002A52E1" w:rsidRDefault="002A52E1" w:rsidP="002A52E1">
      <w:pPr>
        <w:pStyle w:val="a3"/>
        <w:jc w:val="both"/>
        <w:rPr>
          <w:rFonts w:ascii="Times New Roman" w:hAnsi="Times New Roman" w:cs="Times New Roman"/>
          <w:sz w:val="24"/>
          <w:szCs w:val="24"/>
        </w:rPr>
      </w:pPr>
      <w:bookmarkStart w:id="56" w:name="_TOC_250009"/>
      <w:bookmarkEnd w:id="56"/>
      <w:r w:rsidRPr="002A52E1">
        <w:rPr>
          <w:rFonts w:ascii="Times New Roman" w:hAnsi="Times New Roman" w:cs="Times New Roman"/>
          <w:sz w:val="24"/>
          <w:szCs w:val="24"/>
        </w:rPr>
        <w:t>Содержание обучения в 9 классе.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Человек – биосоциальный вид.</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Структура организма человека.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Лабораторные и практические работы.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Изучение клеток слизистой оболочки полости рта человека.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Изучение микроскопического строения тканей (на готовых микропрепаратах).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Распознавание органов и систем органов человека (по таблицам).</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Нейрогуморальная регуляция.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Нервная система человека, её организация и значение. Нейроны, нервы, нервные узлы. Рефлекс. Рефлекторная дуга.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w:t>
      </w:r>
      <w:r w:rsidRPr="002A52E1">
        <w:rPr>
          <w:rFonts w:ascii="Times New Roman" w:hAnsi="Times New Roman" w:cs="Times New Roman"/>
          <w:sz w:val="24"/>
          <w:szCs w:val="24"/>
        </w:rPr>
        <w:lastRenderedPageBreak/>
        <w:t>(приобретённые)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Лабораторные и практические работы.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Изучение головного мозга человека (по муляжам).</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Изучение изменения размера зрачка в зависимости от освещённости.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Опора и движение.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Значение опорно-двигательного аппарата. Скелет человека, строениеего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Лабораторные и практические работы.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Исследование свойств кости.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Изучение строения костей (на муляжах).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Изучение строения позвонков (на муляжах).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Определение гибкости позвоночника.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Измерение массы и роста своего организма.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Изучение влияния статической и динамической нагрузки на утомление мышц.</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Выявление нарушения осанки.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Определение признаков плоскостопия.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Оказание первой помощи при повреждении скелета и мышц.</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Внутренняя среда организма.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Внутренняя среда и её функции. Форменные элементы крови: эритроциты, лейкоциты и тромбоциты. Малокровие, его причины. Красный костный мозг,его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Лабораторные и практические работы.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Изучение микроскопического строения крови человека и лягушки (сравнение).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Кровообращение.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Лабораторные и практические работы.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Измерение кровяного давления.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Определение пульса и числа сердечных сокращений в покое и после дозированных физических нагрузок у человека.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Первая помощь при кровотечениях.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Дыхание.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lastRenderedPageBreak/>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Лабораторные и практические работы.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Измерение обхвата грудной клетки в состоянии вдоха и выдоха.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Определение частоты дыхания. Влияние различных факторов на частоту дыхания.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Питание и пищеварение.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Гигиена питания. Предупреждение глистных и желудочно-кишечных заболеваний, пищевых отравлений. Влияние курения и алкоголя на пищеварение.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Лабораторные и практические работы.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Исследование действия ферментов слюны на крахмал.</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Наблюдение действия желудочного сока на белки.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Обмен веществ и превращение энергии.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Нормы и режим питания. Рациональное питание – фактор укрепления здоровья. Нарушение обмена веществ.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Лабораторные и практические работы.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Исследование состава продуктов питания.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Составление меню в зависимости от калорийности пищи.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Способы сохранения витаминов в пищевых продуктах.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Кожа.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Строение и функции кожи. Кожа и её производные. Кожа и терморегуляция. Влияние на кожу факторов окружающей среды.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Лабораторные и практические работы.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Исследование с помощью лупы тыльной и ладонной стороны кисти.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Определение жирности различных участков кожи лица.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Описание мер по уходу за кожей лица и волосами в зависимости от типа кожи.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Описание основных гигиенических требований к одежде и обуви.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Выделение.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Лабораторные и практические работы.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Определение местоположения почек (на муляже).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Описание мер профилактики болезней почек.</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lastRenderedPageBreak/>
        <w:t>Размножение и развитие.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Лабораторные и практические работы.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Описание основных мер по профилактике инфекционных вирусных заболеваний: СПИД и гепатит.</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Органы чувств и сенсорные системы.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Органы равновесия, мышечного чувства, осязания, обоняния и вкуса. Взаимодействие сенсорных систем организма.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Лабораторные и практические работы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Определение остроты зрения у человека.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Изучение строения органа зрения (на муляже и влажном препарате).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Изучение строения органа слуха (на муляже).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Поведение и психика.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Лабораторные и практические работы.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Изучение кратковременной памяти.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Определение объёма механической и логической памяти.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Оценка сформированности навыков логического мышления.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Человек и окружающая среда.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Планируемые результаты освоения программы по биологии на уровне основного общего образования.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lastRenderedPageBreak/>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1) патриотического воспитания: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2) гражданского воспитания: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3) духовно-нравственного воспитания: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готовность оценивать поведение и поступки с позиции нравственных норм и норм экологической культуры;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понимание значимости нравственного аспекта деятельности человека в медицине и биологии;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3) эстетического воспитания: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понимание роли биологии в формировании эстетической культуры личности;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4) ценности научного познания: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понимание роли биологической науки в формировании научного мировоззрения;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развитие научной любознательности, интереса к биологической науке, навыков исследовательской деятельности;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5) формирования культуры здоровья: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соблюдение правил безопасности, в том числе навыки безопасного поведения в природной среде;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сформированность навыка рефлексии, управление собственным эмоциональным состоянием;</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6) трудового воспитания: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7) экологического воспитания: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ориентация на применение биологических знаний при решении задач в области окружающей среды;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осознание экологических проблем и путей их решения;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готовность к участию в практической деятельности экологической направленности;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8) адаптации обучающегося к изменяющимся условиям социальной</w:t>
      </w:r>
      <w:r w:rsidRPr="002A52E1">
        <w:rPr>
          <w:rFonts w:ascii="Times New Roman" w:hAnsi="Times New Roman" w:cs="Times New Roman"/>
          <w:sz w:val="24"/>
          <w:szCs w:val="24"/>
        </w:rPr>
        <w:br/>
        <w:t>и природной среды: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адекватная оценка изменяющихся условий;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принятие решения (индивидуальное, в группе) в изменяющихся условиях на основании анализа биологической информации;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планирование действий в новой ситуации на основании знаний биологических закономерностей.</w:t>
      </w:r>
    </w:p>
    <w:p w:rsidR="002A52E1" w:rsidRPr="002A52E1" w:rsidRDefault="002A52E1" w:rsidP="002A52E1">
      <w:pPr>
        <w:pStyle w:val="a3"/>
        <w:jc w:val="both"/>
        <w:rPr>
          <w:rFonts w:ascii="Times New Roman" w:hAnsi="Times New Roman" w:cs="Times New Roman"/>
          <w:sz w:val="24"/>
          <w:szCs w:val="24"/>
        </w:rPr>
      </w:pPr>
      <w:bookmarkStart w:id="57" w:name="_TOC_250007"/>
      <w:r w:rsidRPr="002A52E1">
        <w:rPr>
          <w:rFonts w:ascii="Times New Roman" w:hAnsi="Times New Roman" w:cs="Times New Roman"/>
          <w:sz w:val="24"/>
          <w:szCs w:val="24"/>
        </w:rPr>
        <w:t>Метапредметные результаты освоения программы основного общего образования, должны отражать:</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Овладение универсальными учебными познавательными действиями: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lastRenderedPageBreak/>
        <w:t>1) базовые логические действия:</w:t>
      </w:r>
    </w:p>
    <w:bookmarkEnd w:id="57"/>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выявлять и характеризовать существенные признаки биологических объектов (явлений);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выявлять дефициты информации, данных, необходимых для решения поставленной задачи;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2) базовые исследовательские действия: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использовать вопросы как исследовательский инструмент познания;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формировать гипотезу об истинности собственных суждений, аргументировать свою позицию, мнение;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оценивать на применимость и достоверность информацию, полученную в ходе наблюдения и эксперимента;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прогнозировать возможное дальнейшее развитие биологических процессов </w:t>
      </w:r>
      <w:r w:rsidRPr="002A52E1">
        <w:rPr>
          <w:rFonts w:ascii="Times New Roman" w:hAnsi="Times New Roman" w:cs="Times New Roman"/>
          <w:sz w:val="24"/>
          <w:szCs w:val="24"/>
        </w:rPr>
        <w:br/>
        <w:t>и их последствия в аналогичных или сходных ситуациях, а также выдвигать предположения об их развитии в новых условиях и контекстах.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3) работа с информацией: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выбирать, анализировать, систематизировать и интерпретировать биологическую информацию различных видов и форм представления;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оценивать надёжность биологической информации по критериям, предложенным учителем или сформулированным самостоятельно;</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запоминать и систематизировать биологическую информацию.</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Овладение универсальными учебными коммуникативными действиями: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1) общение: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воспринимать и формулировать суждения, выражать эмоции в процессе выполнения практических и лабораторных работ;</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выражать себя (свою точку зрения) в устных и письменных текстах;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lastRenderedPageBreak/>
        <w:t>понимать намерения других, проявлять уважительное отношение к собеседнику и в корректной форме формулировать свои возражения;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публично представлять результаты выполненного биологического опыта (эксперимента, исследования, проекта);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A52E1" w:rsidRPr="002A52E1" w:rsidRDefault="002A52E1" w:rsidP="002A52E1">
      <w:pPr>
        <w:pStyle w:val="a3"/>
        <w:jc w:val="both"/>
        <w:rPr>
          <w:rFonts w:ascii="Times New Roman" w:hAnsi="Times New Roman" w:cs="Times New Roman"/>
          <w:sz w:val="24"/>
          <w:szCs w:val="24"/>
        </w:rPr>
      </w:pPr>
      <w:bookmarkStart w:id="58" w:name="_TOC_250006"/>
      <w:r w:rsidRPr="002A52E1">
        <w:rPr>
          <w:rFonts w:ascii="Times New Roman" w:hAnsi="Times New Roman" w:cs="Times New Roman"/>
          <w:sz w:val="24"/>
          <w:szCs w:val="24"/>
        </w:rPr>
        <w:t>2) совместная деятельность:</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bookmarkEnd w:id="58"/>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Овладение универсальными учебными регулятивными действиями: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1) самоорганизация: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выявлять проблемы для решения в жизненных и учебных ситуациях, используя биологические знания;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делать выбор и брать ответственность за решение.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2) самоконтроль:</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владеть способами самоконтроля, самомотивации и рефлексии;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давать адекватную оценку ситуации и предлагать план её изменения;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lastRenderedPageBreak/>
        <w:t>оценивать соответствие результата цели и условиям.</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3) эмоциональный интеллект:</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различать, называть и управлять собственными эмоциями и эмоциями других;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выявлять и анализировать причины эмоций;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ставить себя на место другого человека, понимать мотивы и намерения другого;</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регулировать способ выражения эмоций.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4) принятие себя и других: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осознанно относиться к другому человеку, его мнению;</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признавать своё право на ошибку и такое же право другого;</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открытость себе и другим;</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осознавать невозможность контролировать всё вокруг;</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Предметные результаты освоения программы по биологии.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Предметные результаты освоения программы по биологии к концу обучения в 5 классе: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характеризовать биологию как науку о живой природе, называть признаки живого, сравнивать объекты живой и неживой природы;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раскрывать понятие о среде обитания (водной, наземно-воздушной, почвенной, внутриорганизменной), условиях среды обитания;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приводить примеры, характеризующие приспособленность организмов к среде обитания, взаимосвязи организмов в сообществах;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выделять отличительные признаки природных и искусственных сообществ;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раскрывать роль биологии в практической деятельности человека;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w:t>
      </w:r>
      <w:r w:rsidRPr="002A52E1">
        <w:rPr>
          <w:rFonts w:ascii="Times New Roman" w:hAnsi="Times New Roman" w:cs="Times New Roman"/>
          <w:sz w:val="24"/>
          <w:szCs w:val="24"/>
        </w:rPr>
        <w:lastRenderedPageBreak/>
        <w:t>процессы и явления, выполнять биологический рисунок и измерение биологических объектов;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владеть приёмами работы с лупой, световым и цифровым микроскопами при рассматривании биологических объектов;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использовать при выполнении учебных заданий научно-популярную литературу по биологии, справочные материалы, ресурсы Интернета;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создавать письменные и устные сообщения, грамотно используя понятийный аппарат изучаемого раздела биологии.</w:t>
      </w:r>
    </w:p>
    <w:p w:rsidR="002A52E1" w:rsidRPr="002A52E1" w:rsidRDefault="002A52E1" w:rsidP="002A52E1">
      <w:pPr>
        <w:pStyle w:val="a3"/>
        <w:jc w:val="both"/>
        <w:rPr>
          <w:rFonts w:ascii="Times New Roman" w:hAnsi="Times New Roman" w:cs="Times New Roman"/>
          <w:sz w:val="24"/>
          <w:szCs w:val="24"/>
        </w:rPr>
      </w:pPr>
      <w:bookmarkStart w:id="59" w:name="_TOC_250004"/>
      <w:bookmarkEnd w:id="59"/>
      <w:r w:rsidRPr="002A52E1">
        <w:rPr>
          <w:rFonts w:ascii="Times New Roman" w:hAnsi="Times New Roman" w:cs="Times New Roman"/>
          <w:sz w:val="24"/>
          <w:szCs w:val="24"/>
        </w:rPr>
        <w:t>Предметные результаты освоения программы по биологии к концу обучения в 6 классе: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характеризовать ботанику как биологическую науку, её разделы и связи с другими науками и техникой;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сравнивать растительные ткани и органы растений между собой;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классифицировать растения и их части по разным основаниям;</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применять полученные знания для выращивания и размножения культурных растений;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lastRenderedPageBreak/>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создавать письменные и устные сообщения, грамотно используя понятийный аппарат изучаемого раздела биологии.</w:t>
      </w:r>
    </w:p>
    <w:p w:rsidR="002A52E1" w:rsidRPr="002A52E1" w:rsidRDefault="002A52E1" w:rsidP="002A52E1">
      <w:pPr>
        <w:pStyle w:val="a3"/>
        <w:jc w:val="both"/>
        <w:rPr>
          <w:rFonts w:ascii="Times New Roman" w:hAnsi="Times New Roman" w:cs="Times New Roman"/>
          <w:sz w:val="24"/>
          <w:szCs w:val="24"/>
        </w:rPr>
      </w:pPr>
      <w:bookmarkStart w:id="60" w:name="_TOC_250003"/>
      <w:bookmarkEnd w:id="60"/>
      <w:r w:rsidRPr="002A52E1">
        <w:rPr>
          <w:rFonts w:ascii="Times New Roman" w:hAnsi="Times New Roman" w:cs="Times New Roman"/>
          <w:sz w:val="24"/>
          <w:szCs w:val="24"/>
        </w:rPr>
        <w:t>Предметные результаты освоения программы по биологии к концу обучения в 7 классе: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выявлять признаки классов покрытосеменных или цветковых, семейств двудольных и однодольных растений;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выделять существенные признаки строения и жизнедеятельности растений, бактерий, грибов, лишайников;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проводить описание и сравнивать между собой растения, грибы, лишайники, бактерии по заданному плану, делать выводы на основе сравнения;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описывать усложнение организации растений в ходе эволюции растительного мира на Земле;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выявлять черты приспособленности растений к среде обитания, значение экологических факторов для растений;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владеть приёмами работы с биологической информацией: формулировать основания для извлечения и обобщения информации из нескольких(2–3) источников, преобразовывать информацию из одной знаковой системыв другую;</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lastRenderedPageBreak/>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2A52E1" w:rsidRPr="002A52E1" w:rsidRDefault="002A52E1" w:rsidP="002A52E1">
      <w:pPr>
        <w:pStyle w:val="a3"/>
        <w:jc w:val="both"/>
        <w:rPr>
          <w:rFonts w:ascii="Times New Roman" w:hAnsi="Times New Roman" w:cs="Times New Roman"/>
          <w:sz w:val="24"/>
          <w:szCs w:val="24"/>
        </w:rPr>
      </w:pPr>
      <w:bookmarkStart w:id="61" w:name="_TOC_250002"/>
      <w:bookmarkEnd w:id="61"/>
      <w:r w:rsidRPr="002A52E1">
        <w:rPr>
          <w:rFonts w:ascii="Times New Roman" w:hAnsi="Times New Roman" w:cs="Times New Roman"/>
          <w:sz w:val="24"/>
          <w:szCs w:val="24"/>
        </w:rPr>
        <w:t>Предметные результаты освоения программы по биологии к концу обучения в 8 классе: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характеризовать зоологию как биологическую науку, её разделы и связь с другими науками и техникой;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раскрывать общие признаки животных, уровни организации животного организма: клетки, ткани, органы, системы органов, организм;</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сравнивать животные ткани и органы животных между собой;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выявлять признаки классов членистоногих и хордовых, отрядов насекомых и млекопитающих;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сравнивать представителей отдельных систематических групп животных и делать выводы на основе сравнения;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классифицировать животных на основании особенностей строения;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описывать усложнение организации животных в ходе эволюции животного мира на Земле;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выявлять черты приспособленности животных к среде обитания, значение экологических факторов для животных;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выявлять взаимосвязи животных в природных сообществах, цепи питания;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устанавливать взаимосвязи животных с растениями, грибами, лишайниками и бактериями в природных сообществах;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характеризовать животных природных зон Земли, основные закономерности распространения животных по планете;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раскрывать роль животных в природных сообществах;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понимать причины и знать меры охраны животного мира Земли;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lastRenderedPageBreak/>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владеть приёмами работы с биологической информацией: формулировать основания для извлечения и обобщения информации из нескольких(3–4) источников, преобразовывать информацию из одной знаковой системыв другую;</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2A52E1" w:rsidRPr="002A52E1" w:rsidRDefault="002A52E1" w:rsidP="002A52E1">
      <w:pPr>
        <w:pStyle w:val="a3"/>
        <w:jc w:val="both"/>
        <w:rPr>
          <w:rFonts w:ascii="Times New Roman" w:hAnsi="Times New Roman" w:cs="Times New Roman"/>
          <w:sz w:val="24"/>
          <w:szCs w:val="24"/>
        </w:rPr>
      </w:pPr>
      <w:bookmarkStart w:id="62" w:name="_TOC_250001"/>
      <w:bookmarkEnd w:id="62"/>
      <w:r w:rsidRPr="002A52E1">
        <w:rPr>
          <w:rFonts w:ascii="Times New Roman" w:hAnsi="Times New Roman" w:cs="Times New Roman"/>
          <w:sz w:val="24"/>
          <w:szCs w:val="24"/>
        </w:rPr>
        <w:t>Предметные результаты освоения программы по биологии к концу обучения в 9 классе: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применять биологические модели для выявления особенностей строения и функционирования органов и систем органов человека;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объяснять нейрогуморальную регуляцию процессов жизнедеятельности организма человека;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lastRenderedPageBreak/>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владеть приёмами работы с биологической информацией: формулировать основания для извлечения и обобщения информации из нескольких(4–5) источников; преобразовывать информацию из одной знаковой системыв другую;</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создавать письменные и устные сообщения, грамотно используя понятийный аппарат </w:t>
      </w:r>
      <w:r w:rsidR="00F514A0">
        <w:rPr>
          <w:rFonts w:ascii="Times New Roman" w:hAnsi="Times New Roman" w:cs="Times New Roman"/>
          <w:sz w:val="24"/>
          <w:szCs w:val="24"/>
        </w:rPr>
        <w:t>и</w:t>
      </w:r>
      <w:r w:rsidRPr="002A52E1">
        <w:rPr>
          <w:rFonts w:ascii="Times New Roman" w:hAnsi="Times New Roman" w:cs="Times New Roman"/>
          <w:sz w:val="24"/>
          <w:szCs w:val="24"/>
        </w:rPr>
        <w:t>зученного раздела биологии, сопровождать выступление презентацией с учётом особенностей аудитории сверстников.</w:t>
      </w:r>
    </w:p>
    <w:p w:rsidR="002A52E1" w:rsidRPr="002A52E1" w:rsidRDefault="002A52E1" w:rsidP="002A52E1">
      <w:pPr>
        <w:pStyle w:val="a3"/>
        <w:jc w:val="center"/>
        <w:rPr>
          <w:rFonts w:ascii="Times New Roman" w:hAnsi="Times New Roman" w:cs="Times New Roman"/>
          <w:b/>
          <w:sz w:val="24"/>
          <w:szCs w:val="24"/>
        </w:rPr>
      </w:pPr>
      <w:r w:rsidRPr="002A52E1">
        <w:rPr>
          <w:rFonts w:ascii="Times New Roman" w:hAnsi="Times New Roman" w:cs="Times New Roman"/>
          <w:b/>
          <w:sz w:val="24"/>
          <w:szCs w:val="24"/>
        </w:rPr>
        <w:t xml:space="preserve">Федеральная рабочая программа по учебному курсу «Основы </w:t>
      </w:r>
      <w:r w:rsidRPr="002A52E1">
        <w:rPr>
          <w:rFonts w:ascii="Times New Roman" w:hAnsi="Times New Roman" w:cs="Times New Roman"/>
          <w:b/>
          <w:sz w:val="24"/>
          <w:szCs w:val="24"/>
        </w:rPr>
        <w:br/>
        <w:t>духовно-нравственной культуры народов России».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Федеральная рабочая программа по учебному курсу «Основы </w:t>
      </w:r>
      <w:r w:rsidRPr="002A52E1">
        <w:rPr>
          <w:rFonts w:ascii="Times New Roman" w:hAnsi="Times New Roman" w:cs="Times New Roman"/>
          <w:sz w:val="24"/>
          <w:szCs w:val="24"/>
        </w:rPr>
        <w:br/>
        <w:t>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Пояснительная записка.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Программа по ОДНКНР составлена на основе требованийк результатам освоения основной образовательной программы основного общего образования, представленных во ФГОС ООО, с учетом федеральной программы воспитания для общеобразовательных организаций.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158.2.2. В программе по ОДНКНР соблюдается преемственность с ФГОС НОО, а также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Также в программе по ОДНКНР учитывается, что данная дисциплина носит культурологический и воспитательный характер, что позволяет утверждать, что именно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 – важнейший результат обучения ОДНКНР.</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Сохранение традиционных российских духовно-нравственных ценностей как значимой части культурного и исторического наследия народов России – один из ключевых национальных приоритетов Российской Федерации, способствующих дальнейшей гуманизации и развитию </w:t>
      </w:r>
      <w:r w:rsidRPr="002A52E1">
        <w:rPr>
          <w:rFonts w:ascii="Times New Roman" w:hAnsi="Times New Roman" w:cs="Times New Roman"/>
          <w:sz w:val="24"/>
          <w:szCs w:val="24"/>
        </w:rPr>
        <w:lastRenderedPageBreak/>
        <w:t>российского общества, формированию гражданской идентичности у подрастающих поколений.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К традиционным российским духовно-нравственным ценностям относятся жизнь, достоинство, права и свободы человека, патриотизм граждан.</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Ответственность,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Именно традиционные российские духовно-нравственные ценности объединяют Россию как многонациональное и многоконфессиональное государство, лежат в основе представлений о гражданской идентичности как ключевом ориентире духовно-нравственного развития обучающихся.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Центральная идея гражданской идентичности – образ будущего нашей страны, который формируется с учётом национальных и стратегических приоритетов российского общества, культурно-исторических традиций всех народов России, духовно-нравственных ценностей, присущих ей на протяжении всей её истории.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 определять свою идентичность как члена семьи, школьного коллектива, региональной общности, гражданина страны с опорой на традиционные духовно-нравственные ценности.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Не менее важно отметить, что данный курс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 процессе изучения курса,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Изучаются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Содержание курса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Материал курса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Принцип культурологичности в преподавании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Принцип научности подходов и содержания в преподавании данной дисциплины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Принцип формирования гражданского самосознания и общероссийской гражданской идентичности обучающихся в процессе изучения курса предметной области ОДНКНР </w:t>
      </w:r>
      <w:r w:rsidRPr="002A52E1">
        <w:rPr>
          <w:rFonts w:ascii="Times New Roman" w:hAnsi="Times New Roman" w:cs="Times New Roman"/>
          <w:sz w:val="24"/>
          <w:szCs w:val="24"/>
        </w:rPr>
        <w:lastRenderedPageBreak/>
        <w:t>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должен быть реализован через поиск объединяющих черт в духовно-нравственной жизни народов России, их культуре, религии и историческом развитии.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Целями изучения учебного курса являются: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идентификация собственной личности как полноправного субъекта культурного, исторического и цивилизационного развития страны.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Цели курса определяют следующие задачи: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овладение предметными компетенциями, имеющими преимущественное значение для формирования гражданской идентичности обучающегося;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воспитание уважительного и бережного отношения к историческому, религиозному и культурному наследию народов России;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 для процветания общества в целом.</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Изучение курса ОДНКНР вносит значительный вклад в достижение главных целей основного общего образования, способствуя: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начальной школы;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углублению представлений о светской этике, религиозной культуре народов России, их роли в развитии современного общества;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lastRenderedPageBreak/>
        <w:t>воспитанию патриотизма, уважения к истории, языку, культурным и религиозным традициям своего народа и других народов России,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раскрытию природы духовно-нравственных ценностей российского общества, объединяющих светскость и духовность;</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получению научных представлений о культуре и её функциях, особенностях взаимодействия с социальными институтами, а, следовательно, способности их применять в анализе и изучении социально-культурных явлений в истории и культуре России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 соответствии с ФГОС ООО предметная область ОДНКНР является обязательной для изучения. Программа направлена на изучение курса ОДНКНРв 5–6 классах.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Общее число часов, рекомендованных для изучения курса ОДНКНР, – 68 часов: в 5 классе – 34 часа (1 час в неделю), в 6 классе – 34 часа (1 час в неделю).</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Содержание обучения в 5 классе.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Тематический блок 1. «Россия – наш общий дом».</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Тема 1. Зачем изучать курс «Основы духовно-нравственной культуры народов России»?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Тема 2. Наш дом – Россия.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Россия – многонациональная страна. Многонациональный народ Российской Федерации. Россия как общий дом. Дружба народов.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Тема 3. Язык и история.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Тема 5. Истоки родной культуры.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Тема 6. Материальная культура.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Тема 7. Духовная культура.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lastRenderedPageBreak/>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Тема 8. Культура и религия.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Тема 9. Культура и образование.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Тема 10. Многообразие культур России (практическое занятие).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Единство культур народов России. Что значит быть культурным человеком? Знание о культуре народов России.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158.3.2. Тематический блок 2. «Семья и духовно-нравственные ценности».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Тема 11. Семья – хранитель духовных ценностей.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Семья – базовый элемент общества. Семейные ценности, традиции и культура. Помощь сиротам как духовно-нравственный долг человека.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Тема 12. Родина начинается с семьи.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История семьи как часть истории народа, государства, человечества. </w:t>
      </w:r>
      <w:r w:rsidRPr="002A52E1">
        <w:rPr>
          <w:rFonts w:ascii="Times New Roman" w:hAnsi="Times New Roman" w:cs="Times New Roman"/>
          <w:sz w:val="24"/>
          <w:szCs w:val="24"/>
        </w:rPr>
        <w:br/>
        <w:t>Как связаны Родина и семья? Что такое Родина и Отечество?</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Тема 13. Традиции семейного воспитания в России.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Семейные традиции народов России. Межнациональные семьи. Семейное воспитание как трансляция ценностей.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Тема 15. Труд в истории семьи.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Социальные роли в истории семьи. Роль домашнего труда.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Роль нравственных норм в благополучии семьи.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158.3.3. Тематический блок 3. «Духовно-нравственное богатство личности».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Тема 17. Личность – общество – культура.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Тематический блок 4. «Культурное единство России».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Тема 20. Историческая память как духовно-нравственная ценность.</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Тема 21. Литература как язык культуры.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Тема 22. Взаимовлияние культур.</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lastRenderedPageBreak/>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Тема 25. Праздники в культуре народов России.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Что такое праздник? Почему праздники важны. Праздничные традиции </w:t>
      </w:r>
      <w:r w:rsidRPr="002A52E1">
        <w:rPr>
          <w:rFonts w:ascii="Times New Roman" w:hAnsi="Times New Roman" w:cs="Times New Roman"/>
          <w:sz w:val="24"/>
          <w:szCs w:val="24"/>
        </w:rPr>
        <w:br/>
        <w:t xml:space="preserve">в России. Народные праздники как память культуры, как воплощение </w:t>
      </w:r>
      <w:r w:rsidRPr="002A52E1">
        <w:rPr>
          <w:rFonts w:ascii="Times New Roman" w:hAnsi="Times New Roman" w:cs="Times New Roman"/>
          <w:sz w:val="24"/>
          <w:szCs w:val="24"/>
        </w:rPr>
        <w:br/>
        <w:t>духовно-нравственных идеалов.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Тема 26. Памятники архитектуры в культуре народов России.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Тема 27. Музыкальная культура народов России.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Музыка. Музыкальные произведения. Музыка как форма выражения эмоциональных связей между людьми. Народные инструменты. История народа </w:t>
      </w:r>
      <w:r w:rsidRPr="002A52E1">
        <w:rPr>
          <w:rFonts w:ascii="Times New Roman" w:hAnsi="Times New Roman" w:cs="Times New Roman"/>
          <w:sz w:val="24"/>
          <w:szCs w:val="24"/>
        </w:rPr>
        <w:br/>
        <w:t>в его музыке и инструментах.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Тема 28. Изобразительное искусство народов России.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Художественная реальность. Скульптура: от религиозных сюжетов </w:t>
      </w:r>
      <w:r w:rsidRPr="002A52E1">
        <w:rPr>
          <w:rFonts w:ascii="Times New Roman" w:hAnsi="Times New Roman" w:cs="Times New Roman"/>
          <w:sz w:val="24"/>
          <w:szCs w:val="24"/>
        </w:rPr>
        <w:br/>
        <w:t>к современному искусству. Храмовые росписи и фольклорные орнаменты. Живопись, графика. Выдающиеся художники разных народов России.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Тема 30. Бытовые традиции народов России: пища, одежда, дом (практическое занятие).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Рассказ о бытовых традициях своей семьи, народа, региона. Доклад с использованием разнообразного зрительного ряда и других источников.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Тема 31. Культурная карта России (практическое занятие).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География культур России. Россия как культурная карта.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Описание регионов в соответствии с их особенностями.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Тема 32. Единство страны – залог будущего России.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Россия – единая страна. Русский мир. Общая история, сходство культурных традиций, единые духовно-нравственные ценности народов России.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Содержание обучения в 6 классе.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Тематический блок 1. «Культура как социальность».</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Тема 1. Мир культуры: его структура.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Тема 2. Культура России: многообразие регионов.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Тема 3. История быта как история культуры.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lastRenderedPageBreak/>
        <w:t>Тема 5. Образование в культуре народов России. Представление об основных этапах в истории образования.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Тема 6. Права и обязанности человека.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Тема 7. Общество и религия: духовно-нравственное взаимодействие.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Тема 8. Современный мир: самое важное (практическое занятие).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Тематический блок 2. «Человек и его отражение в культуре».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Тема 9. Каким должен быть человек? Духовно-нравственный облик и идеал человека.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Свойства и качества человека, его образ в культуре народов России, единство человеческих качеств. Единство духовной жизни.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Тема 11. Религия как источник нравственности.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Тема 12. Наука как источник знания о человеке и человеческом.</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Гуманитарное знание и его особенности. Культура как самопознание. Этика. Эстетика. Право в контексте духовно-нравственных ценностей.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Тема 13. Этика и нравственность как категории духовной культуры.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Что такое этика. Добро и его проявления в реальной жизни. Что значит быть нравственным. Почему нравственность важна?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Тема 14. Самопознание (практическое занятие).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Автобиография и автопортрет: кто я и что я люблю. Как устроена моя жизнь. Выполнение проекта.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Тематический блок 3. «Человек как член общества».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Тема 15. Труд делает человека человеком.</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Что такое труд. Важность труда и его экономическая стоимость. Безделье, лень, тунеядство. Трудолюбие, подвиг труда, ответственность. Общественная оценка труда.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Тема 16. Подвиг: как узнать героя?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Что такое подвиг. Героизм как самопожертвование. Героизм на войне. Подвиг в мирное время. Милосердие, взаимопомощь.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Тема 17. Люди в обществе: духовно-нравственное взаимовлияние.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Человек в социальном измерении. Дружба, предательство. Коллектив. Личные границы. Этика предпринимательства. Социальная помощь.</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Тема18. </w:t>
      </w:r>
      <w:r w:rsidR="008F5B56">
        <w:rPr>
          <w:rFonts w:ascii="Times New Roman" w:hAnsi="Times New Roman" w:cs="Times New Roman"/>
          <w:sz w:val="24"/>
          <w:szCs w:val="24"/>
        </w:rPr>
        <w:t xml:space="preserve"> </w:t>
      </w:r>
      <w:r w:rsidRPr="002A52E1">
        <w:rPr>
          <w:rFonts w:ascii="Times New Roman" w:hAnsi="Times New Roman" w:cs="Times New Roman"/>
          <w:sz w:val="24"/>
          <w:szCs w:val="24"/>
        </w:rPr>
        <w:t xml:space="preserve">Проблемы современного общества как отражение </w:t>
      </w:r>
      <w:r w:rsidRPr="002A52E1">
        <w:rPr>
          <w:rFonts w:ascii="Times New Roman" w:hAnsi="Times New Roman" w:cs="Times New Roman"/>
          <w:sz w:val="24"/>
          <w:szCs w:val="24"/>
        </w:rPr>
        <w:br/>
        <w:t>его духовно-нравственного самосознания.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Бедность. Инвалидность. Асоциальная семья. Сиротство.</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Отражение этих явлений в культуре общества.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Тема 19. Духовно-нравственные ориентиры социальных отношений.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Милосердие. Взаимопомощь. Социальное служение. Благотворительность. Волонтёрство. Общественные блага.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Тема 20. Гуманизм как сущностная характеристика духовно-нравственной культуры народов России.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lastRenderedPageBreak/>
        <w:t>Гуманизм. Истоки гуманистического мышления. Философия гуманизма. Проявления гуманизма в историко-культурном наследии народов России.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Тема 21. Социальные профессии; их важность для сохранения духовно-нравственного облика общества.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Тема 22. Выдающиеся благотворители в истории. Благотворительность как нравственный долг.</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Тема 23. Выдающиеся учёные России. Наука как источник социального и духовного прогресса общества.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Тема 24. Моя профессия (практическое занятие).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Труд как самореализация, как вклад в общество. Рассказ о своей будущей профессии.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Тематический блок 4. «Родина и патриотизм».</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Тема 25. Гражданин.</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Родина и гражданство, их взаимосвязь. Что делает человека гражданином. Нравственные качества гражданина.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Тема 26. Патриотизм.</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Патриотизм. Толерантность. Уважение к другим народам и их истории. Важность патриотизма.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Тема 27. Защита Родины: подвиг или долг?</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Война и мир. Роль знания в защите Родины. Долг гражданина перед обществом. Военные подвиги. Честь. Доблесть.</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Тема 28. Государство. Россия – наша Родина.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Тема 29. Гражданская идентичность (практическое занятие).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Какими качествами должен обладать человек как гражданин.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Тема 30. Моя школа и мой класс (практическое занятие). Портрет школы или класса через добрые дела.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Тема 31. Человек: какой он? (практическое занятие).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Человек. Его образы в культуре. Духовность и нравственность как важнейшие качества человека.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Тема 31. Человек и культура (проект).</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Итоговый проект: «Что значит быть человеком?»</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Планируемые результаты освоения программы по ОДНКНР на уровне основного общего образования.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Изучение ОДНКНР в основной школе направлено на достижение обучающимися личностных, метапредметных и предметных результатов освоения содержания учебного предмета.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Личностные результаты имеют направленность на решение задач воспитания, развития и социализации обучающихся средствами учебного курса.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Личностные результаты освоения курса достигаются в единстве учебной и воспитательной деятельности.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Личностные результаты освоения курса включают:</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осознание российской гражданской идентичности;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lastRenderedPageBreak/>
        <w:t>готовность обучающихся к саморазвитию, самостоятельности и личностному самоопределению;</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ценность самостоятельности и инициативы;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наличие мотивации к целенаправленной социально значимой деятельности;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сформированность внутренней позиции личности как особого ценностного отношения к себе, окружающим людям и жизни в целом.</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патриотического воспитания: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гражданского воспитания: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воспитание веротерпимости, уважительного отношения к религиозным чувствам, взглядам людей или их отсутствию;</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ценности познавательной деятельности: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2A52E1" w:rsidRPr="002A52E1" w:rsidRDefault="00F2725E" w:rsidP="002A52E1">
      <w:pPr>
        <w:pStyle w:val="a3"/>
        <w:jc w:val="both"/>
        <w:rPr>
          <w:rFonts w:ascii="Times New Roman" w:hAnsi="Times New Roman" w:cs="Times New Roman"/>
          <w:sz w:val="24"/>
          <w:szCs w:val="24"/>
        </w:rPr>
      </w:pPr>
      <w:r>
        <w:rPr>
          <w:rFonts w:ascii="Times New Roman" w:hAnsi="Times New Roman" w:cs="Times New Roman"/>
          <w:noProof/>
          <w:sz w:val="24"/>
          <w:szCs w:val="24"/>
        </w:rPr>
        <w:pict>
          <v:line id="Прямая соединительная линия 1" o:spid="_x0000_s1026" style="position:absolute;left:0;text-align:left;z-index:-251640832;visibility:visible;mso-position-horizontal-relative:page" from="151.05pt,16.6pt" to="154.3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" strokeweight=".49989mm">
            <w10:wrap anchorx="page"/>
          </v:line>
        </w:pict>
      </w:r>
      <w:r w:rsidR="002A52E1" w:rsidRPr="002A52E1">
        <w:rPr>
          <w:rFonts w:ascii="Times New Roman" w:hAnsi="Times New Roman" w:cs="Times New Roman"/>
          <w:sz w:val="24"/>
          <w:szCs w:val="24"/>
        </w:rPr>
        <w:t xml:space="preserve">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воспитание веротерпимости, уважительного отношения к религиозным чувствам, взглядам людей или их отсутствию;</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духовно-нравственного воспитания.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w:t>
      </w:r>
      <w:r w:rsidRPr="002A52E1">
        <w:rPr>
          <w:rFonts w:ascii="Times New Roman" w:hAnsi="Times New Roman" w:cs="Times New Roman"/>
          <w:sz w:val="24"/>
          <w:szCs w:val="24"/>
        </w:rPr>
        <w:lastRenderedPageBreak/>
        <w:t>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 обучающегося будут сформированы следующие познавательные универсальные учебные действия: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(логические универсальные учебные действия);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смысловое чтение;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развитие мотивации к овладению культурой активного использования словарей и других поисковых систем.</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 обучающегося будут сформированы следующие коммуникативные универсальные учебные действия: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умение организовывать учебное сотрудничество и совместную деятельность с учителем и сверстниками;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работать индивидуально и в группе: находить общее решение и разрешать конфликты на основе согласования позиций и учёта интересов;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формулировать, аргументировать и отстаивать своё мнение (учебное сотрудничество);</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владение устной и письменной речью, монологической контекстной речью (коммуникация);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 обучающегося будут сформированы следующие регулятивные универсальные учебные действия: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умение оценивать правильность выполнения учебной задачи, собственные возможности её решения (оценка);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Предметные результаты освоения программы по ОДНКНР на уровне основного общего образования.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w:t>
      </w:r>
      <w:r w:rsidRPr="002A52E1">
        <w:rPr>
          <w:rFonts w:ascii="Times New Roman" w:hAnsi="Times New Roman" w:cs="Times New Roman"/>
          <w:sz w:val="24"/>
          <w:szCs w:val="24"/>
        </w:rPr>
        <w:lastRenderedPageBreak/>
        <w:t>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К концу обучения в 5 классе обучающийся получит следующие предметные результаты по отдельным темам программы по ОДНКНР:</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Тематический блок 1. «Россия – наш общий дом».</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Тема 1. Зачем изучать курс «Основы духовно-нравственной культуры народов России»?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понимать взаимосвязь между языком и культурой, духовно-нравственным развитием личности и социальным поведением.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Тема 2. Наш дом – Россия.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знать о современном состоянии культурного и религиозного разнообразия народов Российской Федерации, причинах культурных различий;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Тема 3. Язык и история.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Знать и понимать, что такое язык, каковы важность его изучения и влияние на миропонимание личности;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иметь базовые представления о формировании языка как носителя духовно-нравственных смыслов культуры;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понимать суть и смысл коммуникативной роли языка, в том числе в организации межкультурного диалога и взаимодействия;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обосновывать своё понимание необходимости нравственной чистоты языка, важности лингвистической гигиены, речевого этикета.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Тема 4. Русский язык – язык общения и язык возможностей.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Иметь базовые представления о происхождении и развитии русского языка, его взаимосвязи с языками других народов России;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иметь представление о нравственных категориях русского языка и их происхождении.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Тема 5. Истоки родной культуры.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Иметь сформированное представление о понятие «культура»;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уметь выделять общие черты в культуре различных народов, обосновыватьих значение и причины.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Тема 6. Материальная культура.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Иметь представление об артефактах культуры;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иметь базовое представление о традиционных укладах хозяйства: земледелии, скотоводстве, охоте, рыболовстве;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понимать взаимосвязь между хозяйственным укладом и проявлениями духовной культуры;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lastRenderedPageBreak/>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Тема 7. Духовная культура.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Иметь представление о таких культурных концептах как «искусство», «наука», «религия»;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знать и давать определения терминам «мораль», «нравственность», «духовные ценности», «духовность» на доступном для обучающихся уровне осмысления;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понимать смысл и взаимосвязь названных терминов с формами их репрезентации в культуре;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осознавать значение культурных символов, нравственный и духовный смысл культурных артефактов;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знать, что такое знаки и символы, уметь соотносить их с культурными явлениями, с которыми они связаны.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Тема 8. Культура и религия.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Иметь представление о понятии «религия», уметь пояснить её роль в жизни общества и основные социально-культурные функции;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осознавать связь религии и морали;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понимать роль и значение духовных ценностей в религиях народов России;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уметь характеризовать государствообразующие конфессии России и их картины мира.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Тема 9. Культура и образование.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Характеризовать термин «образование» и уметь обосновать его важность для личности и общества;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иметь представление об основных ступенях образования в России и их необходимости;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понимать взаимосвязь культуры и образованности человека;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приводить примеры взаимосвязи между знанием, образованием и личностным и профессиональным ростом человека;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Тема 10. Многообразие культур России (практическое занятие).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Иметь сформированные представления о закономерностях развития культуры и истории народов, их культурных особенностях;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выделять общее и единичное в культуре на основе предметных знаний о культуре своего народа;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Тематический блок 2. «Семья и духовно-нравственные ценности».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Тема 11. Семья – хранитель духовных ценностей.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Знать и понимать смысл термина «семья»;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иметь представление о взаимосвязях между типом культуры и особенностями семейного быта и отношений в семье;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осознавать значение термина «поколение» и его взаимосвязь с культурными особенностями своего времени;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уметь составить рассказ о своей семье в соответствии с культурно-историческими условиями её существования;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понимать и обосновывать такие понятия, как «счастливая семья», «семейное счастье»;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осознавать и уметь доказывать важность семьи как хранителя традиций и её воспитательную роль;</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Тема 12. Родина начинается с семьи.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Знать и уметь объяснить понятие «Родина»;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lastRenderedPageBreak/>
        <w:t>осознавать взаимосвязь и различия между концептами «Отечество» и «Родина»;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понимать, что такое история семьи, каковы формы её выражения </w:t>
      </w:r>
      <w:r w:rsidRPr="002A52E1">
        <w:rPr>
          <w:rFonts w:ascii="Times New Roman" w:hAnsi="Times New Roman" w:cs="Times New Roman"/>
          <w:sz w:val="24"/>
          <w:szCs w:val="24"/>
        </w:rPr>
        <w:br/>
        <w:t xml:space="preserve">и сохранения;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обосновывать и доказывать взаимосвязь истории семьи и истории народа, государства, человечества.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Тема 13. Традиции семейного воспитания в России.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Иметь представление о семейных традициях и обосновывать их важность как ключевых элементах семейных отношений;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знать и понимать взаимосвязь семейных традиций и культуры собственного этноса;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уметь рассказывать о семейных традициях своего народа и народов России, собственной семьи;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осознавать роль семейных традиций в культуре общества, трансляции ценностей, духовно-нравственных идеалов.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Тема 14. Образ семьи в культуре народов России.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Знать и называть традиционные сказочные и фольклорные сюжеты о семье, семейных обязанностях;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уметь обосновывать своё понимание семейных ценностей, выраженных в фольклорных сюжетах;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понимать и обосновывать важность семейных ценностей с использованием различного иллюстративного материала.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Тема 15. Труд в истории семьи.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Знать и понимать, что такое семейное хозяйство и домашний труд;</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осознавать и оценивать семейный уклад и взаимосвязь с социально-экономической структурой общества в форме большой и малой семей;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характеризовать распределение семейного труда и осознавать его важность для укрепления целостности семьи.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Тема 16. Семья в современном мире (практическое занятие).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Иметь сформированные представления о закономерностях развития семьи </w:t>
      </w:r>
      <w:r w:rsidRPr="002A52E1">
        <w:rPr>
          <w:rFonts w:ascii="Times New Roman" w:hAnsi="Times New Roman" w:cs="Times New Roman"/>
          <w:sz w:val="24"/>
          <w:szCs w:val="24"/>
        </w:rPr>
        <w:br/>
        <w:t>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предполагать и доказывать наличие взаимосвязи между культурой и духовно-нравственными ценностями семьи;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Тематический блок 3. «Духовно-нравственное богатство личности».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Тема 17. Личность – общество – культура.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Знать и понимать значение термина «человек» в контексте духовно-нравственной культуры;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уметь обосновать взаимосвязь и взаимообусловленность чело века и общества, человека и культуры;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понимать и объяснять различия между обоснованием термина «личность» в быту, в контексте культуры и творчества;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знать, что такое гуманизм, иметь представление о его источниках в культуре.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Тема 18. Духовный мир человека. Человек – творец культуры.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Знать значение термина «творчество» в нескольких аспектах и понимать границы их применимости;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осознавать и доказывать важность морально- нравственных ограничений в творчестве;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lastRenderedPageBreak/>
        <w:t>обосновывать важность творчества как реализацию духовно-нравственных ценностей человека;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доказывать детерминированность творчества культурой своего этноса;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знать и уметь объяснить взаимосвязь труда и творчества.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Тема 19. Личность и духовно-нравственные ценности.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Знать и уметь объяснить значение и роль морали и нравственности в жизни человека;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обосновывать происхождение духовных ценностей, понимание идеалов добра и зла;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Тематический блок 4. «Культурное единство России».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Тема 20. Историческая память как духовно-нравственная ценность.</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Понимать и уметь объяснять суть термина «история», знать основные исторические периоды и уметь выделять их сущностные черты;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иметь представление о значении и функциях изучения истории;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Тема 21. Литература как язык культуры.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Знать и понимать отличия литературы от других видов художественного творчества;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рассказывать об особенностях литературного повествования, выделять простые выразительные средства литературного языка;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обосновывать и доказывать важность литературы как культурного явления, как формы трансляции культурных ценностей;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находить и обозначать средства выражения морального и нравственного смысла в литературных произведениях.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Тема 22. Взаимовлияние культур.</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понимать и обосновывать важность сохранения культурного наследия;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Тема 23. Духовно-нравственные ценности российского народа.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 с опорой на культурные и исторические особенности российского народа;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осознавать духовно-нравственные ценности в качестве базовых общегражданских ценностей российского общества и уметь доказывать это.</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Тема 24. Регионы России: культурное многообразие.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Понимать принципы федеративного устройства России и концепт «полиэтничность»;</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называть основные этносы Российской Федерации и регионы, где они традиционно проживают;</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уметь объяснить значение словосочетаний «многонациональный народ Российской Федерации», «государствообразующий народ», «титульный этнос»;</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понимать ценность многообразия культурных укладов народов Российской Федерации;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демонстрировать готовность к сохранению межнационального и межрелигиозного согласия в России;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уметь выделять общие черты в культуре различных народов, обосновывать их значение и причины.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Тема 25. Праздники в культуре народов России.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lastRenderedPageBreak/>
        <w:t>Иметь представление о природе праздников и обосновывать их важность как элементов культуры;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устанавливать взаимосвязь праздников и культурного уклада;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различать основные типы праздников;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уметь рассказывать о праздничных традициях народов России и собственной семьи;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анализировать связь праздников и истории, культуры народов России;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понимать основной смысл семейных праздников;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определять нравственный смысл праздников народов России;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осознавать значение праздников как элементов культурной памяти народов России, как воплощение духовно-нравственных идеалов.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Тема 26. Памятники архитектуры народов России.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понимать взаимосвязь между типом жилищ и типом хозяйственной деятельности;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осознавать и уметь охарактеризовать связь между уровнем научно-технического развития и типами жилищ;</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осознавать и уметь объяснять взаимосвязь между особенностями архитектуры и духовно-нравственными ценностями народов России;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устанавливать связь между историей памятника и историей края, характеризовать памятники истории и культуры;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иметь представление о нравственном и научном смысле краеведческой работы.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Тема 27. Музыкальная культура народов России.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обосновывать и доказывать важность музыки как культурного явления, как формы трансляции культурных ценностей;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находить и обозначать средства выражения морального и нравственного смысла музыкальных произведений;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знать основные темы музыкального творчества народов России, народные инструменты.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Тема 28. Изобразительное искусство народов России.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уметь объяснить, что такое скульптура, живопись, графика, фольклорные орнаменты;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обосновывать и доказывать важность изобразительного искусства как культурного явления, как формы трансляции культурных ценностей;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находить и обозначать средства выражения морального и нравственного смысла изобразительного искусства;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знать основные темы изобразительного искусства народов России.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Тема 29. Фольклор и литература народов России.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Знать и понимать, что такое пословицы и поговорки, обосновывать важность и нужность этих языковых выразительных средств;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понимать и объяснять, что такое эпос, миф, сказка, былина, песня;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воспринимать и объяснять на примерах важность понимания фольклора </w:t>
      </w:r>
      <w:r w:rsidRPr="002A52E1">
        <w:rPr>
          <w:rFonts w:ascii="Times New Roman" w:hAnsi="Times New Roman" w:cs="Times New Roman"/>
          <w:sz w:val="24"/>
          <w:szCs w:val="24"/>
        </w:rPr>
        <w:br/>
        <w:t>как отражения истории народа и его ценностей, морали и нравственности;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знать, что такое национальная литература и каковы её выразительные средства;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оценивать морально-нравственный потенциал национальной литературы.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Тема 30. Бытовые традиции народов России: пища, одежда, дом.</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lastRenderedPageBreak/>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Тема 31. Культурная карта России (практическое занятие).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Знать и уметь объяснить отличия культурной географии от физической</w:t>
      </w:r>
      <w:r w:rsidRPr="002A52E1">
        <w:rPr>
          <w:rFonts w:ascii="Times New Roman" w:hAnsi="Times New Roman" w:cs="Times New Roman"/>
          <w:sz w:val="24"/>
          <w:szCs w:val="24"/>
        </w:rPr>
        <w:br/>
        <w:t xml:space="preserve"> и политической географии;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понимать, что такое культурная карта народов России;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описывать отдельные области культурной карты в соответствии с их особенностями.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Тема 32. Единство страны – залог будущего России.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понимать и доказывать важность и преимущества этого единства </w:t>
      </w:r>
      <w:r w:rsidRPr="002A52E1">
        <w:rPr>
          <w:rFonts w:ascii="Times New Roman" w:hAnsi="Times New Roman" w:cs="Times New Roman"/>
          <w:sz w:val="24"/>
          <w:szCs w:val="24"/>
        </w:rPr>
        <w:br/>
        <w:t>перед требованиями национального самоопределения отдельных этносов.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К концу обучения в 6 классе обучающийся получит следующие предметные результаты по отдельным темам программы по ОДНКНР.</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Тематический блок 1. «Культура как социальность».</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Тема 1. Мир культуры: его структура.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Знать и уметь объяснить структуру культуры как социального явления;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понимать специфику социальных явлений, их ключевые отличия от природных явлений;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понимать зависимость социальных процессов от культурно-исторических процессов;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уметь объяснить взаимосвязь между научно-техническим прогрессом и этапами развития социума.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Тема 2. Культура России: многообразие регионов.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Характеризовать административно-территориальное деление России;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знать количество регионов, различать субъекты и федеральные округа, уметь показать их на административной карте России;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объяснять принцип равенства прав каждого человека, вне зависимости от его принадлежности к тому или иному народу;</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понимать ценность многообразия культурных укладов народов Российской Федерации;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демонстрировать готовность к сохранению межнационального и межрелигиозного согласия в России;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характеризовать духовную культуру всех народов России как общее достояние и богатство нашей многонациональной Родины.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Тема 3. История быта как история культуры.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Понимать смысл понятия «домашнее хозяйство» и характеризовать его типы;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понимать взаимосвязь между хозяйственной деятельностью народов России и особенностями исторического периода;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Тема 4. Прогресс: технический и социальный.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Знать, что такое труд, производительность труда и разделение труда, характеризовать их роль и значение в истории и современном обществе;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демонстрировать понимание роли обслуживающего труда, его социальной и духовно-нравственной важности;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lastRenderedPageBreak/>
        <w:t>понимать взаимосвязи между механизацией домашнего труда и изменениями социальных взаимосвязей в обществе;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осознавать и обосновывать влияние технологий на культуру и ценности общества.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Тема 5. Образование в культуре народов России.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Иметь представление об истории образования и его роли в обществе на различных этапах его развития;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понимать и обосновывать роль ценностей в обществе, их зависимость от процесса познания;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понимать специфику каждой ступени образования, её роль в современных общественных процессах;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обосновывать важность образования в современном мире и ценность знания;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характеризовать образование как часть процесса формирования духовно-нравственных ориентиров человека.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Тема 6. Права и обязанности человека.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Знать термины «права человека», «естественные права человека», «правовая культура»;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характеризовать историю формирования комплекса понятий, связанных с правами;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понимать и обосновывать важность прав человека как привилегии и обязанности человека;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понимать необходимость соблюдения прав человека;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понимать и уметь объяснить необходимость сохранения паритета между правами и обязанностями человека в обществе;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приводить примеры формирования правовой культуры из истории народов России.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Тема 7. Общество и религия: духовно-нравственное взаимодействие.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Знать и понимать смысл терминов «религия», «конфессия», «атеизм», «свободомыслие»;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характеризовать основные культурообразующие конфессии;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знать и уметь объяснять роль религии в истории и на современном этапе общественного развития;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понимать и обосновывать роль религий как источника культурного развития общества.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Тема 8. Современный мир: самое важное (практическое занятие).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Характеризовать основные процессы, протекающие в современном обществе, его духовно-нравственные ориентиры;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Тематический блок 2. «Человек и его отражение в культуре».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Тема 9. Духовно-нравственный облик и идеал человека.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Объяснять, как проявляется мораль и нравственность через описание личных качеств человека;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осознавать, какие личностные качества соотносятся с теми или иными моральными и нравственными ценностями;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понимать различия между этикой и этикетом и их взаимосвязь;</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характеризовать взаимосвязь таких понятий как «свобода», «ответственность», «право» и «долг»;</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понимать важность коллективизма как ценности современной России и его приоритет перед идеологией индивидуализма;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приводить примеры идеалов человека в историко-культурном пространстве современной России.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Тема 10. Взросление человека в культуре народов России.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Понимать различие между процессами антропогенеза и антропосоциогенеза;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обосновывать важность взаимодействия человека и общества, характеризовать негативные эффекты социальной изоляции;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lastRenderedPageBreak/>
        <w:t>знать и уметь демонстрировать своё понимание самостоятельности, её роли в развитии личности, во взаимодействии с другими людьми.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Тема 11. Религия как источник нравственности.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Характеризовать нравственный потенциал религии;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знать и уметь излагать нравственные принципы государствообразующих конфессий России;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знать основные требования к нравственному идеалу человека в государствообразующих религиях современной России;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уметь обосновывать важность религиозных моральных и нравственных ценностей для современного общества.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Тема 12. Наука как источник знания о человеке.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Понимать и характеризовать смысл понятия «гуманитарное знание»;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определять нравственный смысл гуманитарного знания, его системообразующую роль в современной культуре;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характеризовать понятие «культура» как процесс самопознания общества, как его внутреннюю самоактуализацию;</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осознавать и доказывать взаимосвязь различных областей гуманитарного знания.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Тема 13. Этика и нравственность как категории духовной культуры.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Характеризовать многосторонность понятия «этика»;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понимать особенности этики как науки;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объяснять понятия «добро» и «зло» с помощью примеров в историии культуре народов России и соотносить их с личным опытом;</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обосновывать важность и необходимость нравственности для социального благополучия общества и личности.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Тема 14. Самопознание (практическое занятие).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Характеризовать понятия «самопознание», «автобиография», «автопортрет», «рефлексия»;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уметь соотносить понятия «мораль», «нравственность», «ценности» с самопознанием и рефлексией на доступном для обучающихся уровне;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доказывать и обосновывать свои нравственные убеждения.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Тематический блок 3. «Человек как член общества».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Тема 15. Труд делает человека человеком.</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Характеризовать важность труда и его роль в современном обществе;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соотносить понятия «добросовестный труд» и «экономическое благополучие»;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объяснять понятия «безделье», «лень», «тунеядство»;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понимать важность и уметь обосновать необходимость их преодоления для самого себя;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оценивать общественные процессы в области общественной оценки труда;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осознавать и демонстрировать значимость трудолюбия, трудовых подвигов, социальной ответственности за свой труд;</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объяснять важность труда и его экономической стоимости;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Тема 16. Подвиг: как узнать героя?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Характеризовать понятия «подвиг», «героизм», «самопожертвование»;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понимать отличия подвига на войне и в мирное время;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уметь доказывать важность героических примеров для жизни общества;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знать и называть героев современного общества и исторических личностей;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обосновывать разграничение понятий «героизм» и «псевдогероизм» через значимость для общества и понимание последствий.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Тема 17. Люди в обществе: духовно-нравственное взаимовлияние.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Характеризовать понятие «социальные отношения»;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понимать смысл понятия «человек как субъект социальных отношений» в приложении к его нравственному и духовному развитию;</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осознавать роль малых и больших социальных групп в нравственном состоянии личности;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lastRenderedPageBreak/>
        <w:t>обосновывать понятия «дружба», «предательство», «честь», «коллективизм» и приводить примеры из истории, культуры и литературы;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обосновывать важность и находить нравственные основания социальной взаимопомощи, в том числе благотворительности;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понимать и характеризовать понятие «этика предпринимательства» в социальном аспекте.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Тема 18. Проблемы современного общества как отражение его духовно-нравственного самосознания.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Тема 19. Духовно-нравственные ориентиры социальных отношений.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уметь самостоятельно находить информацию о благотворительных, волонтёрских и социальных проектах в регионе своего проживания.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Тема 20. Гуманизм как сущностная характеристика духовно-нравственной культуры народов России.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Характеризовать понятие «гуманизм» как источник духовно-нравственных ценностей российского народа;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находить и обосновывать проявления гуманизма в историко-культурном наследии народов России;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знать и понимать важность гуманизма для формирования высоконравственной личности, государственной политики, взаимоотношений в обществе;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находить и объяснять гуманистические проявления в современной культуре.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Тема 21. Социальные профессии, их важность для сохранения духовно-нравственного облика общества.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Характеризовать понятия «социальные профессии», «помогающие профессии»;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иметь представление о духовно-нравственных качествах, необходимых представителям социальных профессий;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осознавать и обосновывать ответственность личности при выборе социальных профессий;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приводить примеры из литературы и истории, современной жизни, подтверждающие данную точку зрения.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Тема 22. Выдающиеся благотворители в истории. Благотворительность как нравственный долг.</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Характеризовать понятие «благотворительность» и его эволюцию в истории России;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характеризовать понятие «социальный долг», обосновывать его важную роль в жизни общества;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приводить примеры выдающихся благотворителей в истории и современной России;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понимать смысл внеэкономической благотворительности: волонтёрской деятельности, аргументированно объяснять её важность.</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Тема 23. Выдающиеся учёные России. Наука как источник социального </w:t>
      </w:r>
      <w:r w:rsidRPr="002A52E1">
        <w:rPr>
          <w:rFonts w:ascii="Times New Roman" w:hAnsi="Times New Roman" w:cs="Times New Roman"/>
          <w:sz w:val="24"/>
          <w:szCs w:val="24"/>
        </w:rPr>
        <w:br/>
        <w:t>и духовного прогресса общества.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Характеризовать понятие «наука»;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lastRenderedPageBreak/>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называть имена выдающихся учёных России;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обосновывать важность понимания истории науки, получения и обоснования научного знания;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характеризовать и доказывать важность науки для благополучия общества, страны и государства;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обосновывать важность морали и нравственности в науке, её роль и вклад в доказательство этих понятий.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Тема 24. Моя профессия (практическое занятие).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Характеризовать понятие «профессия», предполагать характер и цель труда в определённой профессии;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Тематический блок 4. «Родина и патриотизм».</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Тема 25. Гражданин.</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Характеризовать понятия «Родина» и «гражданство», объяснять их взаимосвязь;</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понимать духовно-нравственный характер патриотизма, ценностей гражданского самосознания;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понимать и уметь обосновывать нравственные качества гражданина.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Тема 26. Патриотизм.</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Характеризовать понятие «патриотизм»;</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приводить примеры патриотизма в истории и современном обществе;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различать истинный и ложный патриотизм через ориентированность </w:t>
      </w:r>
      <w:r w:rsidRPr="002A52E1">
        <w:rPr>
          <w:rFonts w:ascii="Times New Roman" w:hAnsi="Times New Roman" w:cs="Times New Roman"/>
          <w:sz w:val="24"/>
          <w:szCs w:val="24"/>
        </w:rPr>
        <w:br/>
        <w:t>на ценности толерантности, уважения к другим народам, их истории и культуре;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уметь обосновывать важность патриотизма.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Тема 27. Защита Родины: подвиг или долг?</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Характеризовать понятия «война» и «мир»;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доказывать важность сохранения мира и согласия;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обосновывать роль защиты Отечества, её важность для гражданина;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понимать особенности защиты чести Отечества в спорте, науке, культуре;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характеризовать понятия «военный подвиг», «честь», «доблесть», обосновывать их важность, приводить примеры их проявлений.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Тема 28. Государство. Россия – наша родина.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Характеризовать понятие «государство»;</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уметь выделять и формулировать основные особенности Российского государства с опорой на исторические факты и духовно-нравственные ценности;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характеризовать понятие «закон» как существенную часть гражданской идентичности человека;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характеризовать понятие «гражданская идентичность», соотносить это понятие с необходимыми нравственными качествами человека.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Тема 29. Гражданская идентичность (практическое занятие).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Охарактеризовать свою гражданскую идентичность, её составляющие: этническую, религиозную, гендерную идентичности;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обосновывать важность духовно-нравственных качеств гражданина, указывать их источники.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Тема 30. Моя школа и мой класс (практическое занятие).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Характеризовать понятие «добрые дела» в контексте оценки собственных действий, их нравственного характера;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находить примеры добрых дел в реальности и уметь адаптировать их к потребностям класса.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Тема 31. Человек: какой он? (практическое занятие).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Характеризовать понятие «человек» как духовно-нравственный идеал;</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приводить примеры духовно-нравственного идеала в культуре;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формулировать свой идеал человека и нравственные качества, которые ему присущи.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Тема 32. Человек и культура (проект).</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lastRenderedPageBreak/>
        <w:t>Характеризовать грани взаимодействия человека и культуры;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уметь описать в выбранном направлении с помощью известных примеров образ человека, создаваемый произведениями культуры;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показать взаимосвязь человека и культуры через их взаимовлияние;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характеризовать основные признаки понятия «человек» с опорой на исторические и культурные примеры, их осмысление и оценку, </w:t>
      </w:r>
      <w:r w:rsidR="00060806">
        <w:rPr>
          <w:rFonts w:ascii="Times New Roman" w:hAnsi="Times New Roman" w:cs="Times New Roman"/>
          <w:sz w:val="24"/>
          <w:szCs w:val="24"/>
        </w:rPr>
        <w:t>к</w:t>
      </w:r>
      <w:r w:rsidRPr="002A52E1">
        <w:rPr>
          <w:rFonts w:ascii="Times New Roman" w:hAnsi="Times New Roman" w:cs="Times New Roman"/>
          <w:sz w:val="24"/>
          <w:szCs w:val="24"/>
        </w:rPr>
        <w:t>ак с положительной, так и с отрицательной стороны.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Система оценки результатов обучения.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2A52E1" w:rsidRDefault="002A52E1" w:rsidP="00CF7CC9">
      <w:pPr>
        <w:pStyle w:val="a3"/>
        <w:jc w:val="center"/>
        <w:rPr>
          <w:rFonts w:ascii="Times New Roman" w:hAnsi="Times New Roman" w:cs="Times New Roman"/>
          <w:b/>
          <w:sz w:val="24"/>
          <w:szCs w:val="24"/>
        </w:rPr>
      </w:pPr>
      <w:r w:rsidRPr="00CF7CC9">
        <w:rPr>
          <w:rFonts w:ascii="Times New Roman" w:hAnsi="Times New Roman" w:cs="Times New Roman"/>
          <w:b/>
          <w:sz w:val="24"/>
          <w:szCs w:val="24"/>
        </w:rPr>
        <w:t>Федеральная рабочая программа по учебному предмету «Изобразительное искусство».</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Пояснительная записка.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воспитанияи социализации обучающихся, представленных в федеральной программе воспитания.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Основная цель изобразительное искусства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Изобразительное искусство как учебный предмет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lastRenderedPageBreak/>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Программа по изобразительному искусству ориентирована на психологовозрастные особенности развития детей 11–15 лет, при этом содержание занятий может быть адаптировано с учётом индивидуальных качеств обучающихся как для обучающихся, проявляющих выдающиеся способности,так и для обучающихся-инвалидов и обучающихся с ограниченными возможностями доровья.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Для оценки качества образования изобразительному искусству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 урочное время деятельность обучающихся организуется как в индивидуальной, так и в групповой форме. Каждому обучающемуся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Однако необходимо различать и сочетать в учебном процессе историко-культурологическую, искусствоведческую исследовательскую работу обучающихся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Задачами изобразительного искусства являются: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формирование у обучающихся представлений об отечественной и мировой художественной культуре во всём многообразии её видов;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формирование у обучающихся навыков эстетического видения </w:t>
      </w:r>
      <w:r w:rsidRPr="002A52E1">
        <w:rPr>
          <w:rFonts w:ascii="Times New Roman" w:hAnsi="Times New Roman" w:cs="Times New Roman"/>
          <w:sz w:val="24"/>
          <w:szCs w:val="24"/>
        </w:rPr>
        <w:br/>
        <w:t>и преобразования мира;</w:t>
      </w:r>
    </w:p>
    <w:p w:rsidR="008F5B56"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(живопись,графика,скульптура),декоративно-прикладных, в архитектуре и дизайне, опыта художественного творчества в компьютерной графике и анимации, фотографии, работы в синтетических</w:t>
      </w:r>
      <w:r w:rsidR="008F5B56">
        <w:rPr>
          <w:rFonts w:ascii="Times New Roman" w:hAnsi="Times New Roman" w:cs="Times New Roman"/>
          <w:sz w:val="24"/>
          <w:szCs w:val="24"/>
        </w:rPr>
        <w:t xml:space="preserve"> </w:t>
      </w:r>
      <w:r w:rsidRPr="002A52E1">
        <w:rPr>
          <w:rFonts w:ascii="Times New Roman" w:hAnsi="Times New Roman" w:cs="Times New Roman"/>
          <w:sz w:val="24"/>
          <w:szCs w:val="24"/>
        </w:rPr>
        <w:t>искусствах(театре и кино) (вариативно);</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формирование пространственного мышления и аналитических визуальных способностей;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lastRenderedPageBreak/>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развитие наблюдательности, ассоциативного мышления и творческого воображения;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воспитание уважения и любви к цивилизационному наследию России </w:t>
      </w:r>
      <w:r w:rsidRPr="002A52E1">
        <w:rPr>
          <w:rFonts w:ascii="Times New Roman" w:hAnsi="Times New Roman" w:cs="Times New Roman"/>
          <w:sz w:val="24"/>
          <w:szCs w:val="24"/>
        </w:rPr>
        <w:br/>
        <w:t>через освоение отечественной художественной культуры;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 соответствии с ФГОС ООО изобразительное искусство входит</w:t>
      </w:r>
      <w:r w:rsidRPr="002A52E1">
        <w:rPr>
          <w:rFonts w:ascii="Times New Roman" w:hAnsi="Times New Roman" w:cs="Times New Roman"/>
          <w:sz w:val="24"/>
          <w:szCs w:val="24"/>
        </w:rPr>
        <w:br/>
        <w:t>в предметную область «Искусство» и является обязательным для изучения.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Общее число часов, рекомендованных для изучения изобразительного искусства, – 102 часа: в 5 классе – 34 часа (1 час в неделю), в 6 классе – 34 часа</w:t>
      </w:r>
      <w:r w:rsidRPr="002A52E1">
        <w:rPr>
          <w:rFonts w:ascii="Times New Roman" w:hAnsi="Times New Roman" w:cs="Times New Roman"/>
          <w:sz w:val="24"/>
          <w:szCs w:val="24"/>
        </w:rPr>
        <w:br/>
        <w:t>(1 час в неделю), в 7 классе – 34 часа (1 час в неделю).</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Каждый модуль обладает содержательной целостностью </w:t>
      </w:r>
      <w:r w:rsidRPr="002A52E1">
        <w:rPr>
          <w:rFonts w:ascii="Times New Roman" w:hAnsi="Times New Roman" w:cs="Times New Roman"/>
          <w:sz w:val="24"/>
          <w:szCs w:val="24"/>
        </w:rPr>
        <w:br/>
        <w:t xml:space="preserve">и организован по восходящему принципу в отношении углубления знаний </w:t>
      </w:r>
      <w:r w:rsidRPr="002A52E1">
        <w:rPr>
          <w:rFonts w:ascii="Times New Roman" w:hAnsi="Times New Roman" w:cs="Times New Roman"/>
          <w:sz w:val="24"/>
          <w:szCs w:val="24"/>
        </w:rPr>
        <w:br/>
        <w:t>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обучающихся, принципом системности обучения</w:t>
      </w:r>
      <w:r w:rsidRPr="002A52E1">
        <w:rPr>
          <w:rFonts w:ascii="Times New Roman" w:hAnsi="Times New Roman" w:cs="Times New Roman"/>
          <w:sz w:val="24"/>
          <w:szCs w:val="24"/>
        </w:rPr>
        <w:br/>
        <w:t>и опытом педагогической работы. Однако при определённых педагогических условиях и установках порядок изучения модулей может быть изменён,</w:t>
      </w:r>
      <w:r w:rsidRPr="002A52E1">
        <w:rPr>
          <w:rFonts w:ascii="Times New Roman" w:hAnsi="Times New Roman" w:cs="Times New Roman"/>
          <w:sz w:val="24"/>
          <w:szCs w:val="24"/>
        </w:rPr>
        <w:br/>
        <w:t>а также возможно некоторое перераспределение учебного времени между модулями (при сохранении общего количества учебных часов).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Предусматривается возможность реализации этой программы</w:t>
      </w:r>
      <w:r w:rsidRPr="002A52E1">
        <w:rPr>
          <w:rFonts w:ascii="Times New Roman" w:hAnsi="Times New Roman" w:cs="Times New Roman"/>
          <w:sz w:val="24"/>
          <w:szCs w:val="24"/>
        </w:rPr>
        <w:br/>
        <w:t xml:space="preserve">при выделении на его изучение 2 учебных часов в неделю за счёт вариативной части учебного плана, определяемой участниками образовательного процесса. </w:t>
      </w:r>
      <w:r w:rsidRPr="002A52E1">
        <w:rPr>
          <w:rFonts w:ascii="Times New Roman" w:hAnsi="Times New Roman" w:cs="Times New Roman"/>
          <w:sz w:val="24"/>
          <w:szCs w:val="24"/>
        </w:rPr>
        <w:br/>
        <w:t>При этом предполагается не увеличение количества тем для изучения, а увеличение времени на практическую художественную деятельность.</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Это способствует качеству обучения и достижению более высокого уровня</w:t>
      </w:r>
      <w:r w:rsidRPr="002A52E1">
        <w:rPr>
          <w:rFonts w:ascii="Times New Roman" w:hAnsi="Times New Roman" w:cs="Times New Roman"/>
          <w:sz w:val="24"/>
          <w:szCs w:val="24"/>
        </w:rPr>
        <w:br/>
        <w:t>как предметных, так и личностных и метапредметных результатов обучения.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Содержание программы по изобразительному искусству на уровне основного общего образования.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Модуль № 1 «Декоративно-прикладное и народное искусство».</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Общие сведения о декоративно-прикладном искусстве.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Декоративно-прикладное искусство и его виды. Декоративно-прикладное искусство и предметная среда жизни людей.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Древние корни народного искусства.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Истоки образного языка декоративно-прикладного искусства. Традиционные образы народного (крестьянского) прикладного искусства.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Связь народного искусства с природой, бытом, трудом, верованиями и эпосом.</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Роль природных материалов в строительстве и изготовлении предметов быта, их значение в характере труда и жизненного уклада.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Образно-символический язык народного прикладного искусства.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Знаки-символы традиционного крестьянского прикладного искусства.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Выполнение рисунков на темы древних узоров деревянной резьбы, росписи </w:t>
      </w:r>
      <w:r w:rsidRPr="002A52E1">
        <w:rPr>
          <w:rFonts w:ascii="Times New Roman" w:hAnsi="Times New Roman" w:cs="Times New Roman"/>
          <w:sz w:val="24"/>
          <w:szCs w:val="24"/>
        </w:rPr>
        <w:br/>
        <w:t>по дереву, вышивки. Освоение навыков декоративного обобщения в процессе практической творческой работы.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Убранство русской избы.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Конструкция избы, единство красоты и пользы – функционального </w:t>
      </w:r>
      <w:r w:rsidRPr="002A52E1">
        <w:rPr>
          <w:rFonts w:ascii="Times New Roman" w:hAnsi="Times New Roman" w:cs="Times New Roman"/>
          <w:sz w:val="24"/>
          <w:szCs w:val="24"/>
        </w:rPr>
        <w:br/>
        <w:t>и символического – в её постройке и украшении.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Выполнение рисунков – эскизов орнаментального декора крестьянского дома.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Устройство внутреннего пространства крестьянского дома.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lastRenderedPageBreak/>
        <w:t>Декоративные элементы жилой среды.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w:t>
      </w:r>
      <w:r w:rsidRPr="002A52E1">
        <w:rPr>
          <w:rFonts w:ascii="Times New Roman" w:hAnsi="Times New Roman" w:cs="Times New Roman"/>
          <w:sz w:val="24"/>
          <w:szCs w:val="24"/>
        </w:rPr>
        <w:br/>
        <w:t>для каждого народа.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Выполнение рисунков предметов народного быта, выявление мудрости </w:t>
      </w:r>
      <w:r w:rsidRPr="002A52E1">
        <w:rPr>
          <w:rFonts w:ascii="Times New Roman" w:hAnsi="Times New Roman" w:cs="Times New Roman"/>
          <w:sz w:val="24"/>
          <w:szCs w:val="24"/>
        </w:rPr>
        <w:br/>
        <w:t>их выразительной формы и орнаментально-символического оформления.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Народный праздничный костюм.</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Образный строй народного праздничного костюма – женского и мужского.</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Традиционная конструкция русского женского костюма – северорусский (сарафан) и южнорусский (понёва) варианты.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Разнообразие форм и украшений народного праздничного костюма </w:t>
      </w:r>
      <w:r w:rsidRPr="002A52E1">
        <w:rPr>
          <w:rFonts w:ascii="Times New Roman" w:hAnsi="Times New Roman" w:cs="Times New Roman"/>
          <w:sz w:val="24"/>
          <w:szCs w:val="24"/>
        </w:rPr>
        <w:br/>
        <w:t>для различных регионов страны.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w:t>
      </w:r>
      <w:r w:rsidRPr="002A52E1">
        <w:rPr>
          <w:rFonts w:ascii="Times New Roman" w:hAnsi="Times New Roman" w:cs="Times New Roman"/>
          <w:sz w:val="24"/>
          <w:szCs w:val="24"/>
        </w:rPr>
        <w:br/>
        <w:t>в разных регионах страны.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Выполнение рисунков традиционных праздничных костюмов, выражение </w:t>
      </w:r>
      <w:r w:rsidRPr="002A52E1">
        <w:rPr>
          <w:rFonts w:ascii="Times New Roman" w:hAnsi="Times New Roman" w:cs="Times New Roman"/>
          <w:sz w:val="24"/>
          <w:szCs w:val="24"/>
        </w:rPr>
        <w:br/>
        <w:t>в форме, цветовом решении, орнаментике костюма черт национального своеобразия.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Народные праздники и праздничные обряды как синтез всех видов народного творчества.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Выполнение сюжетной композиции или участие в работе по созданию коллективного панно на тему традиций народных праздников.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Народные художественные промыслы.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Роль и значение народных промыслов в современной жизни. Искусство </w:t>
      </w:r>
      <w:r w:rsidRPr="002A52E1">
        <w:rPr>
          <w:rFonts w:ascii="Times New Roman" w:hAnsi="Times New Roman" w:cs="Times New Roman"/>
          <w:sz w:val="24"/>
          <w:szCs w:val="24"/>
        </w:rPr>
        <w:br/>
        <w:t>и ремесло. Традиции культуры, особенные для каждого региона.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Многообразие видов традиционных ремёсел и происхождение художественных промыслов народов России.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Разнообразие материалов народных ремёсел и их связь </w:t>
      </w:r>
      <w:r w:rsidRPr="002A52E1">
        <w:rPr>
          <w:rFonts w:ascii="Times New Roman" w:hAnsi="Times New Roman" w:cs="Times New Roman"/>
          <w:sz w:val="24"/>
          <w:szCs w:val="24"/>
        </w:rPr>
        <w:br/>
        <w:t>с регионально-национальным бытом (дерево, береста, керамика, металл, кость, мех и кожа, шерсть и лён).</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Создание эскиза игрушки по мотивам избранного промысла.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w:t>
      </w:r>
      <w:r w:rsidRPr="002A52E1">
        <w:rPr>
          <w:rFonts w:ascii="Times New Roman" w:hAnsi="Times New Roman" w:cs="Times New Roman"/>
          <w:sz w:val="24"/>
          <w:szCs w:val="24"/>
        </w:rPr>
        <w:br/>
        <w:t>и композиционные особенности городецкой росписи.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lastRenderedPageBreak/>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Мир сказок и легенд, примет и оберегов в творчестве мастеров художественных промыслов.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Отражение в изделиях народных промыслов многообразия исторических, духовных и культурных традиций.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Народные художественные ремёсла и промыслы – материальные и духовные ценности, неотъемлемая часть культурного наследия России.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Декоративно-прикладное искусство в культуре разных эпох и народов.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Роль декоративно-прикладного искусства в культуре древних цивилизаций.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Отражение в декоре мировоззрения эпохи, организации общества, традиций быта и ремесла, уклада жизни людей.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Характерные особенности одежды для культуры разных эпох и народов. Выражение образа человека, его положения в обществе и характера деятельности </w:t>
      </w:r>
      <w:r w:rsidRPr="002A52E1">
        <w:rPr>
          <w:rFonts w:ascii="Times New Roman" w:hAnsi="Times New Roman" w:cs="Times New Roman"/>
          <w:sz w:val="24"/>
          <w:szCs w:val="24"/>
        </w:rPr>
        <w:br/>
        <w:t>в его костюме и его украшениях. Украшение жизненного пространства: построений, интерьеров, предметов быта – в культуре разных эпох.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Декоративно-прикладное искусство в жизни современного человека.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Символический знак в современной жизни: эмблема, логотип, указующий </w:t>
      </w:r>
      <w:r w:rsidRPr="002A52E1">
        <w:rPr>
          <w:rFonts w:ascii="Times New Roman" w:hAnsi="Times New Roman" w:cs="Times New Roman"/>
          <w:sz w:val="24"/>
          <w:szCs w:val="24"/>
        </w:rPr>
        <w:br/>
        <w:t>или декоративный знак.</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Декор на улицах и декор помещений. Декор праздничный и повседневный. Праздничное оформление школы.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Модуль № 2 «Живопись, графика, скульптура».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Общие сведения о видах искусства.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Пространственные и временные виды искусства.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Изобразительные, конструктивные и декоративные виды пространственных искусств, их место и назначение в жизни людей.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Основные виды живописи, графики и скульптуры. Художник и зритель: зрительские умения, знания и творчество зрителя.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Язык изобразительного искусства и его выразительные средства.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Живописные, графические и скульптурные художественные материалы, </w:t>
      </w:r>
      <w:r w:rsidRPr="002A52E1">
        <w:rPr>
          <w:rFonts w:ascii="Times New Roman" w:hAnsi="Times New Roman" w:cs="Times New Roman"/>
          <w:sz w:val="24"/>
          <w:szCs w:val="24"/>
        </w:rPr>
        <w:br/>
        <w:t>их особые свойства.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Рисунок – основа изобразительного искусства и мастерства художника.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Виды рисунка: зарисовка, набросок, учебный рисунок и творческий рисунок.</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Навыки размещения рисунка в листе, выбор формата.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Начальные умения рисунка с натуры. Зарисовки простых предметов.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Линейные графические рисунки и наброски. Тон и тональные отношения: тёмное – светлое.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Ритм и ритмическая организация плоскости листа.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Цвет как выразительное средство в изобразительном искусстве: холодный </w:t>
      </w:r>
      <w:r w:rsidRPr="002A52E1">
        <w:rPr>
          <w:rFonts w:ascii="Times New Roman" w:hAnsi="Times New Roman" w:cs="Times New Roman"/>
          <w:sz w:val="24"/>
          <w:szCs w:val="24"/>
        </w:rPr>
        <w:br/>
        <w:t>и тёплый цвет, понятие цветовых отношений; колорит в живописи.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Виды скульптуры и характер материала в скульптуре. Скульптурные памятники, парковая скульптура, камерная скульптура. Статика и движение </w:t>
      </w:r>
      <w:r w:rsidRPr="002A52E1">
        <w:rPr>
          <w:rFonts w:ascii="Times New Roman" w:hAnsi="Times New Roman" w:cs="Times New Roman"/>
          <w:sz w:val="24"/>
          <w:szCs w:val="24"/>
        </w:rPr>
        <w:br/>
        <w:t>в скульптуре. Круглая скульптура. Произведения мелкой пластики. Виды рельефа.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Жанры изобразительного искусства.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lastRenderedPageBreak/>
        <w:t>Жанровая система в изобразительном искусстве как инструмент для сравнения и анализа произведений изобразительного искусства.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Предмет изображения, сюжет и содержание произведения изобразительного искусства.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Натюрморт.</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Основы графической грамоты: правила объёмного изображения предметов </w:t>
      </w:r>
      <w:r w:rsidRPr="002A52E1">
        <w:rPr>
          <w:rFonts w:ascii="Times New Roman" w:hAnsi="Times New Roman" w:cs="Times New Roman"/>
          <w:sz w:val="24"/>
          <w:szCs w:val="24"/>
        </w:rPr>
        <w:br/>
        <w:t>на плоскости.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Линейное построение предмета в пространстве: линия горизонта, точка зрения и точка схода, правила перспективных сокращений.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Изображение окружности в перспективе.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Рисование геометрических тел на основе правил линейной перспективы.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Сложная пространственная форма и выявление её конструкции.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Рисунок сложной формы предмета как соотношение простых геометрических фигур.</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Линейный рисунок конструкции из нескольких геометрических тел.</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Рисунок натюрморта графическими материалами с натуры </w:t>
      </w:r>
      <w:r w:rsidRPr="002A52E1">
        <w:rPr>
          <w:rFonts w:ascii="Times New Roman" w:hAnsi="Times New Roman" w:cs="Times New Roman"/>
          <w:sz w:val="24"/>
          <w:szCs w:val="24"/>
        </w:rPr>
        <w:br/>
        <w:t>или по представлению.</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Творческий натюрморт в графике. Произведения художников-графиков. Особенности графических техник. Печатная графика.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Живописное изображение натюрморта. Цвет в натюрмортах европейских </w:t>
      </w:r>
      <w:r w:rsidRPr="002A52E1">
        <w:rPr>
          <w:rFonts w:ascii="Times New Roman" w:hAnsi="Times New Roman" w:cs="Times New Roman"/>
          <w:sz w:val="24"/>
          <w:szCs w:val="24"/>
        </w:rPr>
        <w:br/>
        <w:t>и отечественных живописцев. Опыт создания живописного натюрморта.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Портрет.</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Великие портретисты в европейском искусстве.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Особенности развития портретного жанра в отечественном искусстве. Великие портретисты в русской живописи.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Парадный и камерный портрет в живописи.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Особенности развития жанра портрета в искусстве ХХ в. – отечественном </w:t>
      </w:r>
      <w:r w:rsidRPr="002A52E1">
        <w:rPr>
          <w:rFonts w:ascii="Times New Roman" w:hAnsi="Times New Roman" w:cs="Times New Roman"/>
          <w:sz w:val="24"/>
          <w:szCs w:val="24"/>
        </w:rPr>
        <w:br/>
        <w:t>и европейском.</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Построение головы человека, основные пропорции лица, соотношение лицевой и черепной частей головы.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Роль освещения головы при создании портретного образа.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Свет и тень в изображении головы человека.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Портрет в скульптуре.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Выражение характера человека, его социального положения и образа эпохи </w:t>
      </w:r>
      <w:r w:rsidRPr="002A52E1">
        <w:rPr>
          <w:rFonts w:ascii="Times New Roman" w:hAnsi="Times New Roman" w:cs="Times New Roman"/>
          <w:sz w:val="24"/>
          <w:szCs w:val="24"/>
        </w:rPr>
        <w:br/>
        <w:t>в скульптурном портрете.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Значение свойств художественных материалов в создании скульптурного портрета.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Живописное изображение портрета. Роль цвета в живописном портретном образе в произведениях выдающихся живописцев.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Опыт работы над созданием живописного портрета.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Пейзаж.</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Особенности изображения пространства в эпоху Древнего мира, </w:t>
      </w:r>
      <w:r w:rsidRPr="002A52E1">
        <w:rPr>
          <w:rFonts w:ascii="Times New Roman" w:hAnsi="Times New Roman" w:cs="Times New Roman"/>
          <w:sz w:val="24"/>
          <w:szCs w:val="24"/>
        </w:rPr>
        <w:br/>
        <w:t>в средневековом искусстве и в эпоху Возрождения.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Правила построения линейной перспективы в изображении пространства.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Правила воздушной перспективы, построения переднего, среднего и дальнего планов при изображении пейзажа.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lastRenderedPageBreak/>
        <w:t>Особенности изображения разных состояний природы и её освещения. Романтический пейзаж. Морские пейзажи И. Айвазовского.</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Особенности изображения природы в творчестве импрессионистов </w:t>
      </w:r>
      <w:r w:rsidRPr="002A52E1">
        <w:rPr>
          <w:rFonts w:ascii="Times New Roman" w:hAnsi="Times New Roman" w:cs="Times New Roman"/>
          <w:sz w:val="24"/>
          <w:szCs w:val="24"/>
        </w:rPr>
        <w:br/>
        <w:t>и постимпрессионистов. Представления о пленэрной живописи и колористической изменчивости состояний природы.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Становление образа родной природы в произведениях А. Венецианова </w:t>
      </w:r>
      <w:r w:rsidRPr="002A52E1">
        <w:rPr>
          <w:rFonts w:ascii="Times New Roman" w:hAnsi="Times New Roman" w:cs="Times New Roman"/>
          <w:sz w:val="24"/>
          <w:szCs w:val="24"/>
        </w:rPr>
        <w:br/>
        <w:t xml:space="preserve">и его учеников: А. Саврасова, И. Шишкина. Пейзажная живопись И. Левитана </w:t>
      </w:r>
      <w:r w:rsidRPr="002A52E1">
        <w:rPr>
          <w:rFonts w:ascii="Times New Roman" w:hAnsi="Times New Roman" w:cs="Times New Roman"/>
          <w:sz w:val="24"/>
          <w:szCs w:val="24"/>
        </w:rPr>
        <w:br/>
        <w:t>и её значение для русской культуры. Значение художественного образа отечественного пейзажа в развитии чувства Родины.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Творческий опыт в создании композиционного живописного пейзажа своей Родины.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Графические зарисовки и графическая композиция на темы окружающей природы.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Городской пейзаж в творчестве мастеров искусства. Многообразие </w:t>
      </w:r>
      <w:r w:rsidRPr="002A52E1">
        <w:rPr>
          <w:rFonts w:ascii="Times New Roman" w:hAnsi="Times New Roman" w:cs="Times New Roman"/>
          <w:sz w:val="24"/>
          <w:szCs w:val="24"/>
        </w:rPr>
        <w:br/>
        <w:t>в понимании образа города.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Опыт изображения городского пейзажа. Наблюдательная перспектива </w:t>
      </w:r>
      <w:r w:rsidRPr="002A52E1">
        <w:rPr>
          <w:rFonts w:ascii="Times New Roman" w:hAnsi="Times New Roman" w:cs="Times New Roman"/>
          <w:sz w:val="24"/>
          <w:szCs w:val="24"/>
        </w:rPr>
        <w:br/>
        <w:t>и ритмическая организация плоскости изображения.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Бытовой жанр в изобразительном искусстве.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Работа над сюжетной композицией. Композиция как целостность </w:t>
      </w:r>
      <w:r w:rsidRPr="002A52E1">
        <w:rPr>
          <w:rFonts w:ascii="Times New Roman" w:hAnsi="Times New Roman" w:cs="Times New Roman"/>
          <w:sz w:val="24"/>
          <w:szCs w:val="24"/>
        </w:rPr>
        <w:br/>
        <w:t>в организации художественных выразительных средств и взаимосвязи всех компонентов произведения.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Исторический жанр в изобразительном искусстве.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Историческая тема в искусстве как изображение наиболее значительных событий в жизни общества.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Историческая картина в русском искусстве XIX в. и её особое место </w:t>
      </w:r>
      <w:r w:rsidRPr="002A52E1">
        <w:rPr>
          <w:rFonts w:ascii="Times New Roman" w:hAnsi="Times New Roman" w:cs="Times New Roman"/>
          <w:sz w:val="24"/>
          <w:szCs w:val="24"/>
        </w:rPr>
        <w:br/>
        <w:t>в развитии отечественной культуры.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Картина К. Брюллова «Последний день Помпеи», исторические картины </w:t>
      </w:r>
      <w:r w:rsidRPr="002A52E1">
        <w:rPr>
          <w:rFonts w:ascii="Times New Roman" w:hAnsi="Times New Roman" w:cs="Times New Roman"/>
          <w:sz w:val="24"/>
          <w:szCs w:val="24"/>
        </w:rPr>
        <w:br/>
        <w:t>в творчестве В. Сурикова и других. Исторический образ России в картинах ХХ 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Работа над сюжетной композицией. Этапы длительного периода работы художника над исторической картиной: идея и эскизы, сбор материала и работа </w:t>
      </w:r>
      <w:r w:rsidRPr="002A52E1">
        <w:rPr>
          <w:rFonts w:ascii="Times New Roman" w:hAnsi="Times New Roman" w:cs="Times New Roman"/>
          <w:sz w:val="24"/>
          <w:szCs w:val="24"/>
        </w:rPr>
        <w:br/>
        <w:t xml:space="preserve">над этюдами, уточнения композиции в эскизах, картон композиции, работа </w:t>
      </w:r>
      <w:r w:rsidRPr="002A52E1">
        <w:rPr>
          <w:rFonts w:ascii="Times New Roman" w:hAnsi="Times New Roman" w:cs="Times New Roman"/>
          <w:sz w:val="24"/>
          <w:szCs w:val="24"/>
        </w:rPr>
        <w:br/>
        <w:t>над холстом.</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Разработка эскизов композиции на историческую тему с опорой на собранный материал по задуманному сюжету.</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Библейские темы в изобразительном искусстве.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Исторические картины на библейские темы: место и значение сюжетов Священной истории в европейской культуре.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Вечные темы и их нравственное и духовно-ценностное выражение </w:t>
      </w:r>
      <w:r w:rsidRPr="002A52E1">
        <w:rPr>
          <w:rFonts w:ascii="Times New Roman" w:hAnsi="Times New Roman" w:cs="Times New Roman"/>
          <w:sz w:val="24"/>
          <w:szCs w:val="24"/>
        </w:rPr>
        <w:br/>
        <w:t>как «духовная ось», соединяющая жизненные позиции разных поколений.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w:t>
      </w:r>
      <w:r w:rsidRPr="002A52E1">
        <w:rPr>
          <w:rFonts w:ascii="Times New Roman" w:hAnsi="Times New Roman" w:cs="Times New Roman"/>
          <w:sz w:val="24"/>
          <w:szCs w:val="24"/>
        </w:rPr>
        <w:lastRenderedPageBreak/>
        <w:t xml:space="preserve">(А. Иванов. «Явление Христа народу», И. Крамской. «Христос </w:t>
      </w:r>
      <w:r w:rsidRPr="002A52E1">
        <w:rPr>
          <w:rFonts w:ascii="Times New Roman" w:hAnsi="Times New Roman" w:cs="Times New Roman"/>
          <w:sz w:val="24"/>
          <w:szCs w:val="24"/>
        </w:rPr>
        <w:br/>
        <w:t xml:space="preserve">в пустыне», Н. Ге. «Тайная вечеря», В. Поленов. «Христос и грешница»). Иконопись как великое проявление русской культуры. Язык изображения в иконе – </w:t>
      </w:r>
      <w:r w:rsidRPr="002A52E1">
        <w:rPr>
          <w:rFonts w:ascii="Times New Roman" w:hAnsi="Times New Roman" w:cs="Times New Roman"/>
          <w:sz w:val="24"/>
          <w:szCs w:val="24"/>
        </w:rPr>
        <w:br/>
        <w:t>его религиозный и символический смысл.</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Великие русские иконописцы: духовный свет икон Андрея Рублёва, Феофана Грека, Дионисия.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Работа над эскизом сюжетной композиции.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Роль и значение изобразительного искусства в жизни людей: образ мира </w:t>
      </w:r>
      <w:r w:rsidRPr="002A52E1">
        <w:rPr>
          <w:rFonts w:ascii="Times New Roman" w:hAnsi="Times New Roman" w:cs="Times New Roman"/>
          <w:sz w:val="24"/>
          <w:szCs w:val="24"/>
        </w:rPr>
        <w:br/>
        <w:t>в изобразительном искусстве.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Модуль № 3 «Архитектура и дизайн».</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Архитектура и дизайн – искусства художественной постройки – конструктивные искусства.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Дизайн и архитектура как создатели «второй природы» – </w:t>
      </w:r>
      <w:r w:rsidRPr="002A52E1">
        <w:rPr>
          <w:rFonts w:ascii="Times New Roman" w:hAnsi="Times New Roman" w:cs="Times New Roman"/>
          <w:sz w:val="24"/>
          <w:szCs w:val="24"/>
        </w:rPr>
        <w:br/>
        <w:t>предметно-пространственной среды жизни людей.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Функциональность предметно-пространственной среды и выражение </w:t>
      </w:r>
      <w:r w:rsidRPr="002A52E1">
        <w:rPr>
          <w:rFonts w:ascii="Times New Roman" w:hAnsi="Times New Roman" w:cs="Times New Roman"/>
          <w:sz w:val="24"/>
          <w:szCs w:val="24"/>
        </w:rPr>
        <w:br/>
        <w:t>в ней мировосприятия, духовно-ценностных позиций общества.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Материальная культура человечества как уникальная информация о жизни людей в разные исторические эпохи.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Роль архитектуры в понимании человеком своей идентичности. Задачи сохранения культурного наследия и природного ландшафта.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Возникновение архитектуры и дизайна на разных этапах общественного развития. Единство функционального и художественного – целесообразности </w:t>
      </w:r>
      <w:r w:rsidRPr="002A52E1">
        <w:rPr>
          <w:rFonts w:ascii="Times New Roman" w:hAnsi="Times New Roman" w:cs="Times New Roman"/>
          <w:sz w:val="24"/>
          <w:szCs w:val="24"/>
        </w:rPr>
        <w:br/>
        <w:t>и красоты.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Графический дизайн.</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Элементы композиции в графическом дизайне: пятно, линия, цвет, буква, текст и изображение.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Формальная композиция как композиционное построение на основе сочетания геометрических фигур, без предметного содержания.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Основные свойства композиции: целостность и соподчинённость элементов.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Ритмическая организация элементов: выделение доминанты, симметрия </w:t>
      </w:r>
      <w:r w:rsidRPr="002A52E1">
        <w:rPr>
          <w:rFonts w:ascii="Times New Roman" w:hAnsi="Times New Roman" w:cs="Times New Roman"/>
          <w:sz w:val="24"/>
          <w:szCs w:val="24"/>
        </w:rPr>
        <w:br/>
        <w:t>и асимметрия, динамическая и статичная композиция, контраст, нюанс, акцент, замкнутость или открытость композиции.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Практические упражнения по созданию композиции с вариативным ритмическим расположением геометрических фигур на плоскости.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Роль цвета в организации композиционного пространства. Функциональные задачи цвета в конструктивных искусствах.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Цвет и законы колористики. Применение локального цвета. Цветовой акцент, ритм цветовых форм, доминанта.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Шрифты и шрифтовая композиция в графическом дизайне. Форма буквы </w:t>
      </w:r>
      <w:r w:rsidRPr="002A52E1">
        <w:rPr>
          <w:rFonts w:ascii="Times New Roman" w:hAnsi="Times New Roman" w:cs="Times New Roman"/>
          <w:sz w:val="24"/>
          <w:szCs w:val="24"/>
        </w:rPr>
        <w:br/>
        <w:t>как изобразительно-смысловой символ.</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Шрифт и содержание текста. Стилизация шрифта.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Типографика. Понимание типографской строки как элемента плоскостной композиции.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Выполнение аналитических и практических работ по теме «Буква – изобразительный элемент композиции».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Композиционные основы макетирования в графическом дизайне </w:t>
      </w:r>
      <w:r w:rsidRPr="002A52E1">
        <w:rPr>
          <w:rFonts w:ascii="Times New Roman" w:hAnsi="Times New Roman" w:cs="Times New Roman"/>
          <w:sz w:val="24"/>
          <w:szCs w:val="24"/>
        </w:rPr>
        <w:br/>
        <w:t>при соединении текста и изображения.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lastRenderedPageBreak/>
        <w:t xml:space="preserve">Макет разворота книги или журнала по выбранной теме в виде коллажа </w:t>
      </w:r>
      <w:r w:rsidRPr="002A52E1">
        <w:rPr>
          <w:rFonts w:ascii="Times New Roman" w:hAnsi="Times New Roman" w:cs="Times New Roman"/>
          <w:sz w:val="24"/>
          <w:szCs w:val="24"/>
        </w:rPr>
        <w:br/>
        <w:t>или на основе компьютерных программ.</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Макетирование объёмно-пространственных композиций.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Макетирование. Введение в макет понятия рельефа местности и способы </w:t>
      </w:r>
      <w:r w:rsidRPr="002A52E1">
        <w:rPr>
          <w:rFonts w:ascii="Times New Roman" w:hAnsi="Times New Roman" w:cs="Times New Roman"/>
          <w:sz w:val="24"/>
          <w:szCs w:val="24"/>
        </w:rPr>
        <w:br/>
        <w:t>его обозначения на макете.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Структура зданий различных архитектурных стилей и эпох: выявление простых объёмов, образующих целостную постройку. Взаимное влияние объёмов </w:t>
      </w:r>
      <w:r w:rsidRPr="002A52E1">
        <w:rPr>
          <w:rFonts w:ascii="Times New Roman" w:hAnsi="Times New Roman" w:cs="Times New Roman"/>
          <w:sz w:val="24"/>
          <w:szCs w:val="24"/>
        </w:rPr>
        <w:br/>
        <w:t>и их сочетаний на образный характер постройки.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Роль эволюции строительных материалов и строительных технологий </w:t>
      </w:r>
      <w:r w:rsidRPr="002A52E1">
        <w:rPr>
          <w:rFonts w:ascii="Times New Roman" w:hAnsi="Times New Roman" w:cs="Times New Roman"/>
          <w:sz w:val="24"/>
          <w:szCs w:val="24"/>
        </w:rPr>
        <w:br/>
        <w:t>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Многообразие предметного мира, создаваемого человеком. Функция вещи </w:t>
      </w:r>
      <w:r w:rsidRPr="002A52E1">
        <w:rPr>
          <w:rFonts w:ascii="Times New Roman" w:hAnsi="Times New Roman" w:cs="Times New Roman"/>
          <w:sz w:val="24"/>
          <w:szCs w:val="24"/>
        </w:rPr>
        <w:br/>
        <w:t>и её форма. Образ времени в предметах, создаваемых человеком.</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Выполнение аналитических зарисовок форм бытовых предметов.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Творческое проектирование предметов быта с определением их функций </w:t>
      </w:r>
      <w:r w:rsidRPr="002A52E1">
        <w:rPr>
          <w:rFonts w:ascii="Times New Roman" w:hAnsi="Times New Roman" w:cs="Times New Roman"/>
          <w:sz w:val="24"/>
          <w:szCs w:val="24"/>
        </w:rPr>
        <w:br/>
        <w:t>и материала изготовления.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Конструирование объектов дизайна или архитектурное макетирование </w:t>
      </w:r>
      <w:r w:rsidRPr="002A52E1">
        <w:rPr>
          <w:rFonts w:ascii="Times New Roman" w:hAnsi="Times New Roman" w:cs="Times New Roman"/>
          <w:sz w:val="24"/>
          <w:szCs w:val="24"/>
        </w:rPr>
        <w:br/>
        <w:t>с использованием цвета.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Социальное значение дизайна и архитектуры как среды жизни человека.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w:t>
      </w:r>
      <w:r w:rsidRPr="002A52E1">
        <w:rPr>
          <w:rFonts w:ascii="Times New Roman" w:hAnsi="Times New Roman" w:cs="Times New Roman"/>
          <w:sz w:val="24"/>
          <w:szCs w:val="24"/>
        </w:rPr>
        <w:br/>
        <w:t>и материальной культуры разных народов и эпох.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Архитектура народного жилища, храмовая архитектура, частный дом </w:t>
      </w:r>
      <w:r w:rsidRPr="002A52E1">
        <w:rPr>
          <w:rFonts w:ascii="Times New Roman" w:hAnsi="Times New Roman" w:cs="Times New Roman"/>
          <w:sz w:val="24"/>
          <w:szCs w:val="24"/>
        </w:rPr>
        <w:br/>
        <w:t>в предметно-пространственной среде жизни разных народов.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Выполнение заданий по теме «Архитектурные образы прошлых эпох» в виде аналитических зарисовок известных архитектурных памятников по фотографиям </w:t>
      </w:r>
      <w:r w:rsidRPr="002A52E1">
        <w:rPr>
          <w:rFonts w:ascii="Times New Roman" w:hAnsi="Times New Roman" w:cs="Times New Roman"/>
          <w:sz w:val="24"/>
          <w:szCs w:val="24"/>
        </w:rPr>
        <w:br/>
        <w:t>и другим видам изображения.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Пути развития современной архитектуры и дизайна: город сегодня и завтра.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Архитектурная и градостроительная революция XX в. Её технологические </w:t>
      </w:r>
      <w:r w:rsidRPr="002A52E1">
        <w:rPr>
          <w:rFonts w:ascii="Times New Roman" w:hAnsi="Times New Roman" w:cs="Times New Roman"/>
          <w:sz w:val="24"/>
          <w:szCs w:val="24"/>
        </w:rPr>
        <w:br/>
        <w:t xml:space="preserve">и эстетические предпосылки и истоки. Социальный аспект «перестройки» </w:t>
      </w:r>
      <w:r w:rsidRPr="002A52E1">
        <w:rPr>
          <w:rFonts w:ascii="Times New Roman" w:hAnsi="Times New Roman" w:cs="Times New Roman"/>
          <w:sz w:val="24"/>
          <w:szCs w:val="24"/>
        </w:rPr>
        <w:br/>
        <w:t>в архитектуре.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Пространство городской среды. Исторические формы планировки городской среды и их связь с образом жизни людей.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Роль цвета в формировании пространства. Схема-планировка и реальность.</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lastRenderedPageBreak/>
        <w:t>Индивидуальный образ каждого города. Неповторимость исторических кварталов и значение культурного наследия для современной жизни людей.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Дизайн городской среды. Малые архитектурные формы. Роль малых архитектурных форм и архитектурного дизайна в организации городской среды </w:t>
      </w:r>
      <w:r w:rsidRPr="002A52E1">
        <w:rPr>
          <w:rFonts w:ascii="Times New Roman" w:hAnsi="Times New Roman" w:cs="Times New Roman"/>
          <w:sz w:val="24"/>
          <w:szCs w:val="24"/>
        </w:rPr>
        <w:br/>
        <w:t>и индивидуальном образе города.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Выполнение практической работы по теме «Проектирование дизайна объектов городской среды» в виде создания коллажнографической композиции </w:t>
      </w:r>
      <w:r w:rsidRPr="002A52E1">
        <w:rPr>
          <w:rFonts w:ascii="Times New Roman" w:hAnsi="Times New Roman" w:cs="Times New Roman"/>
          <w:sz w:val="24"/>
          <w:szCs w:val="24"/>
        </w:rPr>
        <w:br/>
        <w:t>или дизайн-проекта оформления витрины магазина.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Интерьер и предметный мир в доме. Назначение помещения и построение </w:t>
      </w:r>
      <w:r w:rsidRPr="002A52E1">
        <w:rPr>
          <w:rFonts w:ascii="Times New Roman" w:hAnsi="Times New Roman" w:cs="Times New Roman"/>
          <w:sz w:val="24"/>
          <w:szCs w:val="24"/>
        </w:rPr>
        <w:br/>
        <w:t>его интерьера. Дизайн пространственно-предметной среды интерьера.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Образно-стилевое единство материальной культуры каждой эпохи. Интерьер как отражение стиля жизни его хозяев.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Зонирование интерьера – создание многофункционального пространства. Отделочные материалы, введение фактуры и цвета в интерьер.</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Интерьеры общественных зданий (театр, кафе, вокзал, офис, школа).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Выполнение практической и аналитической работы по теме.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«Роль вещи в образно-стилевом решении интерьера» в форме создания коллажной композиции.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Организация архитектурно-ландшафтного пространства. Город в единстве </w:t>
      </w:r>
      <w:r w:rsidRPr="002A52E1">
        <w:rPr>
          <w:rFonts w:ascii="Times New Roman" w:hAnsi="Times New Roman" w:cs="Times New Roman"/>
          <w:sz w:val="24"/>
          <w:szCs w:val="24"/>
        </w:rPr>
        <w:br/>
        <w:t>с ландшафтно-парковой средой.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Выполнение дизайн-проекта территории парка или приусадебного участка </w:t>
      </w:r>
      <w:r w:rsidRPr="002A52E1">
        <w:rPr>
          <w:rFonts w:ascii="Times New Roman" w:hAnsi="Times New Roman" w:cs="Times New Roman"/>
          <w:sz w:val="24"/>
          <w:szCs w:val="24"/>
        </w:rPr>
        <w:br/>
        <w:t>в виде схемы-чертежа.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Единство эстетического и функционального в объёмнопространственной организации среды жизнедеятельности людей.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Образ человека и индивидуальное проектирование.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Организация пространства жилой среды как отражение социального заказа </w:t>
      </w:r>
      <w:r w:rsidRPr="002A52E1">
        <w:rPr>
          <w:rFonts w:ascii="Times New Roman" w:hAnsi="Times New Roman" w:cs="Times New Roman"/>
          <w:sz w:val="24"/>
          <w:szCs w:val="24"/>
        </w:rPr>
        <w:br/>
        <w:t xml:space="preserve">и индивидуальности человека, его вкуса, потребностей и возможностей. </w:t>
      </w:r>
      <w:r w:rsidRPr="002A52E1">
        <w:rPr>
          <w:rFonts w:ascii="Times New Roman" w:hAnsi="Times New Roman" w:cs="Times New Roman"/>
          <w:sz w:val="24"/>
          <w:szCs w:val="24"/>
        </w:rPr>
        <w:br/>
        <w:t>Образно-личностное проектирование в дизайне и архитектуре.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Проектные работы по созданию облика частного дома, комнаты и сада. Дизайн предметной среды в интерьере частного дома. Мода и культура </w:t>
      </w:r>
      <w:r w:rsidRPr="002A52E1">
        <w:rPr>
          <w:rFonts w:ascii="Times New Roman" w:hAnsi="Times New Roman" w:cs="Times New Roman"/>
          <w:sz w:val="24"/>
          <w:szCs w:val="24"/>
        </w:rPr>
        <w:br/>
        <w:t>как параметры создания собственного костюма или комплекта одежды.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Характерные особенности современной одежды. Молодёжная субкультура </w:t>
      </w:r>
      <w:r w:rsidRPr="002A52E1">
        <w:rPr>
          <w:rFonts w:ascii="Times New Roman" w:hAnsi="Times New Roman" w:cs="Times New Roman"/>
          <w:sz w:val="24"/>
          <w:szCs w:val="24"/>
        </w:rPr>
        <w:br/>
        <w:t xml:space="preserve">и подростковая мода. Унификация одежды и индивидуальный стиль. Ансамбль </w:t>
      </w:r>
      <w:r w:rsidRPr="002A52E1">
        <w:rPr>
          <w:rFonts w:ascii="Times New Roman" w:hAnsi="Times New Roman" w:cs="Times New Roman"/>
          <w:sz w:val="24"/>
          <w:szCs w:val="24"/>
        </w:rPr>
        <w:br/>
        <w:t>в костюме. Роль фантазии и вкуса в подборе одежды.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Выполнение практических творческих эскизов по теме «Дизайн современной одежды».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Искусство грима и причёски. Форма лица и причёска. Макияж дневной, вечерний и карнавальный. Грим бытовой и сценический.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Имидж-дизайн и его связь с публичностью, технологией социального поведения, рекламой, общественной деятельностью.</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Дизайн и архитектура – средства организации среды жизни людей </w:t>
      </w:r>
      <w:r w:rsidRPr="002A52E1">
        <w:rPr>
          <w:rFonts w:ascii="Times New Roman" w:hAnsi="Times New Roman" w:cs="Times New Roman"/>
          <w:sz w:val="24"/>
          <w:szCs w:val="24"/>
        </w:rPr>
        <w:br/>
        <w:t>и строительства нового мира.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Модуль № 4 «Изображение в синтетических, экранных видах искусства и художественная фотография» (вариативный).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lastRenderedPageBreak/>
        <w:t>Значение развития технологий в становлении новых видов искусства.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Мультимедиа и объединение множества воспринимаемых человеком информационных средств на экране цифрового искусства.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Художник и искусство театра.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Рождение театра в древнейших обрядах. История развития искусства театра.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Жанровое многообразие театральных представлений, шоу, праздников </w:t>
      </w:r>
      <w:r w:rsidRPr="002A52E1">
        <w:rPr>
          <w:rFonts w:ascii="Times New Roman" w:hAnsi="Times New Roman" w:cs="Times New Roman"/>
          <w:sz w:val="24"/>
          <w:szCs w:val="24"/>
        </w:rPr>
        <w:br/>
        <w:t>и их визуальный облик.</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Роль художника и виды профессиональной деятельности художника </w:t>
      </w:r>
      <w:r w:rsidRPr="002A52E1">
        <w:rPr>
          <w:rFonts w:ascii="Times New Roman" w:hAnsi="Times New Roman" w:cs="Times New Roman"/>
          <w:sz w:val="24"/>
          <w:szCs w:val="24"/>
        </w:rPr>
        <w:br/>
        <w:t>в современном театре.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Сценография и создание сценического образа. Сотворчество </w:t>
      </w:r>
      <w:r w:rsidRPr="002A52E1">
        <w:rPr>
          <w:rFonts w:ascii="Times New Roman" w:hAnsi="Times New Roman" w:cs="Times New Roman"/>
          <w:sz w:val="24"/>
          <w:szCs w:val="24"/>
        </w:rPr>
        <w:br/>
        <w:t>художника-постановщика с драматургом, режиссёром и актёрами.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Роль освещения в визуальном облике театрального действия. Бутафорские, пошивочные, декорационные и иные цеха в театре.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Сценический костюм, грим и маска. Стилистическое единство в решении образа спектакля. Выражение в костюме характера персонажа.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Художник в театре кукол и его ведущая роль как соавтора режиссёра и актёра в процессе создания образа персонажа.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Условность и метафора в театральной постановке как образная и авторская интерпретация реальности.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Художественная фотография.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Рождение фотографии как технологическая революция запечатления реальности. Искусство  технология. История фотографии: от дагеротипа до компьютерных технологий.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Современные возможности художественной обработки цифровой фотографии.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Композиция кадра, ракурс, плановость, графический ритм.</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Умения наблюдать и выявлять выразительность и красоту окружающей жизни с помощью фотографии.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Фотопейзаж в творчестве профессиональных фотографов.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Образные возможности чёрно-белой и цветной фотографии.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Роль тональных контрастов и роль цвета в эмоционально-образном восприятии пейзажа.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Роль освещения в портретном образе. Фотография постановочная </w:t>
      </w:r>
      <w:r w:rsidRPr="002A52E1">
        <w:rPr>
          <w:rFonts w:ascii="Times New Roman" w:hAnsi="Times New Roman" w:cs="Times New Roman"/>
          <w:sz w:val="24"/>
          <w:szCs w:val="24"/>
        </w:rPr>
        <w:br/>
        <w:t>и документальная.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Фотопортрет в истории профессиональной фотографии и его связь </w:t>
      </w:r>
      <w:r w:rsidRPr="002A52E1">
        <w:rPr>
          <w:rFonts w:ascii="Times New Roman" w:hAnsi="Times New Roman" w:cs="Times New Roman"/>
          <w:sz w:val="24"/>
          <w:szCs w:val="24"/>
        </w:rPr>
        <w:br/>
        <w:t>с направлениями в изобразительном искусстве.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Портрет в фотографии, его общее и особенное по сравнению с живописным </w:t>
      </w:r>
      <w:r w:rsidRPr="002A52E1">
        <w:rPr>
          <w:rFonts w:ascii="Times New Roman" w:hAnsi="Times New Roman" w:cs="Times New Roman"/>
          <w:sz w:val="24"/>
          <w:szCs w:val="24"/>
        </w:rPr>
        <w:br/>
        <w:t>и графическим портретом. Опыт выполнения портретных фотографий.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Фоторепортаж. Образ события в кадре. Репортажный снимок – свидетельство истории и его значение в сохранении памяти о событии.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Фоторепортаж – дневник истории. Значение работы военных фотографов. Спортивные фотографии. Образ современности в репортажных фотографиях.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«Работать для жизни…» – фотографии Александра Родченко, их значение </w:t>
      </w:r>
      <w:r w:rsidRPr="002A52E1">
        <w:rPr>
          <w:rFonts w:ascii="Times New Roman" w:hAnsi="Times New Roman" w:cs="Times New Roman"/>
          <w:sz w:val="24"/>
          <w:szCs w:val="24"/>
        </w:rPr>
        <w:br/>
        <w:t>и влияние на стиль эпохи.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Возможности компьютерной обработки фотографий, задачи преобразования фотографий и границы достоверности.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Коллаж как жанр художественного творчества с помощью различных компьютерных программ.</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Художественная фотография как авторское видение мира, как образ времени </w:t>
      </w:r>
      <w:r w:rsidRPr="002A52E1">
        <w:rPr>
          <w:rFonts w:ascii="Times New Roman" w:hAnsi="Times New Roman" w:cs="Times New Roman"/>
          <w:sz w:val="24"/>
          <w:szCs w:val="24"/>
        </w:rPr>
        <w:br/>
        <w:t>и влияние фотообраза на жизнь людей.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lastRenderedPageBreak/>
        <w:t>Изображение и искусство кино.</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Ожившее изображение. История кино и его эволюция как искусства.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Синтетическая природа пространственно-временного искусства кино и состав творческого коллектива. Сценарист – режиссёр – художник – оператор в работе </w:t>
      </w:r>
      <w:r w:rsidRPr="002A52E1">
        <w:rPr>
          <w:rFonts w:ascii="Times New Roman" w:hAnsi="Times New Roman" w:cs="Times New Roman"/>
          <w:sz w:val="24"/>
          <w:szCs w:val="24"/>
        </w:rPr>
        <w:br/>
        <w:t>над фильмом. Сложносоставной язык кино.</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Монтаж композиционно построенных кадров – основа языка киноискусства.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Создание видеоролика – от замысла до съёмки. Разные жанры – разные задачи в работе над видеороликом. Этапы создания видеоролика.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Использование электронно-цифровых технологий в современном игровом кинематографе.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Компьютерная анимация на занятиях в школе. Техническое оборудование </w:t>
      </w:r>
      <w:r w:rsidRPr="002A52E1">
        <w:rPr>
          <w:rFonts w:ascii="Times New Roman" w:hAnsi="Times New Roman" w:cs="Times New Roman"/>
          <w:sz w:val="24"/>
          <w:szCs w:val="24"/>
        </w:rPr>
        <w:br/>
        <w:t xml:space="preserve">и его возможности для создания анимации. Коллективный характер деятельности </w:t>
      </w:r>
      <w:r w:rsidRPr="002A52E1">
        <w:rPr>
          <w:rFonts w:ascii="Times New Roman" w:hAnsi="Times New Roman" w:cs="Times New Roman"/>
          <w:sz w:val="24"/>
          <w:szCs w:val="24"/>
        </w:rPr>
        <w:br/>
        <w:t>по созданию анимационного фильма. Выбор технологии: пластилиновые мультфильмы, бумажная перекладка, сыпучая анимация.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Этапы создания анимационного фильма. Требования и критерии художественности.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Изобразительное искусство на телевидении.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Телевидение – экранное искусство: средство массовой информации, художественного и научного просвещения, развлечения и организации досуга.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Искусство и технология. Создатель телевидения – русский инженер Владимир Козьмич Зворыкин.</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Роль телевидения в превращении мира в единое информационное пространство. Картина мира, создаваемая телевидением. Прямой эфир </w:t>
      </w:r>
      <w:r w:rsidRPr="002A52E1">
        <w:rPr>
          <w:rFonts w:ascii="Times New Roman" w:hAnsi="Times New Roman" w:cs="Times New Roman"/>
          <w:sz w:val="24"/>
          <w:szCs w:val="24"/>
        </w:rPr>
        <w:br/>
        <w:t>и его значение.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Деятельность художника на телевидении: художники по свету, костюму, гриму, сценографический дизайн и компьютерная графика.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Школьное телевидение и студия мультимедиа. Построение видеоряда </w:t>
      </w:r>
      <w:r w:rsidRPr="002A52E1">
        <w:rPr>
          <w:rFonts w:ascii="Times New Roman" w:hAnsi="Times New Roman" w:cs="Times New Roman"/>
          <w:sz w:val="24"/>
          <w:szCs w:val="24"/>
        </w:rPr>
        <w:br/>
        <w:t>и художественного оформления.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Художнические роли каждого человека в реальной бытийной жизни.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Роль искусства в жизни общества и его влияние на жизнь каждого человека.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Планируемые результаты освоения программы по изобразительному искусству на уровне основного общего образования.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Личностные результаты освоения федеральной рабочей программы основного общего образования по изобразительному искусству достигаются </w:t>
      </w:r>
      <w:r w:rsidRPr="002A52E1">
        <w:rPr>
          <w:rFonts w:ascii="Times New Roman" w:hAnsi="Times New Roman" w:cs="Times New Roman"/>
          <w:sz w:val="24"/>
          <w:szCs w:val="24"/>
        </w:rPr>
        <w:br/>
        <w:t>в единстве учебной и воспитательной деятельности.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w:t>
      </w:r>
      <w:r w:rsidRPr="002A52E1">
        <w:rPr>
          <w:rFonts w:ascii="Times New Roman" w:hAnsi="Times New Roman" w:cs="Times New Roman"/>
          <w:sz w:val="24"/>
          <w:szCs w:val="24"/>
        </w:rPr>
        <w:br/>
        <w:t xml:space="preserve">к культуре, мотивацию к познанию и обучению, готовность к саморазвитию </w:t>
      </w:r>
      <w:r w:rsidRPr="002A52E1">
        <w:rPr>
          <w:rFonts w:ascii="Times New Roman" w:hAnsi="Times New Roman" w:cs="Times New Roman"/>
          <w:sz w:val="24"/>
          <w:szCs w:val="24"/>
        </w:rPr>
        <w:br/>
        <w:t>и активному участию в социально значимой деятельности.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Патриотическое воспитание.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Осуществляется через освоение обучающимися содержания традиций, истории и современного развития отечественной культуры, выраженной</w:t>
      </w:r>
      <w:r w:rsidRPr="002A52E1">
        <w:rPr>
          <w:rFonts w:ascii="Times New Roman" w:hAnsi="Times New Roman" w:cs="Times New Roman"/>
          <w:sz w:val="24"/>
          <w:szCs w:val="24"/>
        </w:rPr>
        <w:br/>
        <w:t xml:space="preserve">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w:t>
      </w:r>
      <w:r w:rsidRPr="002A52E1">
        <w:rPr>
          <w:rFonts w:ascii="Times New Roman" w:hAnsi="Times New Roman" w:cs="Times New Roman"/>
          <w:sz w:val="24"/>
          <w:szCs w:val="24"/>
        </w:rPr>
        <w:lastRenderedPageBreak/>
        <w:t>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Гражданское воспитание.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Программа по изобразительному искусству направлена на активное приобщение обучающихся к ценностям мировой и отечественной культуры. </w:t>
      </w:r>
      <w:r w:rsidRPr="002A52E1">
        <w:rPr>
          <w:rFonts w:ascii="Times New Roman" w:hAnsi="Times New Roman" w:cs="Times New Roman"/>
          <w:sz w:val="24"/>
          <w:szCs w:val="24"/>
        </w:rPr>
        <w:br/>
        <w:t>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w:t>
      </w:r>
      <w:r w:rsidRPr="002A52E1">
        <w:rPr>
          <w:rFonts w:ascii="Times New Roman" w:hAnsi="Times New Roman" w:cs="Times New Roman"/>
          <w:sz w:val="24"/>
          <w:szCs w:val="24"/>
        </w:rPr>
        <w:br/>
        <w:t>а также участие в общих художественных проектах создают условия</w:t>
      </w:r>
      <w:r w:rsidRPr="002A52E1">
        <w:rPr>
          <w:rFonts w:ascii="Times New Roman" w:hAnsi="Times New Roman" w:cs="Times New Roman"/>
          <w:sz w:val="24"/>
          <w:szCs w:val="24"/>
        </w:rPr>
        <w:br/>
        <w:t>для разнообразной совместной деятельности, способствуют пониманию другого, становлению чувства личной ответственности.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Духовно-нравственное воспитание.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В искусстве воплощена духовная жизнь человечества, концентрирующая </w:t>
      </w:r>
      <w:r w:rsidRPr="002A52E1">
        <w:rPr>
          <w:rFonts w:ascii="Times New Roman" w:hAnsi="Times New Roman" w:cs="Times New Roman"/>
          <w:sz w:val="24"/>
          <w:szCs w:val="24"/>
        </w:rPr>
        <w:br/>
        <w:t xml:space="preserve">в себе эстетический, художественный и нравственный мировой опыт, раскрытие которого составляет суть учебного предмета. Учебные задания направлены </w:t>
      </w:r>
      <w:r w:rsidRPr="002A52E1">
        <w:rPr>
          <w:rFonts w:ascii="Times New Roman" w:hAnsi="Times New Roman" w:cs="Times New Roman"/>
          <w:sz w:val="24"/>
          <w:szCs w:val="24"/>
        </w:rPr>
        <w:br/>
        <w:t>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Эстетическое воспитание.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Эстетическое (от греч. aisthetikos –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Ценности познавательной деятельности.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Экологическое воспитание.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w:t>
      </w:r>
      <w:r w:rsidRPr="002A52E1">
        <w:rPr>
          <w:rFonts w:ascii="Times New Roman" w:hAnsi="Times New Roman" w:cs="Times New Roman"/>
          <w:sz w:val="24"/>
          <w:szCs w:val="24"/>
        </w:rPr>
        <w:lastRenderedPageBreak/>
        <w:t>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Трудовое воспитание.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w:t>
      </w:r>
      <w:r w:rsidRPr="002A52E1">
        <w:rPr>
          <w:rFonts w:ascii="Times New Roman" w:hAnsi="Times New Roman" w:cs="Times New Roman"/>
          <w:sz w:val="24"/>
          <w:szCs w:val="24"/>
        </w:rPr>
        <w:br/>
        <w:t xml:space="preserve">и смысловая деятельность формирует такие качества, как навыки практической </w:t>
      </w:r>
      <w:r w:rsidRPr="002A52E1">
        <w:rPr>
          <w:rFonts w:ascii="Times New Roman" w:hAnsi="Times New Roman" w:cs="Times New Roman"/>
          <w:sz w:val="24"/>
          <w:szCs w:val="24"/>
        </w:rPr>
        <w:br/>
        <w:t>(не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Воспитывающая предметно-эстетическая среда.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 результате освоения программы по изобразительному искусству</w:t>
      </w:r>
      <w:r w:rsidRPr="002A52E1">
        <w:rPr>
          <w:rFonts w:ascii="Times New Roman" w:hAnsi="Times New Roman" w:cs="Times New Roman"/>
          <w:sz w:val="24"/>
          <w:szCs w:val="24"/>
        </w:rPr>
        <w:br/>
        <w:t>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сравнивать предметные и пространственные объекты по заданным основаниям;</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характеризовать форму предмета, конструкции;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выявлять положение предметной формы в пространстве;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обобщать форму составной конструкции;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анализировать структуру предмета, конструкции, пространства, зрительного образа;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структурировать предметно-пространственные явления;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сопоставлять пропорциональное соотношение частей внутри целого и предметов между собой;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абстрагировать образ реальности в построении плоской или пространственной композиции.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 обучающегося будут сформированы следующие базовые логические и исследовательские действия как часть универсальных познавательных учебных действий: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выявлять и характеризовать существенные признаки явлений художественной культуры;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сопоставлять, анализировать, сравнивать и оценивать с позиций эстетических категорий явления искусства и действительности;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классифицировать произведения искусства по видам и, соответственно, </w:t>
      </w:r>
      <w:r w:rsidRPr="002A52E1">
        <w:rPr>
          <w:rFonts w:ascii="Times New Roman" w:hAnsi="Times New Roman" w:cs="Times New Roman"/>
          <w:sz w:val="24"/>
          <w:szCs w:val="24"/>
        </w:rPr>
        <w:br/>
        <w:t>по назначению в жизни людей;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ставить и использовать вопросы как исследовательский инструмент познания;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вести исследовательскую работу по сбору информационного материала </w:t>
      </w:r>
      <w:r w:rsidRPr="002A52E1">
        <w:rPr>
          <w:rFonts w:ascii="Times New Roman" w:hAnsi="Times New Roman" w:cs="Times New Roman"/>
          <w:sz w:val="24"/>
          <w:szCs w:val="24"/>
        </w:rPr>
        <w:br/>
        <w:t>по установленной или выбранной теме;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самостоятельно формулировать выводы и обобщения по результатам наблюдения или исследования, аргументированно защищать свои позиции.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У обучающегося будут сформированы следующие умения работать </w:t>
      </w:r>
      <w:r w:rsidRPr="002A52E1">
        <w:rPr>
          <w:rFonts w:ascii="Times New Roman" w:hAnsi="Times New Roman" w:cs="Times New Roman"/>
          <w:sz w:val="24"/>
          <w:szCs w:val="24"/>
        </w:rPr>
        <w:br/>
        <w:t>с информацией как часть универсальных познавательных учебных действий: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использовать различные методы, в том числе электронные технологии, </w:t>
      </w:r>
      <w:r w:rsidRPr="002A52E1">
        <w:rPr>
          <w:rFonts w:ascii="Times New Roman" w:hAnsi="Times New Roman" w:cs="Times New Roman"/>
          <w:sz w:val="24"/>
          <w:szCs w:val="24"/>
        </w:rPr>
        <w:br/>
        <w:t>для поиска и отбора информации на основе образовательных задач и заданных критериев;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использовать электронные образовательные ресурсы;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lastRenderedPageBreak/>
        <w:t>уметь работать с электронными учебными пособиями и учебниками;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выбирать, анализировать, интерпретировать, обобщать и систематизировать информацию, представленную в произведениях искусства, в текстах, таблицах </w:t>
      </w:r>
      <w:r w:rsidRPr="002A52E1">
        <w:rPr>
          <w:rFonts w:ascii="Times New Roman" w:hAnsi="Times New Roman" w:cs="Times New Roman"/>
          <w:sz w:val="24"/>
          <w:szCs w:val="24"/>
        </w:rPr>
        <w:br/>
        <w:t>и схемах;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самостоятельно готовить информацию на заданную или выбранную тему </w:t>
      </w:r>
      <w:r w:rsidRPr="002A52E1">
        <w:rPr>
          <w:rFonts w:ascii="Times New Roman" w:hAnsi="Times New Roman" w:cs="Times New Roman"/>
          <w:sz w:val="24"/>
          <w:szCs w:val="24"/>
        </w:rPr>
        <w:br/>
        <w:t>в различных видах её представления: в рисунках и эскизах, тексте, таблицах, схемах, электронных презентациях.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 обучающегося будут сформированы следующие универсальные коммуникативные действия: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понимать искусство в качестве особого языка общения – межличностного (автор – зритель), между поколениями, между народами;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воспринимать и формулировать суждения, выражать эмоции в соответствии </w:t>
      </w:r>
      <w:r w:rsidRPr="002A52E1">
        <w:rPr>
          <w:rFonts w:ascii="Times New Roman" w:hAnsi="Times New Roman" w:cs="Times New Roman"/>
          <w:sz w:val="24"/>
          <w:szCs w:val="24"/>
        </w:rPr>
        <w:br/>
        <w:t xml:space="preserve">с целями и условиями общения, развивая способность к эмпатии и опираясь </w:t>
      </w:r>
      <w:r w:rsidRPr="002A52E1">
        <w:rPr>
          <w:rFonts w:ascii="Times New Roman" w:hAnsi="Times New Roman" w:cs="Times New Roman"/>
          <w:sz w:val="24"/>
          <w:szCs w:val="24"/>
        </w:rPr>
        <w:br/>
        <w:t>на восприятие окружающих;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вести диалог и участвовать в дискуссии, проявляя уважительное отношение </w:t>
      </w:r>
      <w:r w:rsidRPr="002A52E1">
        <w:rPr>
          <w:rFonts w:ascii="Times New Roman" w:hAnsi="Times New Roman" w:cs="Times New Roman"/>
          <w:sz w:val="24"/>
          <w:szCs w:val="24"/>
        </w:rPr>
        <w:br/>
        <w:t>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публично представлять и объяснять результаты своего творческого, художественного или исследовательского опыта;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 обучающегося будут сформированы следующие умения самоорганизации как часть универсальных регулятивных учебных действий: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осознавать или самостоятельно формулировать цель и результат выполнения учебных задач, осознанно подчиняя поставленной </w:t>
      </w:r>
      <w:r w:rsidR="009B2375" w:rsidRPr="002A52E1">
        <w:rPr>
          <w:rFonts w:ascii="Times New Roman" w:hAnsi="Times New Roman" w:cs="Times New Roman"/>
          <w:sz w:val="24"/>
          <w:szCs w:val="24"/>
        </w:rPr>
        <w:t>цели,</w:t>
      </w:r>
      <w:r w:rsidRPr="002A52E1">
        <w:rPr>
          <w:rFonts w:ascii="Times New Roman" w:hAnsi="Times New Roman" w:cs="Times New Roman"/>
          <w:sz w:val="24"/>
          <w:szCs w:val="24"/>
        </w:rPr>
        <w:t xml:space="preserve"> совершаемые учебные действия, развивать мотивы и интересы своей учебной деятельности;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 обучающегося будут сформированы следующие умения самоконтроля как часть универсальных регулятивных учебных действий: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владеть основами самоконтроля, рефлексии, самооценки на основе соответствующих целям критериев.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 обучающегося будут сформированы следующие умения эмоционального интеллекта как часть универсальных регулятивных учебных действий: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развивать способность управлять собственными эмоциями, стремиться </w:t>
      </w:r>
      <w:r w:rsidRPr="002A52E1">
        <w:rPr>
          <w:rFonts w:ascii="Times New Roman" w:hAnsi="Times New Roman" w:cs="Times New Roman"/>
          <w:sz w:val="24"/>
          <w:szCs w:val="24"/>
        </w:rPr>
        <w:br/>
        <w:t>к пониманию эмоций других;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уметь рефлексировать эмоции как основание для художественного восприятия искусства и собственной художественной деятельности;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развивать свои эмпатические способности, способность сопереживать, понимать намерения и переживания свои и других;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признавать своё и чужое право на ошибку;</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работать индивидуально и в группе; продуктивно участвовать в учебном сотрудничестве, в совместной деятельности со сверстниками, с педагогами </w:t>
      </w:r>
      <w:r w:rsidRPr="002A52E1">
        <w:rPr>
          <w:rFonts w:ascii="Times New Roman" w:hAnsi="Times New Roman" w:cs="Times New Roman"/>
          <w:sz w:val="24"/>
          <w:szCs w:val="24"/>
        </w:rPr>
        <w:br/>
        <w:t>и межвозрастном взаимодействии.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lastRenderedPageBreak/>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Модуль № 1 «Декоративно-прикладное и народное искусство»:</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знать о многообразии видов декоративно-прикладного искусства: народного, классического, современного, искусства, промыслов;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иметь представление (уметь рассуждать, приводить примеры) </w:t>
      </w:r>
      <w:r w:rsidRPr="002A52E1">
        <w:rPr>
          <w:rFonts w:ascii="Times New Roman" w:hAnsi="Times New Roman" w:cs="Times New Roman"/>
          <w:sz w:val="24"/>
          <w:szCs w:val="24"/>
        </w:rPr>
        <w:br/>
        <w:t>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характеризовать коммуникативные, познавательные и культовые функции декоративно-прикладного искусства;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уметь объяснять коммуникативное значение декоративного образа </w:t>
      </w:r>
      <w:r w:rsidRPr="002A52E1">
        <w:rPr>
          <w:rFonts w:ascii="Times New Roman" w:hAnsi="Times New Roman" w:cs="Times New Roman"/>
          <w:sz w:val="24"/>
          <w:szCs w:val="24"/>
        </w:rPr>
        <w:br/>
        <w:t>в организации межличностных отношений, в обозначении социальной роли человека, в оформлении предметно-пространственной среды;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распознавать и называть техники исполнения произведений </w:t>
      </w:r>
      <w:r w:rsidRPr="002A52E1">
        <w:rPr>
          <w:rFonts w:ascii="Times New Roman" w:hAnsi="Times New Roman" w:cs="Times New Roman"/>
          <w:sz w:val="24"/>
          <w:szCs w:val="24"/>
        </w:rPr>
        <w:br/>
        <w:t>декоративно-прикладного искусства в разных материалах: резьба, роспись, вышивка, ткачество, плетение, ковка, другие техники;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знать специфику образного языка декоративного искусства – его знаковую природу, орнаментальность, стилизацию изображения;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различать разные виды орнамента по сюжетной основе: геометрический, растительный, зооморфный, антропоморфный;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владеть практическими навыками самостоятельного творческого создания орнаментов ленточных, сетчатых, центрических;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знать особенности народного крестьянского искусства как целостного мира, </w:t>
      </w:r>
      <w:r w:rsidRPr="002A52E1">
        <w:rPr>
          <w:rFonts w:ascii="Times New Roman" w:hAnsi="Times New Roman" w:cs="Times New Roman"/>
          <w:sz w:val="24"/>
          <w:szCs w:val="24"/>
        </w:rPr>
        <w:br/>
        <w:t xml:space="preserve">в предметной среде которого выражено отношение человека к труду, к природе, </w:t>
      </w:r>
      <w:r w:rsidRPr="002A52E1">
        <w:rPr>
          <w:rFonts w:ascii="Times New Roman" w:hAnsi="Times New Roman" w:cs="Times New Roman"/>
          <w:sz w:val="24"/>
          <w:szCs w:val="24"/>
        </w:rPr>
        <w:br/>
        <w:t>к добру и злу, к жизни в целом;</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иметь практический опыт изображения характерных традиционных предметов крестьянского быта;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освоить конструкцию народного праздничного костюма, его образный строй </w:t>
      </w:r>
      <w:r w:rsidRPr="002A52E1">
        <w:rPr>
          <w:rFonts w:ascii="Times New Roman" w:hAnsi="Times New Roman" w:cs="Times New Roman"/>
          <w:sz w:val="24"/>
          <w:szCs w:val="24"/>
        </w:rPr>
        <w:br/>
        <w:t>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lastRenderedPageBreak/>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объяснять значение народных промыслов и традиций художественного ремесла в современной жизни;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рассказывать о происхождении народных художественных промыслов, </w:t>
      </w:r>
      <w:r w:rsidRPr="002A52E1">
        <w:rPr>
          <w:rFonts w:ascii="Times New Roman" w:hAnsi="Times New Roman" w:cs="Times New Roman"/>
          <w:sz w:val="24"/>
          <w:szCs w:val="24"/>
        </w:rPr>
        <w:br/>
        <w:t>о соотношении ремесла и искусства;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называть характерные черты орнаментов и изделий ряда отечественных народных художественных промыслов;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характеризовать древние образы народного искусства в произведениях современных народных промыслов;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уметь перечислять материалы, используемые в народных художественных промыслах: дерево, глина, металл, стекло;</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различать изделия народных художественных промыслов по материалу изготовления и технике декора;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объяснять связь между материалом, формой и техникой декора </w:t>
      </w:r>
      <w:r w:rsidRPr="002A52E1">
        <w:rPr>
          <w:rFonts w:ascii="Times New Roman" w:hAnsi="Times New Roman" w:cs="Times New Roman"/>
          <w:sz w:val="24"/>
          <w:szCs w:val="24"/>
        </w:rPr>
        <w:br/>
        <w:t>в произведениях народных промыслов;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иметь представление о приёмах и последовательности работы при создании изделий некоторых художественных промыслов;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уметь изображать фрагменты орнаментов, отдельные сюжеты, детали </w:t>
      </w:r>
      <w:r w:rsidRPr="002A52E1">
        <w:rPr>
          <w:rFonts w:ascii="Times New Roman" w:hAnsi="Times New Roman" w:cs="Times New Roman"/>
          <w:sz w:val="24"/>
          <w:szCs w:val="24"/>
        </w:rPr>
        <w:br/>
        <w:t>или общий вид изделий ряда отечественных художественных промыслов;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понимать и объяснять значение государственной символики, иметь представление о значении и содержании геральдики;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овладевать навыками коллективной практической творческой работы </w:t>
      </w:r>
      <w:r w:rsidRPr="002A52E1">
        <w:rPr>
          <w:rFonts w:ascii="Times New Roman" w:hAnsi="Times New Roman" w:cs="Times New Roman"/>
          <w:sz w:val="24"/>
          <w:szCs w:val="24"/>
        </w:rPr>
        <w:br/>
        <w:t>по оформлению пространства школы и школьных праздников.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Модуль № 2 «Живопись, графика, скульптура»: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характеризовать различия между пространственными и временными видами искусства и их значение в жизни людей;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объяснять причины деления пространственных искусств на виды;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знать основные виды живописи, графики и скульптуры, объяснять </w:t>
      </w:r>
      <w:r w:rsidRPr="002A52E1">
        <w:rPr>
          <w:rFonts w:ascii="Times New Roman" w:hAnsi="Times New Roman" w:cs="Times New Roman"/>
          <w:sz w:val="24"/>
          <w:szCs w:val="24"/>
        </w:rPr>
        <w:br/>
        <w:t>их назначение в жизни людей.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1) Язык изобразительного искусства и его выразительные средства: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различать и характеризовать традиционные художественные материалы </w:t>
      </w:r>
      <w:r w:rsidRPr="002A52E1">
        <w:rPr>
          <w:rFonts w:ascii="Times New Roman" w:hAnsi="Times New Roman" w:cs="Times New Roman"/>
          <w:sz w:val="24"/>
          <w:szCs w:val="24"/>
        </w:rPr>
        <w:br/>
        <w:t>для графики, живописи, скульптуры;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иметь практические навыки изображения карандашами разной жёсткости, фломастерами, углём, пастелью и мелками, акварелью, гуашью, лепкой </w:t>
      </w:r>
      <w:r w:rsidRPr="002A52E1">
        <w:rPr>
          <w:rFonts w:ascii="Times New Roman" w:hAnsi="Times New Roman" w:cs="Times New Roman"/>
          <w:sz w:val="24"/>
          <w:szCs w:val="24"/>
        </w:rPr>
        <w:br/>
        <w:t>из пластилина, а также использовать возможности применять другие доступные художественные материалы;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иметь представление о различных художественных техниках в использовании художественных материалов;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lastRenderedPageBreak/>
        <w:t>понимать роль рисунка как основы изобразительной деятельности;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иметь опыт учебного рисунка – светотеневого изображения объёмных форм;</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знать основы линейной перспективы и уметь изображать объёмные геометрические тела на двухмерной плоскости;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понимать содержание понятий «тон», «тональные отношения» и иметь опыт их визуального анализа;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иметь опыт линейного рисунка, понимать выразительные возможности линии;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иметь опыт творческого композиционного рисунка в ответ на заданную учебную задачу или как самостоятельное творческое действие;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определять содержание понятий «колорит», «цветовые отношения», «цветовой контраст» и иметь навыки практической работы гуашью и акварелью;</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иметь опыт объёмного изображения (лепки) и начальные представления </w:t>
      </w:r>
      <w:r w:rsidRPr="002A52E1">
        <w:rPr>
          <w:rFonts w:ascii="Times New Roman" w:hAnsi="Times New Roman" w:cs="Times New Roman"/>
          <w:sz w:val="24"/>
          <w:szCs w:val="24"/>
        </w:rPr>
        <w:br/>
        <w:t>о пластической выразительности скульптуры, соотношении пропорций в изображении предметов или животных.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2) Жанры изобразительного искусства: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объяснять понятие «жанры в изобразительном искусстве», перечислять жанры;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объяснять разницу между предметом изображения, сюжетом и содержанием произведения искусства.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3) Натюрморт:</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знать и уметь применять в рисунке правила линейной перспективы </w:t>
      </w:r>
      <w:r w:rsidRPr="002A52E1">
        <w:rPr>
          <w:rFonts w:ascii="Times New Roman" w:hAnsi="Times New Roman" w:cs="Times New Roman"/>
          <w:sz w:val="24"/>
          <w:szCs w:val="24"/>
        </w:rPr>
        <w:br/>
        <w:t>и изображения объёмного предмета в двухмерном пространстве листа;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иметь опыт создания графического натюрморта;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иметь опыт создания натюрморта средствами живописи.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4) Портрет:</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сравнивать содержание портретного образа в искусстве Древнего Рима, эпохи Возрождения и Нового времени;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понимать, что в художественном портрете присутствует также выражение идеалов эпохи и авторская позиция художника;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знать и претворять в рисунке основные позиции конструкции головы человека, пропорции лица, соотношение лицевой и черепной частей головы;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lastRenderedPageBreak/>
        <w:t xml:space="preserve">иметь представление о способах объёмного изображения головы человека, создавать зарисовки объёмной конструкции головы, понимать термин «ракурс» </w:t>
      </w:r>
      <w:r w:rsidRPr="002A52E1">
        <w:rPr>
          <w:rFonts w:ascii="Times New Roman" w:hAnsi="Times New Roman" w:cs="Times New Roman"/>
          <w:sz w:val="24"/>
          <w:szCs w:val="24"/>
        </w:rPr>
        <w:br/>
        <w:t>и определять его на практике;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иметь представление о скульптурном портрете в истории искусства, </w:t>
      </w:r>
      <w:r w:rsidRPr="002A52E1">
        <w:rPr>
          <w:rFonts w:ascii="Times New Roman" w:hAnsi="Times New Roman" w:cs="Times New Roman"/>
          <w:sz w:val="24"/>
          <w:szCs w:val="24"/>
        </w:rPr>
        <w:br/>
        <w:t>о выражении характера человека и образа эпохи в скульптурном портрете;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иметь начальный опыт лепки головы человека;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приобретать опыт графического портретного изображения как нового для себя видения индивидуальности человека;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иметь представление о графических портретах мастеров разных эпох, </w:t>
      </w:r>
      <w:r w:rsidRPr="002A52E1">
        <w:rPr>
          <w:rFonts w:ascii="Times New Roman" w:hAnsi="Times New Roman" w:cs="Times New Roman"/>
          <w:sz w:val="24"/>
          <w:szCs w:val="24"/>
        </w:rPr>
        <w:br/>
        <w:t>о разнообразии графических средств в изображении образа человека;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уметь характеризовать роль освещения как выразительного средства </w:t>
      </w:r>
      <w:r w:rsidRPr="002A52E1">
        <w:rPr>
          <w:rFonts w:ascii="Times New Roman" w:hAnsi="Times New Roman" w:cs="Times New Roman"/>
          <w:sz w:val="24"/>
          <w:szCs w:val="24"/>
        </w:rPr>
        <w:br/>
        <w:t>при создании художественного образа;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иметь представление о жанре портрета в искусстве ХХ в. – западном </w:t>
      </w:r>
      <w:r w:rsidRPr="002A52E1">
        <w:rPr>
          <w:rFonts w:ascii="Times New Roman" w:hAnsi="Times New Roman" w:cs="Times New Roman"/>
          <w:sz w:val="24"/>
          <w:szCs w:val="24"/>
        </w:rPr>
        <w:br/>
        <w:t>и отечественном.</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5) Пейзаж:</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иметь представление и уметь сравнивать изображение пространства в эпоху Древнего мира, в Средневековом искусстве и в эпоху Возрождения;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знать правила построения линейной перспективы и уметь применять </w:t>
      </w:r>
      <w:r w:rsidRPr="002A52E1">
        <w:rPr>
          <w:rFonts w:ascii="Times New Roman" w:hAnsi="Times New Roman" w:cs="Times New Roman"/>
          <w:sz w:val="24"/>
          <w:szCs w:val="24"/>
        </w:rPr>
        <w:br/>
        <w:t>их в рисунке;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определять содержание понятий: линия горизонта, точка схода, низкий </w:t>
      </w:r>
      <w:r w:rsidRPr="002A52E1">
        <w:rPr>
          <w:rFonts w:ascii="Times New Roman" w:hAnsi="Times New Roman" w:cs="Times New Roman"/>
          <w:sz w:val="24"/>
          <w:szCs w:val="24"/>
        </w:rPr>
        <w:br/>
        <w:t>и высокий горизонт, перспективные сокращения, центральная и угловая перспектива;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знать правила воздушной перспективы и уметь их применять на практике;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характеризовать особенности изображения разных состояний природы </w:t>
      </w:r>
      <w:r w:rsidRPr="002A52E1">
        <w:rPr>
          <w:rFonts w:ascii="Times New Roman" w:hAnsi="Times New Roman" w:cs="Times New Roman"/>
          <w:sz w:val="24"/>
          <w:szCs w:val="24"/>
        </w:rPr>
        <w:br/>
        <w:t>в романтическом пейзаже и пейзаже творчества импрессионистов и постимпрессионистов;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иметь представление о морских пейзажах И. Айвазовского;</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иметь представление об особенностях пленэрной живописи и колористической изменчивости состояний природы;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уметь объяснять, как в пейзажной живописи развивался образ отечественной природы и каково его значение в развитии чувства Родины;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иметь опыт живописного изображения различных активно выраженных состояний природы;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иметь опыт пейзажных зарисовок, графического изображения природы </w:t>
      </w:r>
      <w:r w:rsidRPr="002A52E1">
        <w:rPr>
          <w:rFonts w:ascii="Times New Roman" w:hAnsi="Times New Roman" w:cs="Times New Roman"/>
          <w:sz w:val="24"/>
          <w:szCs w:val="24"/>
        </w:rPr>
        <w:br/>
        <w:t>по памяти и представлению;</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иметь опыт художественной наблюдательности как способа развития интереса к окружающему миру и его художественно-поэтическому видению;</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иметь опыт изображения городского пейзажа – по памяти или представлению;</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обрести навыки восприятия образности городского пространства как выражения самобытного лица культуры и истории народа;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понимать и объяснять роль культурного наследия в городском пространстве, задачи его охраны и сохранения.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6) Бытовой жанр:</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характеризовать роль изобразительного искусства в формировании представлений о жизни людей разных эпох и народов;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различать тему, сюжет и содержание в жанровой картине, выявлять образ нравственных и ценностных смыслов в жанровой картине;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lastRenderedPageBreak/>
        <w:t xml:space="preserve">объяснять значение художественного изображения бытовой жизни людей </w:t>
      </w:r>
      <w:r w:rsidRPr="002A52E1">
        <w:rPr>
          <w:rFonts w:ascii="Times New Roman" w:hAnsi="Times New Roman" w:cs="Times New Roman"/>
          <w:sz w:val="24"/>
          <w:szCs w:val="24"/>
        </w:rPr>
        <w:br/>
        <w:t>в понимании истории человечества и современной жизни;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осознавать многообразие форм организации бытовой жизни и одновременно единство мира людей;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иметь опыт изображения бытовой жизни разных народов в контексте традиций их искусства;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характеризовать понятие «бытовой жанр» и уметь приводить несколько примеров произведений европейского и отечественного искусства;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7) Исторический жанр:</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характеризовать исторический жанр в истории искусства и объяснять </w:t>
      </w:r>
      <w:r w:rsidRPr="002A52E1">
        <w:rPr>
          <w:rFonts w:ascii="Times New Roman" w:hAnsi="Times New Roman" w:cs="Times New Roman"/>
          <w:sz w:val="24"/>
          <w:szCs w:val="24"/>
        </w:rPr>
        <w:br/>
        <w:t>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иметь представление о развитии исторического жанра в творчестве отечественных художников ХХ 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узнавать и называть авторов таких произведений, как «Давид» Микеланджело, «Весна» С. Боттичелли;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9B2375"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8) Библейские темы в изобразительном искусстве: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знать о значении библейских сюжетов в истории культуры и узнавать сюжеты Священной истории в произведениях искусства;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знать о картинах на библейские темы в истории русского искусства;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иметь представление о смысловом различии между иконой и картиной </w:t>
      </w:r>
      <w:r w:rsidRPr="002A52E1">
        <w:rPr>
          <w:rFonts w:ascii="Times New Roman" w:hAnsi="Times New Roman" w:cs="Times New Roman"/>
          <w:sz w:val="24"/>
          <w:szCs w:val="24"/>
        </w:rPr>
        <w:br/>
        <w:t>на библейские темы;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иметь знания о русской иконописи, о великих русских иконописцах: Андрее Рублёве, Феофане Греке, Дионисии;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воспринимать искусство древнерусской иконописи как уникальное и высокое достижение отечественной культуры;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объяснять творческий и деятельный характер восприятия произведений искусства на основе художественной культуры зрителя;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уметь рассуждать о месте и значении изобразительного искусства в культуре, в жизни общества, в жизни человека.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Модуль № 3 «Архитектура и дизайн»:</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lastRenderedPageBreak/>
        <w:t xml:space="preserve">характеризовать архитектуру и дизайн как конструктивные виды искусства, </w:t>
      </w:r>
      <w:r w:rsidRPr="002A52E1">
        <w:rPr>
          <w:rFonts w:ascii="Times New Roman" w:hAnsi="Times New Roman" w:cs="Times New Roman"/>
          <w:sz w:val="24"/>
          <w:szCs w:val="24"/>
        </w:rPr>
        <w:br/>
        <w:t>то есть искусства художественного построения предметно-пространственной среды жизни людей;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объяснять роль архитектуры и дизайна в построении предметно-пространственной среды жизнедеятельности человека;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рассуждать о влиянии предметно-пространственной среды на чувства, установки и поведение человека;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рассуждать о том, как предметно-пространственная среда организует деятельность человека и представления о самом себе;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объяснять ценность сохранения культурного наследия, выраженного </w:t>
      </w:r>
      <w:r w:rsidRPr="002A52E1">
        <w:rPr>
          <w:rFonts w:ascii="Times New Roman" w:hAnsi="Times New Roman" w:cs="Times New Roman"/>
          <w:sz w:val="24"/>
          <w:szCs w:val="24"/>
        </w:rPr>
        <w:br/>
        <w:t>в архитектуре, предметах труда и быта разных эпох.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9) Графический дизайн:</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объяснять понятие формальной композиции и её значение как основы языка конструктивных искусств;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объяснять основные средства – требования к композиции;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уметь перечислять и объяснять основные типы формальной композиции;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составлять различные формальные композиции на плоскости в зависимости</w:t>
      </w:r>
      <w:r w:rsidRPr="002A52E1">
        <w:rPr>
          <w:rFonts w:ascii="Times New Roman" w:hAnsi="Times New Roman" w:cs="Times New Roman"/>
          <w:sz w:val="24"/>
          <w:szCs w:val="24"/>
        </w:rPr>
        <w:br/>
        <w:t xml:space="preserve"> от поставленных задач;</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выделять при творческом построении композиции листа композиционную доминанту;</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составлять формальные композиции на выражение в них движения и статики;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осваивать навыки вариативности в ритмической организации листа;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объяснять роль цвета в конструктивных искусствах;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различать технологию использования цвета в живописи и в конструктивных искусствах;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объяснять выражение «цветовой образ»;</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применять цвет в графических композициях как акцент или доминанту, объединённые одним стилем;</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определять шрифт как графический рисунок начертания букв, объединённых общим стилем, отвечающий законам художественной композиции;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применять печатное слово, типографскую строку в качестве элементов графической композиции;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приобрести творческий опыт построения композиции плаката, поздравительной открытки или рекламы на основе соединения текста и изображения;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иметь представление об искусстве конструирования книги, дизайне журнала, иметь практический творческий опыт образного построения книжного </w:t>
      </w:r>
      <w:r w:rsidRPr="002A52E1">
        <w:rPr>
          <w:rFonts w:ascii="Times New Roman" w:hAnsi="Times New Roman" w:cs="Times New Roman"/>
          <w:sz w:val="24"/>
          <w:szCs w:val="24"/>
        </w:rPr>
        <w:br/>
        <w:t>и журнального разворотов в качестве графических композиций.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9) Социальное значение дизайна и архитектуры как среды жизни человека: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иметь опыт построения объёмно-пространственной композиции как макета архитектурного пространства в реальной жизни;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выполнять построение макета пространственно-объёмной композиции по его чертежу;</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знать о роли строительного материала в эволюции архитектурных конструкций и изменении облика архитектурных сооружений;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lastRenderedPageBreak/>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определять понятие «городская среда»; рассматривать и объяснять планировку города как способ организации образа жизни людей;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знать различные виды планировки города, иметь опыт разработки построения городского пространства в виде макетной или графической схемы;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иметь представление о задачах соотношения функционального и образного </w:t>
      </w:r>
      <w:r w:rsidRPr="002A52E1">
        <w:rPr>
          <w:rFonts w:ascii="Times New Roman" w:hAnsi="Times New Roman" w:cs="Times New Roman"/>
          <w:sz w:val="24"/>
          <w:szCs w:val="24"/>
        </w:rPr>
        <w:br/>
        <w:t xml:space="preserve">в построении формы предметов, создаваемых людьми, видеть образ времени </w:t>
      </w:r>
      <w:r w:rsidRPr="002A52E1">
        <w:rPr>
          <w:rFonts w:ascii="Times New Roman" w:hAnsi="Times New Roman" w:cs="Times New Roman"/>
          <w:sz w:val="24"/>
          <w:szCs w:val="24"/>
        </w:rPr>
        <w:br/>
        <w:t>и характер жизнедеятельности человека в предметах его быта;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иметь опыт творческого проектирования интерьерного пространства </w:t>
      </w:r>
      <w:r w:rsidRPr="002A52E1">
        <w:rPr>
          <w:rFonts w:ascii="Times New Roman" w:hAnsi="Times New Roman" w:cs="Times New Roman"/>
          <w:sz w:val="24"/>
          <w:szCs w:val="24"/>
        </w:rPr>
        <w:br/>
        <w:t>для конкретных задач жизнедеятельности человека;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иметь представление об истории костюма в истории разных эпох, характеризовать понятие моды в одежде;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объяснять, как в одежде проявляются социальный статус человека, </w:t>
      </w:r>
      <w:r w:rsidRPr="002A52E1">
        <w:rPr>
          <w:rFonts w:ascii="Times New Roman" w:hAnsi="Times New Roman" w:cs="Times New Roman"/>
          <w:sz w:val="24"/>
          <w:szCs w:val="24"/>
        </w:rPr>
        <w:br/>
        <w:t>его ценностные ориентации, мировоззренческие идеалы и характер деятельности;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иметь представление о конструкции костюма и применении законов композиции в проектировании одежды, ансамбле в костюме;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Модуль № 4 «Изображение в синтетических, экранных видах искусства и художественная фотография» (вариативный):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знать о синтетической природе – коллективности творческого процесса </w:t>
      </w:r>
      <w:r w:rsidRPr="002A52E1">
        <w:rPr>
          <w:rFonts w:ascii="Times New Roman" w:hAnsi="Times New Roman" w:cs="Times New Roman"/>
          <w:sz w:val="24"/>
          <w:szCs w:val="24"/>
        </w:rPr>
        <w:br/>
        <w:t>в синтетических искусствах, синтезирующих выразительные средства разных видов художественного творчества;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понимать и характеризовать роль визуального образа в синтетических искусствах;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10) Художник и искусство театра: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lastRenderedPageBreak/>
        <w:t>иметь представление об истории развития театра и жанровом многообразии театральных представлений;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знать о роли художника и видах профессиональной художнической деятельности в современном театре;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иметь представление о сценографии и символическом характере сценического образа;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понимать различие между бытовым костюмом в жизни и сценическим костюмом театрального персонажа, воплощающим характер героя и его эпоху </w:t>
      </w:r>
      <w:r w:rsidRPr="002A52E1">
        <w:rPr>
          <w:rFonts w:ascii="Times New Roman" w:hAnsi="Times New Roman" w:cs="Times New Roman"/>
          <w:sz w:val="24"/>
          <w:szCs w:val="24"/>
        </w:rPr>
        <w:br/>
        <w:t>в единстве всего стилистического образа спектакля;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иметь представление о творчестве наиболее известных </w:t>
      </w:r>
      <w:r w:rsidRPr="002A52E1">
        <w:rPr>
          <w:rFonts w:ascii="Times New Roman" w:hAnsi="Times New Roman" w:cs="Times New Roman"/>
          <w:sz w:val="24"/>
          <w:szCs w:val="24"/>
        </w:rPr>
        <w:br/>
        <w:t>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иметь практический опыт создания эскизов оформления спектакля </w:t>
      </w:r>
      <w:r w:rsidRPr="002A52E1">
        <w:rPr>
          <w:rFonts w:ascii="Times New Roman" w:hAnsi="Times New Roman" w:cs="Times New Roman"/>
          <w:sz w:val="24"/>
          <w:szCs w:val="24"/>
        </w:rPr>
        <w:br/>
        <w:t>по выбранной пьесе, иметь применять полученные знания при постановке школьного спектакля;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объяснять ведущую роль художника кукольного спектакля как соавтора режиссёра и актёра в процессе создания образа персонажа;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иметь практический навык игрового одушевления куклы из простых бытовых предметов;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11) Художественная фотография: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уметь объяснять понятия «длительность экспозиции», «выдержка», «диафрагма»;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иметь навыки фотографирования и обработки цифровых фотографий </w:t>
      </w:r>
      <w:r w:rsidRPr="002A52E1">
        <w:rPr>
          <w:rFonts w:ascii="Times New Roman" w:hAnsi="Times New Roman" w:cs="Times New Roman"/>
          <w:sz w:val="24"/>
          <w:szCs w:val="24"/>
        </w:rPr>
        <w:br/>
        <w:t>с помощью компьютерных графических редакторов;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уметь объяснять значение фотографий «Родиноведения» С.М. Прокудина-Горского для современных представлений об истории жизни в нашей стране;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различать и характеризовать различные жанры художественной фотографии;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объяснять роль света как художественного средства в искусстве фотографии;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понимать, как в художественной фотографии проявляются средства выразительности изобразительного искусства, и стремиться к их применению </w:t>
      </w:r>
      <w:r w:rsidRPr="002A52E1">
        <w:rPr>
          <w:rFonts w:ascii="Times New Roman" w:hAnsi="Times New Roman" w:cs="Times New Roman"/>
          <w:sz w:val="24"/>
          <w:szCs w:val="24"/>
        </w:rPr>
        <w:br/>
        <w:t>в своей практике фотографирования;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иметь опыт наблюдения и художественно-эстетического анализа художественных фотографий известных профессиональных мастеров фотографии;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иметь опыт применения знаний о художественно-образных критериях </w:t>
      </w:r>
      <w:r w:rsidRPr="002A52E1">
        <w:rPr>
          <w:rFonts w:ascii="Times New Roman" w:hAnsi="Times New Roman" w:cs="Times New Roman"/>
          <w:sz w:val="24"/>
          <w:szCs w:val="24"/>
        </w:rPr>
        <w:br/>
        <w:t>к композиции кадра при самостоятельном фотографировании окружающей жизни;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обретать опыт художественного наблюдения жизни, развивая познавательный интерес и внимание к окружающему миру, к людям;</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понимать значение репортажного жанра, роли журналистов-фотографов </w:t>
      </w:r>
      <w:r w:rsidRPr="002A52E1">
        <w:rPr>
          <w:rFonts w:ascii="Times New Roman" w:hAnsi="Times New Roman" w:cs="Times New Roman"/>
          <w:sz w:val="24"/>
          <w:szCs w:val="24"/>
        </w:rPr>
        <w:br/>
        <w:t>в истории ХХ в. и современном мире;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иметь представление о фототворчестве А. Родченко, о том,</w:t>
      </w:r>
      <w:r w:rsidRPr="002A52E1">
        <w:rPr>
          <w:rFonts w:ascii="Times New Roman" w:hAnsi="Times New Roman" w:cs="Times New Roman"/>
          <w:sz w:val="24"/>
          <w:szCs w:val="24"/>
        </w:rPr>
        <w:br/>
        <w:t>как его фотографии выражают образ эпохи, его авторскую позицию, и о влиянии</w:t>
      </w:r>
      <w:r w:rsidRPr="002A52E1">
        <w:rPr>
          <w:rFonts w:ascii="Times New Roman" w:hAnsi="Times New Roman" w:cs="Times New Roman"/>
          <w:sz w:val="24"/>
          <w:szCs w:val="24"/>
        </w:rPr>
        <w:br/>
        <w:t>его фотографий на стиль эпохи;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иметь навыки компьютерной обработки и преобразования фотографий.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12) Изображение и искусство кино:</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иметь представление об этапах в истории кино и его эволюции как искусства;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уметь объяснять, почему экранное время и всё изображаемое в фильме, являясь условностью, формирует у людей восприятие реального мира;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иметь представление об экранных искусствах как монтаже композиционно построенных кадров;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lastRenderedPageBreak/>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объяснять роль видео в современной бытовой культуре;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приобрести опыт создания видеоролика, осваивать основные этапы создания видеоролика и планировать свою работу по созданию видеоролика;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осваивать начальные навыки практической работы по видеомонтажу на основе соответствующих компьютерных программ;</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обрести навык критического осмысления качества снятых роликов;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иметь опыт анализа художественного образа и средств его достижения </w:t>
      </w:r>
      <w:r w:rsidRPr="002A52E1">
        <w:rPr>
          <w:rFonts w:ascii="Times New Roman" w:hAnsi="Times New Roman" w:cs="Times New Roman"/>
          <w:sz w:val="24"/>
          <w:szCs w:val="24"/>
        </w:rPr>
        <w:br/>
        <w:t>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осваивать опыт создания компьютерной анимации в выбранной технике </w:t>
      </w:r>
      <w:r w:rsidRPr="002A52E1">
        <w:rPr>
          <w:rFonts w:ascii="Times New Roman" w:hAnsi="Times New Roman" w:cs="Times New Roman"/>
          <w:sz w:val="24"/>
          <w:szCs w:val="24"/>
        </w:rPr>
        <w:br/>
        <w:t>и в соответствующей компьютерной программе;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иметь опыт совместной творческой коллективной работы по созданию анимационного фильма.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13) Изобразительное искусство на телевидении: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объяснять особую роль и функции телевидения в жизни общества </w:t>
      </w:r>
      <w:r w:rsidRPr="002A52E1">
        <w:rPr>
          <w:rFonts w:ascii="Times New Roman" w:hAnsi="Times New Roman" w:cs="Times New Roman"/>
          <w:sz w:val="24"/>
          <w:szCs w:val="24"/>
        </w:rPr>
        <w:br/>
        <w:t xml:space="preserve">как экранного искусства и средства массовой информации, художественного </w:t>
      </w:r>
      <w:r w:rsidRPr="002A52E1">
        <w:rPr>
          <w:rFonts w:ascii="Times New Roman" w:hAnsi="Times New Roman" w:cs="Times New Roman"/>
          <w:sz w:val="24"/>
          <w:szCs w:val="24"/>
        </w:rPr>
        <w:br/>
        <w:t>и научного просвещения, развлечения и организации досуга;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знать о создателе телевидения – русском инженере Владимире Зворыкине;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осознавать роль телевидения в превращении мира в единое информационное пространство;</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иметь представление о многих направлениях деятельности и профессиях художника на телевидении;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применять полученные знания и опыт творчества в работе школьного телевидения и студии мультимедиа;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понимать образовательные задачи зрительской культуры и необходимость зрительских умений;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CF7CC9" w:rsidRPr="00CF7CC9" w:rsidRDefault="002A52E1" w:rsidP="00CF7CC9">
      <w:pPr>
        <w:pStyle w:val="a3"/>
        <w:jc w:val="center"/>
        <w:rPr>
          <w:rFonts w:ascii="Times New Roman" w:hAnsi="Times New Roman" w:cs="Times New Roman"/>
          <w:b/>
          <w:sz w:val="24"/>
          <w:szCs w:val="24"/>
        </w:rPr>
      </w:pPr>
      <w:r w:rsidRPr="00CF7CC9">
        <w:rPr>
          <w:rFonts w:ascii="Times New Roman" w:hAnsi="Times New Roman" w:cs="Times New Roman"/>
          <w:b/>
          <w:sz w:val="24"/>
          <w:szCs w:val="24"/>
        </w:rPr>
        <w:t>Федеральная рабочая программа по учебному предмету «Музыка».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Пояснительная записка отражает общие цели и задачи изучения музыки, место в структуре учебного плана, а также подходы к отбору содержания</w:t>
      </w:r>
      <w:r w:rsidR="009B2375">
        <w:rPr>
          <w:rFonts w:ascii="Times New Roman" w:hAnsi="Times New Roman" w:cs="Times New Roman"/>
          <w:sz w:val="24"/>
          <w:szCs w:val="24"/>
        </w:rPr>
        <w:t xml:space="preserve"> </w:t>
      </w:r>
      <w:r w:rsidRPr="002A52E1">
        <w:rPr>
          <w:rFonts w:ascii="Times New Roman" w:hAnsi="Times New Roman" w:cs="Times New Roman"/>
          <w:sz w:val="24"/>
          <w:szCs w:val="24"/>
        </w:rPr>
        <w:t>и планируемым результатам.</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Содержание обучения раскрывает содержательные линии, которые предлагаются для изучения на уровне основного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учетом возрастных особенностей обучающихся на уровне основного общего образования.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Планируемые результаты освоения программы по музыке включают личностные, метапредметные и предметные результаты за весь период обучения</w:t>
      </w:r>
      <w:r w:rsidRPr="002A52E1">
        <w:rPr>
          <w:rFonts w:ascii="Times New Roman" w:hAnsi="Times New Roman" w:cs="Times New Roman"/>
          <w:sz w:val="24"/>
          <w:szCs w:val="24"/>
        </w:rPr>
        <w:br/>
        <w:t>на уровне основного общего образования. Предметные результаты, формируемые</w:t>
      </w:r>
      <w:r w:rsidRPr="002A52E1">
        <w:rPr>
          <w:rFonts w:ascii="Times New Roman" w:hAnsi="Times New Roman" w:cs="Times New Roman"/>
          <w:sz w:val="24"/>
          <w:szCs w:val="24"/>
        </w:rPr>
        <w:br/>
        <w:t>в ходе изучения музыки, сгруппированы по учебным модулям.</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Пояснительная записка.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Программа разработана с целью оказания методической помощи учителю музыки в создании рабочей программы по учебному предмету.</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lastRenderedPageBreak/>
        <w:t>Программа по музыке позволит учителю:</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реализовать в процессе преподавания музыки современные подходы</w:t>
      </w:r>
      <w:r w:rsidRPr="002A52E1">
        <w:rPr>
          <w:rFonts w:ascii="Times New Roman" w:hAnsi="Times New Roman" w:cs="Times New Roman"/>
          <w:sz w:val="24"/>
          <w:szCs w:val="24"/>
        </w:rPr>
        <w:br/>
        <w:t>к формированию личностных, метапредметных и предметных результатов обучения, сформулированных в ФГОС ООО;</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определить и структурировать планируемые результаты обученияи содержание учебного предмета по годам обучения в соответствии с ФГОС ООО, федеральной программой воспитания;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разработать календарно-тематическое планирование с учетом особенностей конкретного региона, образовательной организации, класса, используя рекомендованное в программе примерное распределение учебного временина изучение определенного раздела (темы), а также предложенные основные виды учебной деятельности для освоения учебного материала.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w:t>
      </w:r>
      <w:r w:rsidRPr="002A52E1">
        <w:rPr>
          <w:rFonts w:ascii="Times New Roman" w:hAnsi="Times New Roman" w:cs="Times New Roman"/>
          <w:sz w:val="24"/>
          <w:szCs w:val="24"/>
        </w:rPr>
        <w:br/>
        <w:t>для развития внутреннего мира человека, гармонизации его взаимоотношений</w:t>
      </w:r>
      <w:r w:rsidRPr="002A52E1">
        <w:rPr>
          <w:rFonts w:ascii="Times New Roman" w:hAnsi="Times New Roman" w:cs="Times New Roman"/>
          <w:sz w:val="24"/>
          <w:szCs w:val="24"/>
        </w:rPr>
        <w:br/>
        <w:t>с самим собой, другими людьми, окружающим миром через занятия музыкальным искусством.</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пониматьи принимать образ жизни, способ мышления и мировоззрение представителей других народов и культур.</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w:t>
      </w:r>
      <w:r w:rsidR="009B2375">
        <w:rPr>
          <w:rFonts w:ascii="Times New Roman" w:hAnsi="Times New Roman" w:cs="Times New Roman"/>
          <w:sz w:val="24"/>
          <w:szCs w:val="24"/>
        </w:rPr>
        <w:t xml:space="preserve"> </w:t>
      </w:r>
      <w:r w:rsidRPr="002A52E1">
        <w:rPr>
          <w:rFonts w:ascii="Times New Roman" w:hAnsi="Times New Roman" w:cs="Times New Roman"/>
          <w:sz w:val="24"/>
          <w:szCs w:val="24"/>
        </w:rPr>
        <w:t>и отраженных в народной, духовной музыке, произведениях великих композиторов прошлого. Особое значение приобретает музыкальное воспитание в свете целей</w:t>
      </w:r>
      <w:r w:rsidR="009B2375">
        <w:rPr>
          <w:rFonts w:ascii="Times New Roman" w:hAnsi="Times New Roman" w:cs="Times New Roman"/>
          <w:sz w:val="24"/>
          <w:szCs w:val="24"/>
        </w:rPr>
        <w:t xml:space="preserve"> </w:t>
      </w:r>
      <w:r w:rsidRPr="002A52E1">
        <w:rPr>
          <w:rFonts w:ascii="Times New Roman" w:hAnsi="Times New Roman" w:cs="Times New Roman"/>
          <w:sz w:val="24"/>
          <w:szCs w:val="24"/>
        </w:rPr>
        <w:t>и задач укрепления национальной идентичности. Родные интонации, мелодии</w:t>
      </w:r>
      <w:r w:rsidR="009B2375">
        <w:rPr>
          <w:rFonts w:ascii="Times New Roman" w:hAnsi="Times New Roman" w:cs="Times New Roman"/>
          <w:sz w:val="24"/>
          <w:szCs w:val="24"/>
        </w:rPr>
        <w:t xml:space="preserve"> </w:t>
      </w:r>
      <w:r w:rsidRPr="002A52E1">
        <w:rPr>
          <w:rFonts w:ascii="Times New Roman" w:hAnsi="Times New Roman" w:cs="Times New Roman"/>
          <w:sz w:val="24"/>
          <w:szCs w:val="24"/>
        </w:rPr>
        <w:t>и ритмы являются квинтэссенцией культурного кода, сохраняющего в свернутом виде всю систему мировоззрения предков, передаваемую музыкой не только</w:t>
      </w:r>
      <w:r w:rsidRPr="002A52E1">
        <w:rPr>
          <w:rFonts w:ascii="Times New Roman" w:hAnsi="Times New Roman" w:cs="Times New Roman"/>
          <w:sz w:val="24"/>
          <w:szCs w:val="24"/>
        </w:rPr>
        <w:br/>
        <w:t>через сознание, но и на более глубоком – подсознательном – уровне.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Музыка – временное искусство. В связи с этим важнейшим вкладомв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Музыка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Музыка жизненно необходима для полноценного образования</w:t>
      </w:r>
      <w:r w:rsidR="009B2375">
        <w:rPr>
          <w:rFonts w:ascii="Times New Roman" w:hAnsi="Times New Roman" w:cs="Times New Roman"/>
          <w:sz w:val="24"/>
          <w:szCs w:val="24"/>
        </w:rPr>
        <w:t xml:space="preserve"> </w:t>
      </w:r>
      <w:r w:rsidRPr="002A52E1">
        <w:rPr>
          <w:rFonts w:ascii="Times New Roman" w:hAnsi="Times New Roman" w:cs="Times New Roman"/>
          <w:sz w:val="24"/>
          <w:szCs w:val="24"/>
        </w:rPr>
        <w:t>и воспитания обучающегося,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w:t>
      </w:r>
      <w:r w:rsidR="0053701F">
        <w:rPr>
          <w:rFonts w:ascii="Times New Roman" w:hAnsi="Times New Roman" w:cs="Times New Roman"/>
          <w:sz w:val="24"/>
          <w:szCs w:val="24"/>
        </w:rPr>
        <w:t xml:space="preserve"> </w:t>
      </w:r>
      <w:r w:rsidRPr="002A52E1">
        <w:rPr>
          <w:rFonts w:ascii="Times New Roman" w:hAnsi="Times New Roman" w:cs="Times New Roman"/>
          <w:sz w:val="24"/>
          <w:szCs w:val="24"/>
        </w:rPr>
        <w:t xml:space="preserve">через переживание, интонационно-смысловое обобщение, </w:t>
      </w:r>
      <w:r w:rsidRPr="002A52E1">
        <w:rPr>
          <w:rFonts w:ascii="Times New Roman" w:hAnsi="Times New Roman" w:cs="Times New Roman"/>
          <w:sz w:val="24"/>
          <w:szCs w:val="24"/>
        </w:rPr>
        <w:lastRenderedPageBreak/>
        <w:t>содержательный анализ произведений, моделирование художественно-творческого процесса, самовыражение через творчество).</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 процессе конкретизации учебных целей их реализация осуществляется по следующим направлениям:</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становление системы ценностей обучающихся, развитие целостного миропонимания в единстве эмоциональной и познавательной сферы;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w:t>
      </w:r>
      <w:r w:rsidR="0053701F">
        <w:rPr>
          <w:rFonts w:ascii="Times New Roman" w:hAnsi="Times New Roman" w:cs="Times New Roman"/>
          <w:sz w:val="24"/>
          <w:szCs w:val="24"/>
        </w:rPr>
        <w:t xml:space="preserve"> </w:t>
      </w:r>
      <w:r w:rsidRPr="002A52E1">
        <w:rPr>
          <w:rFonts w:ascii="Times New Roman" w:hAnsi="Times New Roman" w:cs="Times New Roman"/>
          <w:sz w:val="24"/>
          <w:szCs w:val="24"/>
        </w:rPr>
        <w:t>авто-коммуникации;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формирование творческих способностей ребенка, развитие внутренней мотивации к интонационно-содержательной деятельности.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Важнейшие задачи обучения музыке на уровне основного общего образования: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приобщение к общечеловеческим духовным ценностям через личный психологический опыт эмоционально-эстетического переживания;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расширение культурного кругозора, накопление знаний о музыке</w:t>
      </w:r>
      <w:r w:rsidR="0053701F">
        <w:rPr>
          <w:rFonts w:ascii="Times New Roman" w:hAnsi="Times New Roman" w:cs="Times New Roman"/>
          <w:sz w:val="24"/>
          <w:szCs w:val="24"/>
        </w:rPr>
        <w:t xml:space="preserve"> </w:t>
      </w:r>
      <w:r w:rsidRPr="002A52E1">
        <w:rPr>
          <w:rFonts w:ascii="Times New Roman" w:hAnsi="Times New Roman" w:cs="Times New Roman"/>
          <w:sz w:val="24"/>
          <w:szCs w:val="24"/>
        </w:rPr>
        <w:t>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развитие общих и специальных музыкальных способностей, совершенствование в предметных умениях и навыках, в том числе: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w:t>
      </w:r>
      <w:r w:rsidR="0053701F">
        <w:rPr>
          <w:rFonts w:ascii="Times New Roman" w:hAnsi="Times New Roman" w:cs="Times New Roman"/>
          <w:sz w:val="24"/>
          <w:szCs w:val="24"/>
        </w:rPr>
        <w:t xml:space="preserve"> </w:t>
      </w:r>
      <w:r w:rsidRPr="002A52E1">
        <w:rPr>
          <w:rFonts w:ascii="Times New Roman" w:hAnsi="Times New Roman" w:cs="Times New Roman"/>
          <w:sz w:val="24"/>
          <w:szCs w:val="24"/>
        </w:rPr>
        <w:t>и виртуальных музыкальных инструментах);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музыкальное движение (пластическое интонирование, инсценировка, танец, двигательное моделирование);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творческие проекты, музыкально-театральная деятельность (концерты, фестивали, представления);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исследовательская деятельность на материале музыкального искусства.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предмета</w:t>
      </w:r>
      <w:r w:rsidR="0053701F">
        <w:rPr>
          <w:rFonts w:ascii="Times New Roman" w:hAnsi="Times New Roman" w:cs="Times New Roman"/>
          <w:sz w:val="24"/>
          <w:szCs w:val="24"/>
        </w:rPr>
        <w:t xml:space="preserve"> </w:t>
      </w:r>
      <w:r w:rsidRPr="002A52E1">
        <w:rPr>
          <w:rFonts w:ascii="Times New Roman" w:hAnsi="Times New Roman" w:cs="Times New Roman"/>
          <w:sz w:val="24"/>
          <w:szCs w:val="24"/>
        </w:rPr>
        <w:t>и образовательной области «Искусство» на протяжении всего курса школьного обучения: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модуль № 1 «Музыка моего края»;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модуль № 2 «Народное музыкальное творчество России»;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модуль № 3 «Музыка народов мира»;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модуль № 4 «Европейская классическая музыка»;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модуль № 5 «Русская классическая музыка»;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lastRenderedPageBreak/>
        <w:t>модуль № 6 «Истоки и образы русской и европейской духовной музыки»;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модуль № 7 «Современная музыка: основные жанры и на правления»;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модуль № 8 «Связь музыки с другими видами искусства»;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модуль № 9 «Жанры музыкального искусства».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Каждый модуль состоит из нескольких тематических блоков, рассчитанных на 3–6 часов учебного времени. Модульный принцип допускает перестановку блоков, перераспределение количества учебных часов между блоками. Могут быть полностью опущены отдельные тематические блоки в случае,</w:t>
      </w:r>
      <w:r w:rsidR="0053701F">
        <w:rPr>
          <w:rFonts w:ascii="Times New Roman" w:hAnsi="Times New Roman" w:cs="Times New Roman"/>
          <w:sz w:val="24"/>
          <w:szCs w:val="24"/>
        </w:rPr>
        <w:t xml:space="preserve"> </w:t>
      </w:r>
      <w:r w:rsidRPr="002A52E1">
        <w:rPr>
          <w:rFonts w:ascii="Times New Roman" w:hAnsi="Times New Roman" w:cs="Times New Roman"/>
          <w:sz w:val="24"/>
          <w:szCs w:val="24"/>
        </w:rPr>
        <w:t>если данный материал был хорошо освоен на уровне начального общего образования.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Вариативная компоновка тематических блоков позволяет существенно расширить формы и виды деятельности за счет внеурочных и внеклассных мероприятий – посещений театров, музеев, концертных залов, работы</w:t>
      </w:r>
      <w:r w:rsidR="0053701F">
        <w:rPr>
          <w:rFonts w:ascii="Times New Roman" w:hAnsi="Times New Roman" w:cs="Times New Roman"/>
          <w:sz w:val="24"/>
          <w:szCs w:val="24"/>
        </w:rPr>
        <w:t xml:space="preserve"> </w:t>
      </w:r>
      <w:r w:rsidRPr="002A52E1">
        <w:rPr>
          <w:rFonts w:ascii="Times New Roman" w:hAnsi="Times New Roman" w:cs="Times New Roman"/>
          <w:sz w:val="24"/>
          <w:szCs w:val="24"/>
        </w:rPr>
        <w:t>над исследовательскими и творческими проектами. В таком случае количество часов, отводимых на изучение данной темы, увеличивается за счет внеурочной деятельности в рамках часов, предусмотренных эстетическим направлением плана внеурочной деятельности образовательной организации. Виды деятельности, которые может использовать в том числе (но не исключительно) учитель</w:t>
      </w:r>
      <w:r w:rsidR="0053701F">
        <w:rPr>
          <w:rFonts w:ascii="Times New Roman" w:hAnsi="Times New Roman" w:cs="Times New Roman"/>
          <w:sz w:val="24"/>
          <w:szCs w:val="24"/>
        </w:rPr>
        <w:t xml:space="preserve"> </w:t>
      </w:r>
      <w:r w:rsidRPr="002A52E1">
        <w:rPr>
          <w:rFonts w:ascii="Times New Roman" w:hAnsi="Times New Roman" w:cs="Times New Roman"/>
          <w:sz w:val="24"/>
          <w:szCs w:val="24"/>
        </w:rPr>
        <w:t>для планирования внеурочной, внеклассной работы, обозначены «на выбор</w:t>
      </w:r>
      <w:r w:rsidR="0053701F">
        <w:rPr>
          <w:rFonts w:ascii="Times New Roman" w:hAnsi="Times New Roman" w:cs="Times New Roman"/>
          <w:sz w:val="24"/>
          <w:szCs w:val="24"/>
        </w:rPr>
        <w:t xml:space="preserve"> </w:t>
      </w:r>
      <w:r w:rsidRPr="002A52E1">
        <w:rPr>
          <w:rFonts w:ascii="Times New Roman" w:hAnsi="Times New Roman" w:cs="Times New Roman"/>
          <w:sz w:val="24"/>
          <w:szCs w:val="24"/>
        </w:rPr>
        <w:t>или факультативно».</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Общее число часов, рекомендованных для изучения музыки, –</w:t>
      </w:r>
      <w:r w:rsidR="0053701F">
        <w:rPr>
          <w:rFonts w:ascii="Times New Roman" w:hAnsi="Times New Roman" w:cs="Times New Roman"/>
          <w:sz w:val="24"/>
          <w:szCs w:val="24"/>
        </w:rPr>
        <w:t xml:space="preserve"> </w:t>
      </w:r>
      <w:r w:rsidRPr="002A52E1">
        <w:rPr>
          <w:rFonts w:ascii="Times New Roman" w:hAnsi="Times New Roman" w:cs="Times New Roman"/>
          <w:sz w:val="24"/>
          <w:szCs w:val="24"/>
        </w:rPr>
        <w:t>136 часов: в 5 классе 34 часа (1 час в неделю), в 6 классе 34 часа (1 час в неделю), в 7 классе 34 часа (1 час в неделю), в 8 классе 34 часа (1 час в неделю).</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При разработке рабочей программы по музыке образовательная организация вправе использовать возможности сетевого взаимодействия,</w:t>
      </w:r>
      <w:r w:rsidR="0053701F">
        <w:rPr>
          <w:rFonts w:ascii="Times New Roman" w:hAnsi="Times New Roman" w:cs="Times New Roman"/>
          <w:sz w:val="24"/>
          <w:szCs w:val="24"/>
        </w:rPr>
        <w:t xml:space="preserve"> </w:t>
      </w:r>
      <w:r w:rsidRPr="002A52E1">
        <w:rPr>
          <w:rFonts w:ascii="Times New Roman" w:hAnsi="Times New Roman" w:cs="Times New Roman"/>
          <w:sz w:val="24"/>
          <w:szCs w:val="24"/>
        </w:rPr>
        <w:t>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Изучение музыки предполагает активную социокультурную деятельность обучающихся, участие в исследовательских и творческих проектах,</w:t>
      </w:r>
      <w:r w:rsidR="0053701F">
        <w:rPr>
          <w:rFonts w:ascii="Times New Roman" w:hAnsi="Times New Roman" w:cs="Times New Roman"/>
          <w:sz w:val="24"/>
          <w:szCs w:val="24"/>
        </w:rPr>
        <w:t xml:space="preserve"> </w:t>
      </w:r>
      <w:r w:rsidRPr="002A52E1">
        <w:rPr>
          <w:rFonts w:ascii="Times New Roman" w:hAnsi="Times New Roman" w:cs="Times New Roman"/>
          <w:sz w:val="24"/>
          <w:szCs w:val="24"/>
        </w:rPr>
        <w:t>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Содержание обучения музыке на уровне основного общего образования.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Модуль № 1 «Музыка моего края».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Фольклор – народное творчество</w:t>
      </w:r>
      <w:r w:rsidRPr="002A52E1">
        <w:rPr>
          <w:rFonts w:ascii="Times New Roman" w:hAnsi="Times New Roman" w:cs="Times New Roman"/>
          <w:sz w:val="24"/>
          <w:szCs w:val="24"/>
        </w:rPr>
        <w:footnoteReference w:id="13"/>
      </w:r>
      <w:r w:rsidRPr="002A52E1">
        <w:rPr>
          <w:rFonts w:ascii="Times New Roman" w:hAnsi="Times New Roman" w:cs="Times New Roman"/>
          <w:sz w:val="24"/>
          <w:szCs w:val="24"/>
        </w:rPr>
        <w:t xml:space="preserve"> (3–4 часа).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Содержание: Традиционная музыка – отражение жизни народа. Жанры детского и игрового фольклора (игры, пляски, хороводы).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Виды деятельности обучающихся: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знакомство со звучанием фольклорных образцов в аудио- и видеозаписи;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определение на слух: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принадлежности к народной или композиторской музыке;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исполнительского состава (вокального, инструментального, смешанного);</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жанра, основного настроения, характера музыки;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разучивание и исполнение народных песен, танцев, инструментальных наигрышей, фольклорных игр.</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Календарный фольклор</w:t>
      </w:r>
      <w:r w:rsidRPr="002A52E1">
        <w:rPr>
          <w:rFonts w:ascii="Times New Roman" w:hAnsi="Times New Roman" w:cs="Times New Roman"/>
          <w:sz w:val="24"/>
          <w:szCs w:val="24"/>
        </w:rPr>
        <w:footnoteReference w:id="14"/>
      </w:r>
      <w:r w:rsidRPr="002A52E1">
        <w:rPr>
          <w:rFonts w:ascii="Times New Roman" w:hAnsi="Times New Roman" w:cs="Times New Roman"/>
          <w:sz w:val="24"/>
          <w:szCs w:val="24"/>
        </w:rPr>
        <w:t xml:space="preserve"> (3–4 часа).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Содержание: Календарные обряды, традиционные для данной местности (осенние, зимние, весенние – на выбор учителя).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Виды деятельности обучающихся:</w:t>
      </w:r>
      <w:r w:rsidR="0053701F">
        <w:rPr>
          <w:rFonts w:ascii="Times New Roman" w:hAnsi="Times New Roman" w:cs="Times New Roman"/>
          <w:sz w:val="24"/>
          <w:szCs w:val="24"/>
        </w:rPr>
        <w:t xml:space="preserve"> </w:t>
      </w:r>
      <w:r w:rsidRPr="002A52E1">
        <w:rPr>
          <w:rFonts w:ascii="Times New Roman" w:hAnsi="Times New Roman" w:cs="Times New Roman"/>
          <w:sz w:val="24"/>
          <w:szCs w:val="24"/>
        </w:rPr>
        <w:t>знакомство с символикой календарных обрядов, поиск информациио соответствующих фольклорных традициях;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разучивание и исполнение народных песен, танцев;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на выбор или факультативно:</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lastRenderedPageBreak/>
        <w:t>реконструкция фольклорного обряда или его фрагмента;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участие в народном гулянии, празднике на улицах своего города, поселка.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Семейный фольклор (3–4 часа).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Содержание: Фольклорные жанры, связанные с жизнью человека: свадебный обряд, рекрутские песни, плачи-причитания.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Виды деятельности обучающихся: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знакомство с фольклорными жанрами семейного цикла;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изучение особенностей их исполнения и звучания;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определение на слух жанровой принадлежности, анализ символики традиционных образов;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разучивание и исполнение отдельных песен, фрагментов обрядов (по выбору учителя);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на выбор или факультативно:</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реконструкция фольклорного обряда или его фрагмента;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исследовательские проекты по теме «Жанры семейного фольклора».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Наш край сегодня (3–4 часа).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Виды деятельности обучающихся: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разучивание и исполнение гимна республики, города, песен местных композиторов;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знакомство с творческой биографией, деятельностью местных мастеров культуры и искусства;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на выбор или факультативно:</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посещение местных музыкальных театров, музеев, концертов, написание отзыва с анализом спектакля, концерта, экскурсии;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творческие проекты (сочинение песен, создание аранжировок народных мелодий; съемка, монтаж и озвучивание любительского фильма), направленные</w:t>
      </w:r>
      <w:r w:rsidR="0053701F">
        <w:rPr>
          <w:rFonts w:ascii="Times New Roman" w:hAnsi="Times New Roman" w:cs="Times New Roman"/>
          <w:sz w:val="24"/>
          <w:szCs w:val="24"/>
        </w:rPr>
        <w:t xml:space="preserve"> </w:t>
      </w:r>
      <w:r w:rsidRPr="002A52E1">
        <w:rPr>
          <w:rFonts w:ascii="Times New Roman" w:hAnsi="Times New Roman" w:cs="Times New Roman"/>
          <w:sz w:val="24"/>
          <w:szCs w:val="24"/>
        </w:rPr>
        <w:t>на сохранение и продолжение музыкальных традиций своего края.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Модуль № 2 «Народное музыкальное творчество России»</w:t>
      </w:r>
      <w:r w:rsidRPr="002A52E1">
        <w:rPr>
          <w:rFonts w:ascii="Times New Roman" w:hAnsi="Times New Roman" w:cs="Times New Roman"/>
          <w:sz w:val="24"/>
          <w:szCs w:val="24"/>
        </w:rPr>
        <w:footnoteReference w:id="15"/>
      </w:r>
      <w:r w:rsidRPr="002A52E1">
        <w:rPr>
          <w:rFonts w:ascii="Times New Roman" w:hAnsi="Times New Roman" w:cs="Times New Roman"/>
          <w:sz w:val="24"/>
          <w:szCs w:val="24"/>
        </w:rPr>
        <w:t>.</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Россия – наш общий дом (3–4 часа).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Содержание: Богатство и разнообразие фольклорных традиций народов нашей страны. Музыка наших соседей, музыка других регионов</w:t>
      </w:r>
      <w:r w:rsidRPr="002A52E1">
        <w:rPr>
          <w:rFonts w:ascii="Times New Roman" w:hAnsi="Times New Roman" w:cs="Times New Roman"/>
          <w:sz w:val="24"/>
          <w:szCs w:val="24"/>
        </w:rPr>
        <w:footnoteReference w:id="16"/>
      </w:r>
      <w:r w:rsidRPr="002A52E1">
        <w:rPr>
          <w:rFonts w:ascii="Times New Roman" w:hAnsi="Times New Roman" w:cs="Times New Roman"/>
          <w:sz w:val="24"/>
          <w:szCs w:val="24"/>
        </w:rPr>
        <w:t>.</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Виды деятельности обучающихся: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знакомство со звучанием фольклорных образцов близких и далеких регионов в аудио- и видеозаписи;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разучивание и исполнение народных песен, танцев, инструментальных наигрышей, фольклорных игр разных народов России;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определение на слух: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принадлежности к народной или композиторской музыке;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исполнительского состава (вокального, инструментального, смешанного);</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жанра, характера музыки.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lastRenderedPageBreak/>
        <w:t>Фольклорные жанры (3–4 часа).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Содержание: Общее и особенное в фольклоре народов России: лирика, эпос, танец.</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Виды деятельности обучающихся: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знакомство со звучанием фольклора разных регионов России в аудио-</w:t>
      </w:r>
      <w:r w:rsidRPr="002A52E1">
        <w:rPr>
          <w:rFonts w:ascii="Times New Roman" w:hAnsi="Times New Roman" w:cs="Times New Roman"/>
          <w:sz w:val="24"/>
          <w:szCs w:val="24"/>
        </w:rPr>
        <w:br/>
        <w:t>и видеозаписи;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аутентичная манера исполнения;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выявление характерных интонаций и ритмов в звучании традиционной музыки разных народов;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выявление общего и особенного при сравнении танцевальных, лирических</w:t>
      </w:r>
      <w:r w:rsidRPr="002A52E1">
        <w:rPr>
          <w:rFonts w:ascii="Times New Roman" w:hAnsi="Times New Roman" w:cs="Times New Roman"/>
          <w:sz w:val="24"/>
          <w:szCs w:val="24"/>
        </w:rPr>
        <w:br/>
        <w:t>и эпических песенных образцов фольклора разных народов России;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разучивание и исполнение народных песен, танцев, эпических сказаний;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двигательная, ритмическая, интонационная импровизация в характере изученных народных танцев и песен;</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на выбор или факультативно:</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исследовательские проекты, посвященные музыке разных народов России;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музыкальный фестиваль «Народы России».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Фольклор в творчестве профессиональных композиторов (3–4 часа).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w:t>
      </w:r>
      <w:r w:rsidR="0053701F">
        <w:rPr>
          <w:rFonts w:ascii="Times New Roman" w:hAnsi="Times New Roman" w:cs="Times New Roman"/>
          <w:sz w:val="24"/>
          <w:szCs w:val="24"/>
        </w:rPr>
        <w:t xml:space="preserve"> </w:t>
      </w:r>
      <w:r w:rsidRPr="002A52E1">
        <w:rPr>
          <w:rFonts w:ascii="Times New Roman" w:hAnsi="Times New Roman" w:cs="Times New Roman"/>
          <w:sz w:val="24"/>
          <w:szCs w:val="24"/>
        </w:rPr>
        <w:t>и народного творчества на интонационном уровне.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Виды деятельности обучающихся: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сравнение аутентичного звучания фольклора и фольклорных мелодий</w:t>
      </w:r>
      <w:r w:rsidRPr="002A52E1">
        <w:rPr>
          <w:rFonts w:ascii="Times New Roman" w:hAnsi="Times New Roman" w:cs="Times New Roman"/>
          <w:sz w:val="24"/>
          <w:szCs w:val="24"/>
        </w:rPr>
        <w:br/>
        <w:t>в композиторской обработке;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разучивание, исполнение народной песни в композиторской обработке;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наблюдение за принципами композиторской обработки, развития фольклорного тематического материала;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на выбор или факультативно:</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посещение концерта, спектакля (просмотр фильма, телепередачи), посвященного данной теме;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обсуждение в классе и (или) письменная рецензия по результатам просмотра.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На рубежах культур (3–4 часа).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Содержание: Взаимное влияние фольклорных традиций друг на друга. Этнографические экспедиции и фестивали. Современная жизнь фольклора.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Виды деятельности обучающихся: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знакомство с примерами смешения культурных традиций в пограничных территориях</w:t>
      </w:r>
      <w:r w:rsidRPr="002A52E1">
        <w:rPr>
          <w:rFonts w:ascii="Times New Roman" w:hAnsi="Times New Roman" w:cs="Times New Roman"/>
          <w:sz w:val="24"/>
          <w:szCs w:val="24"/>
        </w:rPr>
        <w:footnoteReference w:id="17"/>
      </w:r>
      <w:r w:rsidRPr="002A52E1">
        <w:rPr>
          <w:rFonts w:ascii="Times New Roman" w:hAnsi="Times New Roman" w:cs="Times New Roman"/>
          <w:sz w:val="24"/>
          <w:szCs w:val="24"/>
        </w:rPr>
        <w:t>, выявление причинно-следственных связей такого смешения;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изучение творчества и вклада в развитие культуры современных этно-исполнителей, исследователей традиционного фольклора;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на выбор или факультативно:</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участие в этнографической экспедиции;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посещение (участие) в фестивале традиционной культуры.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Модуль № 3 «Музыка народов мира»</w:t>
      </w:r>
      <w:r w:rsidRPr="002A52E1">
        <w:rPr>
          <w:rFonts w:ascii="Times New Roman" w:hAnsi="Times New Roman" w:cs="Times New Roman"/>
          <w:sz w:val="24"/>
          <w:szCs w:val="24"/>
        </w:rPr>
        <w:footnoteReference w:id="18"/>
      </w:r>
      <w:r w:rsidRPr="002A52E1">
        <w:rPr>
          <w:rFonts w:ascii="Times New Roman" w:hAnsi="Times New Roman" w:cs="Times New Roman"/>
          <w:sz w:val="24"/>
          <w:szCs w:val="24"/>
        </w:rPr>
        <w:t>.</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lastRenderedPageBreak/>
        <w:t>Музыка – древнейший язык человечества (3–4 часа).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Виды деятельности обучающихся: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экскурсия в музей (реальный или виртуальный) с экспозицией музыкальных артефактов древности, последующий пересказ полученной информации;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импровизация в духе древнего обряда (вызывание дождя, поклонение тотемному животному);</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озвучивание, театрализация легенды (мифа) о музыке;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на выбор или факультативно:</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квесты, викторины, интеллектуальные игры;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исследовательские проекты в рамках тематики «Мифы Древней Греции</w:t>
      </w:r>
      <w:r w:rsidRPr="002A52E1">
        <w:rPr>
          <w:rFonts w:ascii="Times New Roman" w:hAnsi="Times New Roman" w:cs="Times New Roman"/>
          <w:sz w:val="24"/>
          <w:szCs w:val="24"/>
        </w:rPr>
        <w:br/>
        <w:t>в музыкальном искусстве XVII—XX веков».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Музыкальный фольклор народов Европы (3–4 часа).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Содержание: Интонации и ритмы, формы и жанры европейского фольклора</w:t>
      </w:r>
      <w:r w:rsidRPr="002A52E1">
        <w:rPr>
          <w:rFonts w:ascii="Times New Roman" w:hAnsi="Times New Roman" w:cs="Times New Roman"/>
          <w:sz w:val="24"/>
          <w:szCs w:val="24"/>
        </w:rPr>
        <w:footnoteReference w:id="19"/>
      </w:r>
      <w:r w:rsidRPr="002A52E1">
        <w:rPr>
          <w:rFonts w:ascii="Times New Roman" w:hAnsi="Times New Roman" w:cs="Times New Roman"/>
          <w:sz w:val="24"/>
          <w:szCs w:val="24"/>
        </w:rPr>
        <w:t>. Отражение европейского фольклора в творчестве профессиональных композиторов.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Виды деятельности обучающихся: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выявление характерных интонаций и ритмов в звучании традиционной музыки народов Европы;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выявление общего и особенного при сравнении изучаемых образцов европейского фольклора и фольклора народов России;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разучивание и исполнение народных песен, танцев;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двигательная, ритмическая, интонационная импровизация по мотивам изученных традиций народов Европы (в том числе в форме рондо).</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Музыкальный фольклор народов Азии и Африки (3–4 часа).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Содержание: Африканская музыка – стихия ритма. Интонационно-ладовая основа музыки стран Азии</w:t>
      </w:r>
      <w:r w:rsidRPr="002A52E1">
        <w:rPr>
          <w:rFonts w:ascii="Times New Roman" w:hAnsi="Times New Roman" w:cs="Times New Roman"/>
          <w:sz w:val="24"/>
          <w:szCs w:val="24"/>
        </w:rPr>
        <w:footnoteReference w:id="20"/>
      </w:r>
      <w:r w:rsidRPr="002A52E1">
        <w:rPr>
          <w:rFonts w:ascii="Times New Roman" w:hAnsi="Times New Roman" w:cs="Times New Roman"/>
          <w:sz w:val="24"/>
          <w:szCs w:val="24"/>
        </w:rPr>
        <w:t>, уникальные традиции, музыкальные инструменты. Представления о роли музыки в жизни людей.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Виды деятельности обучающихся: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выявление характерных интонаций и ритмов в звучании традиционной музыки народов Африки и Азии;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выявление общего и особенного при сравнении изучаемых образцов азиатского фольклора и фольклора народов России;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разучивание и исполнение народных песен, танцев;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коллективные ритмические импровизации на шумовых и ударных инструментах;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на выбор или факультативно:</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исследовательские проекты по теме «Музыка стран Азии и Африки».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Народная музыка Американского континента (3–4 часа).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Виды деятельности обучающихся: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lastRenderedPageBreak/>
        <w:t>выявление характерных интонаций и ритмов в звучании американского, латино-американского фольклора, прослеживание их национальных истоков;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разучивание и исполнение народных песен, танцев;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индивидуальные и коллективные ритмические и мелодические импровизации в стиле (жанре) изучаемой традиции.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Модуль № 4 «Европейская классическая музыка»</w:t>
      </w:r>
      <w:r w:rsidRPr="002A52E1">
        <w:rPr>
          <w:rFonts w:ascii="Times New Roman" w:hAnsi="Times New Roman" w:cs="Times New Roman"/>
          <w:sz w:val="24"/>
          <w:szCs w:val="24"/>
        </w:rPr>
        <w:footnoteReference w:id="21"/>
      </w:r>
      <w:r w:rsidRPr="002A52E1">
        <w:rPr>
          <w:rFonts w:ascii="Times New Roman" w:hAnsi="Times New Roman" w:cs="Times New Roman"/>
          <w:sz w:val="24"/>
          <w:szCs w:val="24"/>
        </w:rPr>
        <w:t>.</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Национальные истоки классической музыки (2–3 часа).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Содержание: Национальный музыкальный стиль на примере творчества</w:t>
      </w:r>
      <w:r w:rsidRPr="002A52E1">
        <w:rPr>
          <w:rFonts w:ascii="Times New Roman" w:hAnsi="Times New Roman" w:cs="Times New Roman"/>
          <w:sz w:val="24"/>
          <w:szCs w:val="24"/>
        </w:rPr>
        <w:br/>
        <w:t>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Виды деятельности обучающихся: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знакомство с образцами музыки разных жанров, типичных</w:t>
      </w:r>
      <w:r w:rsidR="0053701F">
        <w:rPr>
          <w:rFonts w:ascii="Times New Roman" w:hAnsi="Times New Roman" w:cs="Times New Roman"/>
          <w:sz w:val="24"/>
          <w:szCs w:val="24"/>
        </w:rPr>
        <w:t xml:space="preserve"> </w:t>
      </w:r>
      <w:r w:rsidRPr="002A52E1">
        <w:rPr>
          <w:rFonts w:ascii="Times New Roman" w:hAnsi="Times New Roman" w:cs="Times New Roman"/>
          <w:sz w:val="24"/>
          <w:szCs w:val="24"/>
        </w:rPr>
        <w:t>для рассматриваемых национальных стилей, творчества изучаемых композиторов;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музыкальная викторина на знание музыки, названий и авторов изученных произведений;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на выбор или факультативно:</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исследовательские проекты о творчестве европейских композиторов-классиков, представителей национальных школ;</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просмотр художественных и документальных фильмов о творчестве выдающих европейских композиторов с последующим обсуждением в классе;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посещение концерта классической музыки, балета драматического спектакля.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Музыкант и публика (2–3 часа).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Содержание: Кумиры публики (на примере творчества В.А. Моцарта,</w:t>
      </w:r>
      <w:r w:rsidRPr="002A52E1">
        <w:rPr>
          <w:rFonts w:ascii="Times New Roman" w:hAnsi="Times New Roman" w:cs="Times New Roman"/>
          <w:sz w:val="24"/>
          <w:szCs w:val="24"/>
        </w:rPr>
        <w:br/>
        <w:t>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Виды деятельности обучающихся: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знакомство с образцами виртуозной музыки;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размышление над фактами биографий великих музыкантов – как любимцев публики, так и непонятых современниками;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музыкальная викторина на знание музыки, названий и авторов изученных произведений;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знание и соблюдение общепринятых норм слушания музыки, правил поведения в концертном зале, театре оперы и балета;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на выбор или факультативно:</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работа с интерактивной картой (география путешествий, гастролей), лентой времени (имена, факты, явления, музыкальные произведения);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посещение концерта классической музыки с последующим обсуждением</w:t>
      </w:r>
      <w:r w:rsidR="0053701F">
        <w:rPr>
          <w:rFonts w:ascii="Times New Roman" w:hAnsi="Times New Roman" w:cs="Times New Roman"/>
          <w:sz w:val="24"/>
          <w:szCs w:val="24"/>
        </w:rPr>
        <w:t xml:space="preserve"> </w:t>
      </w:r>
      <w:r w:rsidRPr="002A52E1">
        <w:rPr>
          <w:rFonts w:ascii="Times New Roman" w:hAnsi="Times New Roman" w:cs="Times New Roman"/>
          <w:sz w:val="24"/>
          <w:szCs w:val="24"/>
        </w:rPr>
        <w:t>в классе;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создание тематической подборки музыкальных произведений для домашнего прослушивания.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Музыка – зеркало эпохи (4–6 часов).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lastRenderedPageBreak/>
        <w:t>Содержание: Искусство как отражение, с одной стороны – образа жизни,</w:t>
      </w:r>
      <w:r w:rsidRPr="002A52E1">
        <w:rPr>
          <w:rFonts w:ascii="Times New Roman" w:hAnsi="Times New Roman" w:cs="Times New Roman"/>
          <w:sz w:val="24"/>
          <w:szCs w:val="24"/>
        </w:rPr>
        <w:br/>
        <w:t>с другой – главных ценностей, идеалов конкретной эпохи. Стили барокко</w:t>
      </w:r>
      <w:r w:rsidRPr="002A52E1">
        <w:rPr>
          <w:rFonts w:ascii="Times New Roman" w:hAnsi="Times New Roman" w:cs="Times New Roman"/>
          <w:sz w:val="24"/>
          <w:szCs w:val="24"/>
        </w:rPr>
        <w:br/>
        <w:t>и классицизм (круг основных образов, характерных интонаций, жанров). Полифонический и гомофонно-гармонический склад на примере творчества</w:t>
      </w:r>
      <w:r w:rsidR="0053701F">
        <w:rPr>
          <w:rFonts w:ascii="Times New Roman" w:hAnsi="Times New Roman" w:cs="Times New Roman"/>
          <w:sz w:val="24"/>
          <w:szCs w:val="24"/>
        </w:rPr>
        <w:t xml:space="preserve"> </w:t>
      </w:r>
      <w:r w:rsidRPr="002A52E1">
        <w:rPr>
          <w:rFonts w:ascii="Times New Roman" w:hAnsi="Times New Roman" w:cs="Times New Roman"/>
          <w:sz w:val="24"/>
          <w:szCs w:val="24"/>
        </w:rPr>
        <w:t>И.С. Баха и Л. ван Бетховена.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Виды деятельности обучающихся: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знакомство с образцами полифонической и гомофонно-гармонической музыки;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исполнение вокальных, ритмических, речевых канонов;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музыкальная викторина на знание музыки, названий и авторов изученных произведений;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на выбор или факультативно:</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просмотр художественных фильмов и телепередач, посвященных стилям барокко и классицизм, творческому пути изучаемых композиторов.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Музыкальный образ (4–6 часов).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Содержание: Героические образы в музыке. Лирический герой музыкального произведения. Судьба человека – судьба человечества (на примере творчества</w:t>
      </w:r>
      <w:r w:rsidR="0053701F">
        <w:rPr>
          <w:rFonts w:ascii="Times New Roman" w:hAnsi="Times New Roman" w:cs="Times New Roman"/>
          <w:sz w:val="24"/>
          <w:szCs w:val="24"/>
        </w:rPr>
        <w:t xml:space="preserve"> </w:t>
      </w:r>
      <w:r w:rsidRPr="002A52E1">
        <w:rPr>
          <w:rFonts w:ascii="Times New Roman" w:hAnsi="Times New Roman" w:cs="Times New Roman"/>
          <w:sz w:val="24"/>
          <w:szCs w:val="24"/>
        </w:rPr>
        <w:t>Л. ван Бетховена, Ф. Шуберта и других композиторов). Стили классицизм</w:t>
      </w:r>
      <w:r w:rsidR="0053701F">
        <w:rPr>
          <w:rFonts w:ascii="Times New Roman" w:hAnsi="Times New Roman" w:cs="Times New Roman"/>
          <w:sz w:val="24"/>
          <w:szCs w:val="24"/>
        </w:rPr>
        <w:t xml:space="preserve"> </w:t>
      </w:r>
      <w:r w:rsidRPr="002A52E1">
        <w:rPr>
          <w:rFonts w:ascii="Times New Roman" w:hAnsi="Times New Roman" w:cs="Times New Roman"/>
          <w:sz w:val="24"/>
          <w:szCs w:val="24"/>
        </w:rPr>
        <w:t>и романтизм (круг основных образов, характерных интонаций, жанров).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Виды деятельности обучающихся: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музыкальная викторина на знание музыки, названий и авторов изученных произведений;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на выбор или факультативно:</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сочинение музыки, импровизация;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литературное, художественное творчество, созвучное кругу образов изучаемого композитора;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составление сравнительной таблицы стилей классицизм и романтизм (только на примере музыки, либо в музыке и живописи, в музыке и литературе).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Музыкальная драматургия (3–4 часа).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Виды деятельности обучающихся: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наблюдение за развитием музыкальных тем, образов, восприятие логики музыкального развития;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узнавание на слух музыкальных тем, их вариантов, видоизмененных</w:t>
      </w:r>
      <w:r w:rsidRPr="002A52E1">
        <w:rPr>
          <w:rFonts w:ascii="Times New Roman" w:hAnsi="Times New Roman" w:cs="Times New Roman"/>
          <w:sz w:val="24"/>
          <w:szCs w:val="24"/>
        </w:rPr>
        <w:br/>
        <w:t>в процессе развития;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составление наглядной (буквенной, цифровой) схемы строения музыкального произведения;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музыкальная викторина на знание музыки, названий и авторов изученных произведений;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на выбор или факультативно:</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посещение концерта классической музыки, в программе которого присутствуют крупные симфонические произведения;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lastRenderedPageBreak/>
        <w:t>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Музыкальный стиль (4–6 часов).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Содержание: Стиль как единство эстетических идеалов, круга образов, драматургических приемов, музыкального языка. (На примере творчества</w:t>
      </w:r>
      <w:r w:rsidR="0053701F">
        <w:rPr>
          <w:rFonts w:ascii="Times New Roman" w:hAnsi="Times New Roman" w:cs="Times New Roman"/>
          <w:sz w:val="24"/>
          <w:szCs w:val="24"/>
        </w:rPr>
        <w:t xml:space="preserve"> </w:t>
      </w:r>
      <w:r w:rsidRPr="002A52E1">
        <w:rPr>
          <w:rFonts w:ascii="Times New Roman" w:hAnsi="Times New Roman" w:cs="Times New Roman"/>
          <w:sz w:val="24"/>
          <w:szCs w:val="24"/>
        </w:rPr>
        <w:t>В.А. Моцарта, К. Дебюсси, А. Шенберга и других композиторов).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Виды деятельности обучающихся: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обобщение и систематизация знаний о различных проявлениях музыкального стиля (стиль композитора, национальный стиль, стиль эпохи);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исполнение 2–3 вокальных произведений – образцов барокко, классицизма, романтизма, импрессионизма (подлинных или стилизованных);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музыкальная викторина на знание музыки, названий и авторов изученных произведений;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определение на слух в звучании незнакомого произведения: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принадлежности к одному из изученных стилей;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исполнительского состава (количество и состав исполнителей, музыкальных инструментов);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жанра, круга образов;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на выбор или факультативно:</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исследовательские проекты, посвященные эстетике и особенностям музыкального искусства различных стилей XX века.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Модуль № 5 «Русская классическая музыка»</w:t>
      </w:r>
      <w:r w:rsidRPr="002A52E1">
        <w:rPr>
          <w:rFonts w:ascii="Times New Roman" w:hAnsi="Times New Roman" w:cs="Times New Roman"/>
          <w:sz w:val="24"/>
          <w:szCs w:val="24"/>
        </w:rPr>
        <w:footnoteReference w:id="22"/>
      </w:r>
      <w:r w:rsidRPr="002A52E1">
        <w:rPr>
          <w:rFonts w:ascii="Times New Roman" w:hAnsi="Times New Roman" w:cs="Times New Roman"/>
          <w:sz w:val="24"/>
          <w:szCs w:val="24"/>
        </w:rPr>
        <w:t>.</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Образы родной земли (3–4 часа).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w:t>
      </w:r>
      <w:r w:rsidR="0053701F">
        <w:rPr>
          <w:rFonts w:ascii="Times New Roman" w:hAnsi="Times New Roman" w:cs="Times New Roman"/>
          <w:sz w:val="24"/>
          <w:szCs w:val="24"/>
        </w:rPr>
        <w:t xml:space="preserve"> </w:t>
      </w:r>
      <w:r w:rsidRPr="002A52E1">
        <w:rPr>
          <w:rFonts w:ascii="Times New Roman" w:hAnsi="Times New Roman" w:cs="Times New Roman"/>
          <w:sz w:val="24"/>
          <w:szCs w:val="24"/>
        </w:rPr>
        <w:t>С.В. Рахманинова, В.А. Гаврилина и других композиторов).</w:t>
      </w:r>
      <w:r w:rsidR="0053701F">
        <w:rPr>
          <w:rFonts w:ascii="Times New Roman" w:hAnsi="Times New Roman" w:cs="Times New Roman"/>
          <w:sz w:val="24"/>
          <w:szCs w:val="24"/>
        </w:rPr>
        <w:t xml:space="preserve"> </w:t>
      </w:r>
      <w:r w:rsidRPr="002A52E1">
        <w:rPr>
          <w:rFonts w:ascii="Times New Roman" w:hAnsi="Times New Roman" w:cs="Times New Roman"/>
          <w:sz w:val="24"/>
          <w:szCs w:val="24"/>
        </w:rPr>
        <w:t>Виды деятельности обучающихся: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повторение, обобщение опыта слушания, проживания, анализа музыки русских композиторов, полученного в начальных классах;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выявление мелодичности, широты дыхания, интонационной близости русскому фольклору;</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разучивание, исполнение не менее одного вокального произведения, сочиненного русским композитором-классиком;</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музыкальная викторина на знание музыки, названий авторов изученных произведений;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на выбор или факультативно:</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рисование по мотивам прослушанных музыкальных произведений;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посещение концерта классической музыки, в программу которого входят произведения русских композиторов.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Золотой век русской культуры (4–6 часов).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Содержание: 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w:t>
      </w:r>
      <w:r w:rsidR="003E0A44">
        <w:rPr>
          <w:rFonts w:ascii="Times New Roman" w:hAnsi="Times New Roman" w:cs="Times New Roman"/>
          <w:sz w:val="24"/>
          <w:szCs w:val="24"/>
        </w:rPr>
        <w:t xml:space="preserve"> </w:t>
      </w:r>
      <w:r w:rsidRPr="002A52E1">
        <w:rPr>
          <w:rFonts w:ascii="Times New Roman" w:hAnsi="Times New Roman" w:cs="Times New Roman"/>
          <w:sz w:val="24"/>
          <w:szCs w:val="24"/>
        </w:rPr>
        <w:t>и русских интонаций, настроений, образов (на примере творчества М.И. Глинки, П.И. Чайковского, Н.А. Римского-Корсакова и других композиторов).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Виды деятельности обучающихся: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знакомство с шедеврами русской музыки XIX века, анализ художественного содержания, выразительных средств;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lastRenderedPageBreak/>
        <w:t>разучивание, исполнение не менее одного вокального произведения лирического характера, сочиненного русским композитором-классиком;</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музыкальная викторина на знание музыки, названий и авторов изученных произведений;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на выбор или факультативно:</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просмотр художественных фильмов, телепередач, посвященных русской культуре XIX века;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создание любительского фильма, радиопередачи, театрализованной музыкально-литературной композиции на основе музыки и литературы XIX века;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реконструкция костюмированного бала, музыкального салона.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История страны и народа в музыке русских композиторов (4–6 часов).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 С.С. Прокофьева,Г.В. Свиридова и других композиторов).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Виды деятельности обучающихся: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разучивание, исполнение не менее одного вокального произведения патриотического содержания, сочиненного русским композитором-классиком;</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исполнение Гимна Российской Федерации;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музыкальная викторина на знание музыки, названий и авторов изученных произведений;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на выбор или факультативно:</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просмотр художественных фильмов, телепередач, посвященных творчеству композиторов – членов кружка «Могучая кучка»;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Русский балет (3–4 часа).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Содержание: Мировая слава русского балета. Творчество композиторов</w:t>
      </w:r>
      <w:r w:rsidRPr="002A52E1">
        <w:rPr>
          <w:rFonts w:ascii="Times New Roman" w:hAnsi="Times New Roman" w:cs="Times New Roman"/>
          <w:sz w:val="24"/>
          <w:szCs w:val="24"/>
        </w:rPr>
        <w:br/>
        <w:t>(П.И. Чайковский, С.С. Прокофьев, И.Ф. Стравинский, Р.К. Щедрин), балетмейстеров, артистов балета. Дягилевские сезоны.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Виды деятельности обучающихся: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знакомство с шедеврами русской балетной музыки;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поиск информации о постановках балетных спектаклей, гастролях российских балетных трупп за рубежом;</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посещение балетного спектакля (просмотр в видеозаписи);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характеристика отдельных музыкальных номеров и спектакля в целом;</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на выбор или факультативно:</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исследовательские проекты, посвященные истории создания знаменитых балетов, творческой биографии балерин, танцовщиков, балетмейстеров;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съемки любительского фильма (в технике теневого, кукольного театра, мультипликации) на музыку какого-либо балета (фрагменты).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Русская исполнительская школа (3–4 часа).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Содержание: Творчество выдающихся отечественных исполнителей</w:t>
      </w:r>
      <w:r w:rsidR="003E0A44">
        <w:rPr>
          <w:rFonts w:ascii="Times New Roman" w:hAnsi="Times New Roman" w:cs="Times New Roman"/>
          <w:sz w:val="24"/>
          <w:szCs w:val="24"/>
        </w:rPr>
        <w:t xml:space="preserve"> </w:t>
      </w:r>
      <w:r w:rsidRPr="002A52E1">
        <w:rPr>
          <w:rFonts w:ascii="Times New Roman" w:hAnsi="Times New Roman" w:cs="Times New Roman"/>
          <w:sz w:val="24"/>
          <w:szCs w:val="24"/>
        </w:rPr>
        <w:t>(С. Рихтер, Л. Коган, М. Ростропович, Е. Мравинский и другие исполнители). Консерватории в Москве и Санкт-Петербурге, родном городе. Конкурс имениП.И. Чайковского.</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Виды деятельности обучающихся: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слушание одних и тех же произведений в исполнении разных музыкантов, оценка особенностей интерпретации;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создание домашней фоно- и видеотеки из понравившихся произведений;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дискуссия на тему «Исполнитель – соавтор композитора»;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на выбор или факультативно:</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исследовательские проекты, посвященные биографиям известных отечественных исполнителей классической музыки.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Русская музыка – взгляд в будущее (3–4 часа).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lastRenderedPageBreak/>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Виды деятельности обучающихся: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знакомство с музыкой отечественных композиторов XX века, эстетическими</w:t>
      </w:r>
      <w:r w:rsidRPr="002A52E1">
        <w:rPr>
          <w:rFonts w:ascii="Times New Roman" w:hAnsi="Times New Roman" w:cs="Times New Roman"/>
          <w:sz w:val="24"/>
          <w:szCs w:val="24"/>
        </w:rPr>
        <w:br/>
        <w:t>и технологическими идеями по расширению возможностей и средств музыкального искусства;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слушание образцов электронной музыки, дискуссия о значении технических средств в создании современной музыки;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на выбор или факультативно:</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исследовательские проекты, посвященные развитию музыкальной электроники в России;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импровизация, сочинение музыки с помощью цифровых устройств, программных продуктов и электронных гаджетов.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Модуль № 6 «Образы русской и европейской духовной музыки»</w:t>
      </w:r>
      <w:r w:rsidRPr="002A52E1">
        <w:rPr>
          <w:rFonts w:ascii="Times New Roman" w:hAnsi="Times New Roman" w:cs="Times New Roman"/>
          <w:sz w:val="24"/>
          <w:szCs w:val="24"/>
        </w:rPr>
        <w:footnoteReference w:id="23"/>
      </w:r>
      <w:r w:rsidRPr="002A52E1">
        <w:rPr>
          <w:rFonts w:ascii="Times New Roman" w:hAnsi="Times New Roman" w:cs="Times New Roman"/>
          <w:sz w:val="24"/>
          <w:szCs w:val="24"/>
        </w:rPr>
        <w:t>.</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Храмовый синтез искусств (3–4 часа).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Музыка православного и католического</w:t>
      </w:r>
      <w:r w:rsidRPr="002A52E1">
        <w:rPr>
          <w:rFonts w:ascii="Times New Roman" w:hAnsi="Times New Roman" w:cs="Times New Roman"/>
          <w:sz w:val="24"/>
          <w:szCs w:val="24"/>
        </w:rPr>
        <w:footnoteReference w:id="24"/>
      </w:r>
      <w:r w:rsidRPr="002A52E1">
        <w:rPr>
          <w:rFonts w:ascii="Times New Roman" w:hAnsi="Times New Roman" w:cs="Times New Roman"/>
          <w:sz w:val="24"/>
          <w:szCs w:val="24"/>
        </w:rPr>
        <w:t xml:space="preserve"> богослужения (колокола, пение acapella или пение в Сопровождении органа). Основные жанры, традиции. Образы Христа, Богородицы, Рождества, Воскресения.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Виды деятельности обучающихся: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исполнение вокальных произведений, связанных с религиозной традицией, перекликающихся с ней по тематике;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определение сходства и различия элементов разных видов искусства (музыки, живописи, архитектуры), относящихся: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к русской православной традиции;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западноевропейской христианской традиции;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другим конфессиям (по выбору учителя);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на выбор или факультативно:</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посещение концерта духовной музыки.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160.6.6.2. Развитие церковной музыки (4–6 часов).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Виды деятельности обучающихся: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знакомство с историей возникновения нотной записи;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сравнение нотаций религиозной музыки разных традиций (григорианский хорал, знаменный распев, современные ноты);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lastRenderedPageBreak/>
        <w:t>знакомство с образцами (фрагментами) средневековых церковных распевов (одноголосие);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слушание духовной музыки;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определение на слух: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состава исполнителей;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типа фактуры (хоральный склад, полифония);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принадлежности к русской или западноевропейской религиозной традиции;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на выбор или факультативно:</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работа с интерактивной картой, лентой времени с указанием географических</w:t>
      </w:r>
      <w:r w:rsidRPr="002A52E1">
        <w:rPr>
          <w:rFonts w:ascii="Times New Roman" w:hAnsi="Times New Roman" w:cs="Times New Roman"/>
          <w:sz w:val="24"/>
          <w:szCs w:val="24"/>
        </w:rPr>
        <w:br/>
        <w:t>и исторических особенностей распространения различных явлений, стилей, жанров, связанных с развитием религиозной музыки;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исследовательские и творческие проекты, посвященные отдельным произведениям духовной музыки.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Музыкальные жанры богослужения (3–4 часа).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Виды деятельности обучающихся: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знакомство с одним (более полно) или несколькими (фрагментарно) произведениями мировой музыкальной классики, написанными в соответствии</w:t>
      </w:r>
      <w:r w:rsidR="003E0A44">
        <w:rPr>
          <w:rFonts w:ascii="Times New Roman" w:hAnsi="Times New Roman" w:cs="Times New Roman"/>
          <w:sz w:val="24"/>
          <w:szCs w:val="24"/>
        </w:rPr>
        <w:t xml:space="preserve"> </w:t>
      </w:r>
      <w:r w:rsidRPr="002A52E1">
        <w:rPr>
          <w:rFonts w:ascii="Times New Roman" w:hAnsi="Times New Roman" w:cs="Times New Roman"/>
          <w:sz w:val="24"/>
          <w:szCs w:val="24"/>
        </w:rPr>
        <w:t>с религиозным каноном;вокализация музыкальных тем изучаемых духовных произведений;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определение на слух изученных произведений и их авторов, иметь представление об особенностях их построения и образов;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Религиозные темы и образы в современной музыке (3–4 часа).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поп-культуры.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Виды деятельности обучающихся: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сопоставление тенденций сохранения и переосмысления религиозной традиции в культуре XX–XXI веков;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исполнение музыки духовного содержания, сочиненной современными композиторами;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на выбор или факультативно:</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исследовательские и творческие проекты по теме «Музыка и религия в наше время»;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посещение концерта духовной музыки.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Модуль № 7 «Жанры музыкального искусства»</w:t>
      </w:r>
      <w:r w:rsidRPr="002A52E1">
        <w:rPr>
          <w:rFonts w:ascii="Times New Roman" w:hAnsi="Times New Roman" w:cs="Times New Roman"/>
          <w:sz w:val="24"/>
          <w:szCs w:val="24"/>
        </w:rPr>
        <w:footnoteReference w:id="25"/>
      </w:r>
      <w:r w:rsidRPr="002A52E1">
        <w:rPr>
          <w:rFonts w:ascii="Times New Roman" w:hAnsi="Times New Roman" w:cs="Times New Roman"/>
          <w:sz w:val="24"/>
          <w:szCs w:val="24"/>
        </w:rPr>
        <w:t>.</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Камерная музыка (3–4 часа).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r w:rsidR="003E0A44">
        <w:rPr>
          <w:rFonts w:ascii="Times New Roman" w:hAnsi="Times New Roman" w:cs="Times New Roman"/>
          <w:sz w:val="24"/>
          <w:szCs w:val="24"/>
        </w:rPr>
        <w:t xml:space="preserve"> </w:t>
      </w:r>
      <w:r w:rsidRPr="002A52E1">
        <w:rPr>
          <w:rFonts w:ascii="Times New Roman" w:hAnsi="Times New Roman" w:cs="Times New Roman"/>
          <w:sz w:val="24"/>
          <w:szCs w:val="24"/>
        </w:rPr>
        <w:t>Виды деятельности обучающихся: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слушание музыкальных произведений изучаемых жанров, (зарубежных</w:t>
      </w:r>
      <w:r w:rsidRPr="002A52E1">
        <w:rPr>
          <w:rFonts w:ascii="Times New Roman" w:hAnsi="Times New Roman" w:cs="Times New Roman"/>
          <w:sz w:val="24"/>
          <w:szCs w:val="24"/>
        </w:rPr>
        <w:br/>
        <w:t>и русских композиторов), анализ выразительных средств, характеристика музыкального образа;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определение на слух музыкальной формы и составление ее буквенной наглядной схемы;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разучивание и исполнение произведений вокальных и инструментальных жанров;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lastRenderedPageBreak/>
        <w:t>на выбор или факультативно:</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импровизация, сочинение кратких фрагментов с соблюдением основных признаков жанра (вокализ пение без слов, вальс – трехдольный метр);</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индивидуальная или коллективная импровизация в заданной форме;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выражение музыкального образа камерной миниатюры через устный</w:t>
      </w:r>
      <w:r w:rsidRPr="002A52E1">
        <w:rPr>
          <w:rFonts w:ascii="Times New Roman" w:hAnsi="Times New Roman" w:cs="Times New Roman"/>
          <w:sz w:val="24"/>
          <w:szCs w:val="24"/>
        </w:rPr>
        <w:br/>
        <w:t>или письменный текст, рисунок, пластический этюд.</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Циклические формы и жанры (4–6 часов).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Виды деятельности обучающихся: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знакомство с циклом миниатюр, определение принципа, основного художественного замысла цикла;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разучивание и исполнение небольшого вокального цикла;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знакомство со строением сонатной формы;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определение на слух основных партий-тем в одной из классических сонат;</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на выбор или факультативно:</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посещение концерта (в том числе виртуального);</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предварительное изучение информации о произведениях концерта (сколько</w:t>
      </w:r>
      <w:r w:rsidRPr="002A52E1">
        <w:rPr>
          <w:rFonts w:ascii="Times New Roman" w:hAnsi="Times New Roman" w:cs="Times New Roman"/>
          <w:sz w:val="24"/>
          <w:szCs w:val="24"/>
        </w:rPr>
        <w:br/>
        <w:t>в них частей, как они называются, когда могут звучать аплодисменты);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последующее составление рецензии на концерт.</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Симфоническая музыка (4–6 часов).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Содержание: Одночастные симфонические жанры (увертюра, картина). Симфония.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Виды деятельности обучающихся: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знакомство с образцами симфонической музыки: программной увертюры, классической 4-частной симфонии;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образно-тематический конспект;</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слушание целиком не менее одного симфонического произведения;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на выбор или факультативно:</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посещение концерта (в том числе виртуального) симфонической музыки;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предварительное изучение информации о произведениях концерта (сколько</w:t>
      </w:r>
      <w:r w:rsidRPr="002A52E1">
        <w:rPr>
          <w:rFonts w:ascii="Times New Roman" w:hAnsi="Times New Roman" w:cs="Times New Roman"/>
          <w:sz w:val="24"/>
          <w:szCs w:val="24"/>
        </w:rPr>
        <w:br/>
        <w:t>в них частей, как они называются, когда могут звучать аплодисменты);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последующее составление рецензии на концерт.</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Театральные жанры (4–6 часов).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Виды деятельности обучающихся: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знакомство с отдельными номерами из известных опер, балетов;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разучивание и исполнение небольшого хорового фрагмента из оперы, слушание данного хора в аудио- или видеозаписи, сравнение собственного</w:t>
      </w:r>
      <w:r w:rsidR="003E0A44">
        <w:rPr>
          <w:rFonts w:ascii="Times New Roman" w:hAnsi="Times New Roman" w:cs="Times New Roman"/>
          <w:sz w:val="24"/>
          <w:szCs w:val="24"/>
        </w:rPr>
        <w:t xml:space="preserve"> </w:t>
      </w:r>
      <w:r w:rsidRPr="002A52E1">
        <w:rPr>
          <w:rFonts w:ascii="Times New Roman" w:hAnsi="Times New Roman" w:cs="Times New Roman"/>
          <w:sz w:val="24"/>
          <w:szCs w:val="24"/>
        </w:rPr>
        <w:t>и профессионального исполнений;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музыкальная викторина на материале изученных фрагментов музыкальных спектаклей;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различение, определение на слух: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тембров голосов оперных певцов;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оркестровых групп, тембров инструментов;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типа номера (соло, дуэт, хор);</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на выбор или факультативно:</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посещение театра оперы и балета (в том числе виртуального);</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lastRenderedPageBreak/>
        <w:t>предварительное изучение информации о музыкальном спектакле (сюжет, главные герои и исполнители, наиболее яркие музыкальные номера);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последующее составление рецензии на спектакль.</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Модуль № 8 «Связь музыки с другими видами искусства».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Музыка и литература (3–4 часа).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Единство слова и музыки в вокальных жанрах (песня, романс, кантата, ноктюрн, баркарола, былина). Интонации рассказа, повествования</w:t>
      </w:r>
      <w:r w:rsidR="003E0A44">
        <w:rPr>
          <w:rFonts w:ascii="Times New Roman" w:hAnsi="Times New Roman" w:cs="Times New Roman"/>
          <w:sz w:val="24"/>
          <w:szCs w:val="24"/>
        </w:rPr>
        <w:t xml:space="preserve"> </w:t>
      </w:r>
      <w:r w:rsidRPr="002A52E1">
        <w:rPr>
          <w:rFonts w:ascii="Times New Roman" w:hAnsi="Times New Roman" w:cs="Times New Roman"/>
          <w:sz w:val="24"/>
          <w:szCs w:val="24"/>
        </w:rPr>
        <w:t>в инструментальной музыке (поэма, баллада). Программная музыка.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Виды деятельности обучающихся: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знакомство с образцами вокальной и инструментальной музыки;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сочинение рассказа, стихотворения под впечатлением от восприятия инструментального музыкального произведения;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рисование образов программной музыки;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музыкальная викторина на знание музыки, названий и авторов изученных произведений.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Музыка и живопись (3–4 часа).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w:t>
      </w:r>
      <w:r w:rsidR="003E0A44">
        <w:rPr>
          <w:rFonts w:ascii="Times New Roman" w:hAnsi="Times New Roman" w:cs="Times New Roman"/>
          <w:sz w:val="24"/>
          <w:szCs w:val="24"/>
        </w:rPr>
        <w:t xml:space="preserve"> </w:t>
      </w:r>
      <w:r w:rsidRPr="002A52E1">
        <w:rPr>
          <w:rFonts w:ascii="Times New Roman" w:hAnsi="Times New Roman" w:cs="Times New Roman"/>
          <w:sz w:val="24"/>
          <w:szCs w:val="24"/>
        </w:rPr>
        <w:t>и других композиторов).</w:t>
      </w:r>
      <w:r w:rsidR="003E0A44">
        <w:rPr>
          <w:rFonts w:ascii="Times New Roman" w:hAnsi="Times New Roman" w:cs="Times New Roman"/>
          <w:sz w:val="24"/>
          <w:szCs w:val="24"/>
        </w:rPr>
        <w:t xml:space="preserve"> </w:t>
      </w:r>
      <w:r w:rsidRPr="002A52E1">
        <w:rPr>
          <w:rFonts w:ascii="Times New Roman" w:hAnsi="Times New Roman" w:cs="Times New Roman"/>
          <w:sz w:val="24"/>
          <w:szCs w:val="24"/>
        </w:rPr>
        <w:t>Виды деятельности обучающихся: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знакомство с музыкальными произведениями программной музыки, выявление интонаций изобразительного характера;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музыкальная викторина на знание музыки, названий и авторов изученных произведений;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разучивание, исполнение песни с элементами изобразительности, сочинение</w:t>
      </w:r>
      <w:r w:rsidRPr="002A52E1">
        <w:rPr>
          <w:rFonts w:ascii="Times New Roman" w:hAnsi="Times New Roman" w:cs="Times New Roman"/>
          <w:sz w:val="24"/>
          <w:szCs w:val="24"/>
        </w:rPr>
        <w:br/>
        <w:t>к ней ритмического и шумового аккомпанемента с целью усиления изобразительного эффекта;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на выбор или факультативно:</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рисование под впечатлением от восприятия музыки программно-изобразительного характера;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сочинение музыки, импровизация, озвучивание картин художников.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Музыка и театр (3–4 часа).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Содержание: Музыка к драматическому спектаклю (на примере творчества</w:t>
      </w:r>
      <w:r w:rsidRPr="002A52E1">
        <w:rPr>
          <w:rFonts w:ascii="Times New Roman" w:hAnsi="Times New Roman" w:cs="Times New Roman"/>
          <w:sz w:val="24"/>
          <w:szCs w:val="24"/>
        </w:rPr>
        <w:br/>
        <w:t>Э. Грига, Л. ван Бетховена, А.Г. Шнитке, Д.Д. Шостаковича и других композиторов). Единство музыки, драматургии, сценической живописи, хореографии.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Виды деятельности обучающихся: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знакомство с образцами музыки, созданной отечественными и зарубежными композиторами для драматического театра;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разучивание, исполнение песни из театральной постановки, просмотр видеозаписи спектакля, в котором звучит данная песня;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музыкальная викторина на материале изученных фрагментов музыкальных спектаклей;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на выбор или факультативно:</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постановка музыкального спектакля;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посещение театра с последующим обсуждением (устно или письменно) роли музыки в данном спектакле;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исследовательские проекты о музыке, созданной отечественными композиторами для театра.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Музыка кино и телевидения (3–4 часа).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w:t>
      </w:r>
      <w:r w:rsidR="003E0A44">
        <w:rPr>
          <w:rFonts w:ascii="Times New Roman" w:hAnsi="Times New Roman" w:cs="Times New Roman"/>
          <w:sz w:val="24"/>
          <w:szCs w:val="24"/>
        </w:rPr>
        <w:t xml:space="preserve"> </w:t>
      </w:r>
      <w:r w:rsidRPr="002A52E1">
        <w:rPr>
          <w:rFonts w:ascii="Times New Roman" w:hAnsi="Times New Roman" w:cs="Times New Roman"/>
          <w:sz w:val="24"/>
          <w:szCs w:val="24"/>
        </w:rPr>
        <w:t>А. Шнитке).</w:t>
      </w:r>
      <w:r w:rsidR="003E0A44">
        <w:rPr>
          <w:rFonts w:ascii="Times New Roman" w:hAnsi="Times New Roman" w:cs="Times New Roman"/>
          <w:sz w:val="24"/>
          <w:szCs w:val="24"/>
        </w:rPr>
        <w:t xml:space="preserve">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Виды деятельности обучающихся: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знакомство с образцами киномузыки отечественных и зарубежных композиторов;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просмотр фильмов с целью анализа выразительного эффекта, создаваемого музыкой;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lastRenderedPageBreak/>
        <w:t>разучивание, исполнение песни из фильма;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на выбор или факультативно:</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создание любительского музыкального фильма;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переозвучка фрагмента мультфильма;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просмотр фильма-оперы или фильма-балета, аналитическое эссе с ответом</w:t>
      </w:r>
      <w:r w:rsidRPr="002A52E1">
        <w:rPr>
          <w:rFonts w:ascii="Times New Roman" w:hAnsi="Times New Roman" w:cs="Times New Roman"/>
          <w:sz w:val="24"/>
          <w:szCs w:val="24"/>
        </w:rPr>
        <w:br/>
        <w:t>на вопрос «В чем отличие видеозаписи музыкального спектакля от фильма-оперы (фильма-балета)?».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Модуль № 9 «Современная музыка: основные жанры и направления».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Джаз (3–4 часа).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Виды деятельности обучающихся:</w:t>
      </w:r>
    </w:p>
    <w:p w:rsidR="003E0A44"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знакомство с различными джазовыми музыкальными композициями</w:t>
      </w:r>
      <w:r w:rsidR="003E0A44">
        <w:rPr>
          <w:rFonts w:ascii="Times New Roman" w:hAnsi="Times New Roman" w:cs="Times New Roman"/>
          <w:sz w:val="24"/>
          <w:szCs w:val="24"/>
        </w:rPr>
        <w:t xml:space="preserve"> </w:t>
      </w:r>
      <w:r w:rsidRPr="002A52E1">
        <w:rPr>
          <w:rFonts w:ascii="Times New Roman" w:hAnsi="Times New Roman" w:cs="Times New Roman"/>
          <w:sz w:val="24"/>
          <w:szCs w:val="24"/>
        </w:rPr>
        <w:t>и направлениями (регтайм, биг бэнд, блюз);</w:t>
      </w:r>
      <w:r w:rsidR="003E0A44">
        <w:rPr>
          <w:rFonts w:ascii="Times New Roman" w:hAnsi="Times New Roman" w:cs="Times New Roman"/>
          <w:sz w:val="24"/>
          <w:szCs w:val="24"/>
        </w:rPr>
        <w:t xml:space="preserve">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разучивание, исполнение одной из «вечнозеленых» джазовых тем, элементы ритмической и вокальной импровизации на ее основе;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определение на слух: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принадлежности к джазовой или классической музыке;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исполнительского состава (манера пения, состав инструментов);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на выбор или факультативно:</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сочинение блюза;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посещение концерта джазовой музыки.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Мюзикл (3–4 часа).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Содержание: Особенности жанра. Классика жанра – мюзиклы середины</w:t>
      </w:r>
      <w:r w:rsidRPr="002A52E1">
        <w:rPr>
          <w:rFonts w:ascii="Times New Roman" w:hAnsi="Times New Roman" w:cs="Times New Roman"/>
          <w:sz w:val="24"/>
          <w:szCs w:val="24"/>
        </w:rPr>
        <w:br/>
        <w:t>XX века (на примере творчества Ф. Лоу, Р. Роджерса, Э.Л. Уэббера). Современные постановки в жанре мюзикла на российской сцене.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Виды деятельности обучающихся: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знакомство с музыкальными произведениями, сочиненными зарубежными</w:t>
      </w:r>
      <w:r w:rsidRPr="002A52E1">
        <w:rPr>
          <w:rFonts w:ascii="Times New Roman" w:hAnsi="Times New Roman" w:cs="Times New Roman"/>
          <w:sz w:val="24"/>
          <w:szCs w:val="24"/>
        </w:rPr>
        <w:br/>
        <w:t>и отечественными композиторами в жанре мюзикла, сравнение с другими театральными жанрами (опера, балет, драматический спектакль);</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анализ рекламных объявлений о премьерах мюзиклов в современных средствах массовой информации;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просмотр видеозаписи одного из мюзиклов, написание собственного рекламного текста для данной постановки;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разучивание и исполнение отдельных номеров из мюзиклов.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Молодежная музыкальная культура (3–4 часа).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Содержание: Направления и стили молодежной музыкальной культуры</w:t>
      </w:r>
      <w:r w:rsidRPr="002A52E1">
        <w:rPr>
          <w:rFonts w:ascii="Times New Roman" w:hAnsi="Times New Roman" w:cs="Times New Roman"/>
          <w:sz w:val="24"/>
          <w:szCs w:val="24"/>
        </w:rPr>
        <w:br/>
        <w:t>XX–XXI веков (рок-н-ролл, рок, панк, рэп, хип-хоп и другие). Социальный</w:t>
      </w:r>
      <w:r w:rsidRPr="002A52E1">
        <w:rPr>
          <w:rFonts w:ascii="Times New Roman" w:hAnsi="Times New Roman" w:cs="Times New Roman"/>
          <w:sz w:val="24"/>
          <w:szCs w:val="24"/>
        </w:rPr>
        <w:br/>
        <w:t>и коммерческий контекст массовой музыкальной культуры.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Виды деятельности обучающихся: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знакомство с музыкальными произведениями, ставшими «классикой жанра» молодежной культуры (группы «Битлз», «Пинк-Флойд», Элвис Пресли, Виктор Цой, Билли Айлиш и другие группы и исполнители);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разучивание и исполнение песни, относящейся к одному из молодежных музыкальных течений;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дискуссия на тему «Современная музыка»;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на выбор или факультативно:</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презентация альбома своей любимой группы.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Музыка цифрового мира (3–4 часа).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Виды деятельности обучающихся: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lastRenderedPageBreak/>
        <w:t>поиск информации о способах сохранения и передачи музыки прежде</w:t>
      </w:r>
      <w:r w:rsidRPr="002A52E1">
        <w:rPr>
          <w:rFonts w:ascii="Times New Roman" w:hAnsi="Times New Roman" w:cs="Times New Roman"/>
          <w:sz w:val="24"/>
          <w:szCs w:val="24"/>
        </w:rPr>
        <w:br/>
        <w:t>и сейчас;</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просмотр музыкального клипа популярного исполнителя, анализ</w:t>
      </w:r>
      <w:r w:rsidRPr="002A52E1">
        <w:rPr>
          <w:rFonts w:ascii="Times New Roman" w:hAnsi="Times New Roman" w:cs="Times New Roman"/>
          <w:sz w:val="24"/>
          <w:szCs w:val="24"/>
        </w:rPr>
        <w:br/>
        <w:t>его художественного образа, стиля, выразительных средств;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разучивание и исполнение популярной современной песни;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на выбор или факультативно:</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проведение социального опроса о роли и месте музыки в жизни современного человека;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создание собственного музыкального клипа.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Планируемые результаты освоения программы по музыке на уровне основного общего образования.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1) патриотического воспитания: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осознание российской гражданской идентичности в поликультурном</w:t>
      </w:r>
      <w:r w:rsidRPr="002A52E1">
        <w:rPr>
          <w:rFonts w:ascii="Times New Roman" w:hAnsi="Times New Roman" w:cs="Times New Roman"/>
          <w:sz w:val="24"/>
          <w:szCs w:val="24"/>
        </w:rPr>
        <w:br/>
        <w:t>и многоконфессиональном обществе;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знание Гимна России и традиций его исполнения, уважение музыкальных символов республик Российской Федерации и других стран мира;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проявление интереса к освоению музыкальных традиций своего края, музыкальной культуры народов России;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знание достижений отечественных музыкантов, их вклада в мировую музыкальную культуру;</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интерес к изучению истории отечественной музыкальной культуры;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стремление развивать и сохранять музыкальную культуру своей страны, своего края;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2) гражданского воспитания: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3) духовно-нравственного воспитания: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ориентация на моральные ценности и нормы в ситуациях нравственного выбора;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готовность воспринимать музыкальное искусство с учетом моральных</w:t>
      </w:r>
      <w:r w:rsidRPr="002A52E1">
        <w:rPr>
          <w:rFonts w:ascii="Times New Roman" w:hAnsi="Times New Roman" w:cs="Times New Roman"/>
          <w:sz w:val="24"/>
          <w:szCs w:val="24"/>
        </w:rPr>
        <w:br/>
        <w:t>и духовных ценностей этического и религиозного контекста, социально-исторических особенностей этики и эстетики;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4) эстетического воспитания: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восприимчивость к различным видам искусства, умение видеть прекрасное</w:t>
      </w:r>
      <w:r w:rsidRPr="002A52E1">
        <w:rPr>
          <w:rFonts w:ascii="Times New Roman" w:hAnsi="Times New Roman" w:cs="Times New Roman"/>
          <w:sz w:val="24"/>
          <w:szCs w:val="24"/>
        </w:rPr>
        <w:br/>
        <w:t>в окружающей действительности, готовность прислушиваться к природе, людям, самому себе;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осознание ценности творчества, таланта;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осознание важности музыкального искусства как средства коммуникации</w:t>
      </w:r>
      <w:r w:rsidRPr="002A52E1">
        <w:rPr>
          <w:rFonts w:ascii="Times New Roman" w:hAnsi="Times New Roman" w:cs="Times New Roman"/>
          <w:sz w:val="24"/>
          <w:szCs w:val="24"/>
        </w:rPr>
        <w:br/>
        <w:t>и самовыражения;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стремление к самовыражению в разных видах искусства;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5) ценности научного познания: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lastRenderedPageBreak/>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овладение музыкальным языком, навыками познания музыки как искусства интонируемого смысла;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овладение основными способами исследовательской деятельности</w:t>
      </w:r>
      <w:r w:rsidRPr="002A52E1">
        <w:rPr>
          <w:rFonts w:ascii="Times New Roman" w:hAnsi="Times New Roman" w:cs="Times New Roman"/>
          <w:sz w:val="24"/>
          <w:szCs w:val="24"/>
        </w:rPr>
        <w:br/>
        <w:t>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объема специальной терминологии;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6) физического воспитания, формирования культуры здоровья</w:t>
      </w:r>
      <w:r w:rsidRPr="002A52E1">
        <w:rPr>
          <w:rFonts w:ascii="Times New Roman" w:hAnsi="Times New Roman" w:cs="Times New Roman"/>
          <w:sz w:val="24"/>
          <w:szCs w:val="24"/>
        </w:rPr>
        <w:br/>
        <w:t>и эмоционального благополучия: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осознание ценности жизни с опорой на собственный жизненный опыт и опыт восприятия произведений искусства;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умение осознавать свое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сформированность навыков рефлексии, признание своего права на ошибку</w:t>
      </w:r>
      <w:r w:rsidRPr="002A52E1">
        <w:rPr>
          <w:rFonts w:ascii="Times New Roman" w:hAnsi="Times New Roman" w:cs="Times New Roman"/>
          <w:sz w:val="24"/>
          <w:szCs w:val="24"/>
        </w:rPr>
        <w:br/>
        <w:t>и такого же права другого человека;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7) трудового воспитания: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установка на посильное активное участие в практической деятельности;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трудолюбие в учебе, настойчивость в достижении поставленных целей;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интерес к практическому изучению профессий в сфере культуры и искусства;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уважение к труду и результатам трудовой деятельности;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8) экологического воспитания: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участие в экологических проектах через различные формы музыкального творчества.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9) адаптации к изменяющимся условиям социальной и природной среды: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стремление перенимать опыт, учиться у других людей – как взрослых,</w:t>
      </w:r>
      <w:r w:rsidRPr="002A52E1">
        <w:rPr>
          <w:rFonts w:ascii="Times New Roman" w:hAnsi="Times New Roman" w:cs="Times New Roman"/>
          <w:sz w:val="24"/>
          <w:szCs w:val="24"/>
        </w:rPr>
        <w:br/>
        <w:t>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интонационный</w:t>
      </w:r>
      <w:r w:rsidR="003E0A44">
        <w:rPr>
          <w:rFonts w:ascii="Times New Roman" w:hAnsi="Times New Roman" w:cs="Times New Roman"/>
          <w:sz w:val="24"/>
          <w:szCs w:val="24"/>
        </w:rPr>
        <w:t xml:space="preserve"> </w:t>
      </w:r>
      <w:r w:rsidRPr="002A52E1">
        <w:rPr>
          <w:rFonts w:ascii="Times New Roman" w:hAnsi="Times New Roman" w:cs="Times New Roman"/>
          <w:sz w:val="24"/>
          <w:szCs w:val="24"/>
        </w:rPr>
        <w:t>и эмоциональный опыт, опыт и навыки управления своими психоэмоциональными ресурсами в стрессовой ситуации, воля к победе.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 обучающегося будут сформированы следующие базовые логические действия как часть универсальных познавательных учебных действий: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сопоставлять, сравнивать на основании существенных признаков произведения, жанры и стили музыкального и других видов искусства;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lastRenderedPageBreak/>
        <w:t>обнаруживать взаимные влияния отдельных видов, жанров и стилей музыки друг на друга, формулировать гипотезы о взаимосвязях;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выявлять и характеризовать существенные признаки конкретного музыкального звучания;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самостоятельно обобщать и формулировать выводы по результатам проведенного слухового наблюдения-исследования.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следовать внутренним слухом за развитием музыкального процесса, «наблюдать» звучание музыки;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использовать вопросы как исследовательский инструмент познания;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формулировать собственные вопросы, фиксирующие несоответствие</w:t>
      </w:r>
      <w:r w:rsidR="003E0A44">
        <w:rPr>
          <w:rFonts w:ascii="Times New Roman" w:hAnsi="Times New Roman" w:cs="Times New Roman"/>
          <w:sz w:val="24"/>
          <w:szCs w:val="24"/>
        </w:rPr>
        <w:t xml:space="preserve"> </w:t>
      </w:r>
      <w:r w:rsidRPr="002A52E1">
        <w:rPr>
          <w:rFonts w:ascii="Times New Roman" w:hAnsi="Times New Roman" w:cs="Times New Roman"/>
          <w:sz w:val="24"/>
          <w:szCs w:val="24"/>
        </w:rPr>
        <w:t>между реальным и желательным состоянием учебной ситуации, восприятия, исполнения музыки;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составлять алгоритм действий и использовать его для решения учебных, в том числе исполнительских и творческих задач;</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w:t>
      </w:r>
      <w:r w:rsidR="003E0A44">
        <w:rPr>
          <w:rFonts w:ascii="Times New Roman" w:hAnsi="Times New Roman" w:cs="Times New Roman"/>
          <w:sz w:val="24"/>
          <w:szCs w:val="24"/>
        </w:rPr>
        <w:t xml:space="preserve"> </w:t>
      </w:r>
      <w:r w:rsidRPr="002A52E1">
        <w:rPr>
          <w:rFonts w:ascii="Times New Roman" w:hAnsi="Times New Roman" w:cs="Times New Roman"/>
          <w:sz w:val="24"/>
          <w:szCs w:val="24"/>
        </w:rPr>
        <w:t>между собой;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самостоятельно формулировать обобщения и выводы по результатам проведенного наблюдения, слухового исследования.</w:t>
      </w:r>
    </w:p>
    <w:p w:rsidR="006462E0"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 обучающегося будут сформированы следующие умения работать</w:t>
      </w:r>
      <w:r w:rsidRPr="002A52E1">
        <w:rPr>
          <w:rFonts w:ascii="Times New Roman" w:hAnsi="Times New Roman" w:cs="Times New Roman"/>
          <w:sz w:val="24"/>
          <w:szCs w:val="24"/>
        </w:rPr>
        <w:br/>
        <w:t>с информацией как часть универсальных познавательных учебных действий:</w:t>
      </w:r>
    </w:p>
    <w:p w:rsidR="002A52E1" w:rsidRPr="002A52E1" w:rsidRDefault="003E0A44" w:rsidP="002A52E1">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2A52E1" w:rsidRPr="002A52E1">
        <w:rPr>
          <w:rFonts w:ascii="Times New Roman" w:hAnsi="Times New Roman" w:cs="Times New Roman"/>
          <w:sz w:val="24"/>
          <w:szCs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понимать специфику работы с аудиоинформацией, музыкальными записями;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использовать интонирование для запоминания звуковой информации, музыкальных произведений;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оценивать надежность информации по критериям, предложенным учителем или сформулированным самостоятельно;</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самостоятельно выбирать оптимальную форму представления информации (текст, таблица, схема, презентация, театрализация) в зависимости</w:t>
      </w:r>
      <w:r w:rsidR="006462E0">
        <w:rPr>
          <w:rFonts w:ascii="Times New Roman" w:hAnsi="Times New Roman" w:cs="Times New Roman"/>
          <w:sz w:val="24"/>
          <w:szCs w:val="24"/>
        </w:rPr>
        <w:t xml:space="preserve"> </w:t>
      </w:r>
      <w:r w:rsidRPr="002A52E1">
        <w:rPr>
          <w:rFonts w:ascii="Times New Roman" w:hAnsi="Times New Roman" w:cs="Times New Roman"/>
          <w:sz w:val="24"/>
          <w:szCs w:val="24"/>
        </w:rPr>
        <w:t>от коммуникативной установки.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Овладение системой универсальных познавательных учебных действий обеспечивает сформированность когнитивных навыков обучающихся,</w:t>
      </w:r>
      <w:r w:rsidR="006462E0">
        <w:rPr>
          <w:rFonts w:ascii="Times New Roman" w:hAnsi="Times New Roman" w:cs="Times New Roman"/>
          <w:sz w:val="24"/>
          <w:szCs w:val="24"/>
        </w:rPr>
        <w:t xml:space="preserve"> </w:t>
      </w:r>
      <w:r w:rsidRPr="002A52E1">
        <w:rPr>
          <w:rFonts w:ascii="Times New Roman" w:hAnsi="Times New Roman" w:cs="Times New Roman"/>
          <w:sz w:val="24"/>
          <w:szCs w:val="24"/>
        </w:rPr>
        <w:t>в том числе развитие специфического типа интеллектуальной деятельности – музыкального мышления.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 обучающегося будут сформированы следующие умения как часть универсальных коммуникативных учебных действий: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1) невербальная коммуникация: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эффективно использовать интонационно-выразительные возможности</w:t>
      </w:r>
      <w:r w:rsidR="006462E0">
        <w:rPr>
          <w:rFonts w:ascii="Times New Roman" w:hAnsi="Times New Roman" w:cs="Times New Roman"/>
          <w:sz w:val="24"/>
          <w:szCs w:val="24"/>
        </w:rPr>
        <w:t xml:space="preserve"> </w:t>
      </w:r>
      <w:r w:rsidRPr="002A52E1">
        <w:rPr>
          <w:rFonts w:ascii="Times New Roman" w:hAnsi="Times New Roman" w:cs="Times New Roman"/>
          <w:sz w:val="24"/>
          <w:szCs w:val="24"/>
        </w:rPr>
        <w:t>в ситуации публичного выступления;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lastRenderedPageBreak/>
        <w:t>распознавать невербальные средства общения (интонация, мимика, жесты), расценивать их как полноценные элементы коммуникации, адекватно включаться</w:t>
      </w:r>
      <w:r w:rsidR="006462E0">
        <w:rPr>
          <w:rFonts w:ascii="Times New Roman" w:hAnsi="Times New Roman" w:cs="Times New Roman"/>
          <w:sz w:val="24"/>
          <w:szCs w:val="24"/>
        </w:rPr>
        <w:t xml:space="preserve"> </w:t>
      </w:r>
      <w:r w:rsidRPr="002A52E1">
        <w:rPr>
          <w:rFonts w:ascii="Times New Roman" w:hAnsi="Times New Roman" w:cs="Times New Roman"/>
          <w:sz w:val="24"/>
          <w:szCs w:val="24"/>
        </w:rPr>
        <w:t>в соответствующий уровень общения;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2) вербальное общение: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воспринимать и формулировать суждения, выражать эмоции в соответствии</w:t>
      </w:r>
      <w:r w:rsidR="006462E0">
        <w:rPr>
          <w:rFonts w:ascii="Times New Roman" w:hAnsi="Times New Roman" w:cs="Times New Roman"/>
          <w:sz w:val="24"/>
          <w:szCs w:val="24"/>
        </w:rPr>
        <w:t xml:space="preserve"> </w:t>
      </w:r>
      <w:r w:rsidRPr="002A52E1">
        <w:rPr>
          <w:rFonts w:ascii="Times New Roman" w:hAnsi="Times New Roman" w:cs="Times New Roman"/>
          <w:sz w:val="24"/>
          <w:szCs w:val="24"/>
        </w:rPr>
        <w:t>с условиями и целями общения;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выражать свое мнение, в том числе впечатления от общения с музыкальным искусством в устных и письменных текстах;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понимать намерения других, проявлять уважительное отношение</w:t>
      </w:r>
      <w:r w:rsidR="006462E0">
        <w:rPr>
          <w:rFonts w:ascii="Times New Roman" w:hAnsi="Times New Roman" w:cs="Times New Roman"/>
          <w:sz w:val="24"/>
          <w:szCs w:val="24"/>
        </w:rPr>
        <w:t xml:space="preserve"> </w:t>
      </w:r>
      <w:r w:rsidRPr="002A52E1">
        <w:rPr>
          <w:rFonts w:ascii="Times New Roman" w:hAnsi="Times New Roman" w:cs="Times New Roman"/>
          <w:sz w:val="24"/>
          <w:szCs w:val="24"/>
        </w:rPr>
        <w:t>к собеседнику и в корректной форме формулировать свои возражения;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вести диалог, дискуссию, задавать вопросы по существу обсуждаемой темы, поддерживать благожелательный тон диалога;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публично представлять результаты учебной и творческой деятельности;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3) совместная деятельность (сотрудничество):</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понимать и использовать преимущества коллективной, групповой</w:t>
      </w:r>
      <w:r w:rsidRPr="002A52E1">
        <w:rPr>
          <w:rFonts w:ascii="Times New Roman" w:hAnsi="Times New Roman" w:cs="Times New Roman"/>
          <w:sz w:val="24"/>
          <w:szCs w:val="24"/>
        </w:rPr>
        <w:br/>
        <w:t>и индивидуальной музыкальной деятельности, выбирать наиболее эффективные формы взаимодействия при решении поставленной задачи;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принимать цель совместной деятельности, коллективно строить действия</w:t>
      </w:r>
      <w:r w:rsidRPr="002A52E1">
        <w:rPr>
          <w:rFonts w:ascii="Times New Roman" w:hAnsi="Times New Roman" w:cs="Times New Roman"/>
          <w:sz w:val="24"/>
          <w:szCs w:val="24"/>
        </w:rPr>
        <w:br/>
        <w:t>по ее достижению: распределять роли, договариваться, обсуждать процесс</w:t>
      </w:r>
      <w:r w:rsidRPr="002A52E1">
        <w:rPr>
          <w:rFonts w:ascii="Times New Roman" w:hAnsi="Times New Roman" w:cs="Times New Roman"/>
          <w:sz w:val="24"/>
          <w:szCs w:val="24"/>
        </w:rPr>
        <w:br/>
        <w:t>и результат совместной работы;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уметь обобщать мнения нескольких людей, проявлять готовность руководить, выполнять поручения, подчиняться;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сравнивать результаты с исходной задачей и вклад каждого члена команды</w:t>
      </w:r>
      <w:r w:rsidRPr="002A52E1">
        <w:rPr>
          <w:rFonts w:ascii="Times New Roman" w:hAnsi="Times New Roman" w:cs="Times New Roman"/>
          <w:sz w:val="24"/>
          <w:szCs w:val="24"/>
        </w:rPr>
        <w:br/>
        <w:t>в достижение результатов, разделять сферу ответственности и проявлять готовность к представлению отчета перед группой.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 обучающегося будут сформированы следующие умения самоорганизации как часть универсальных регулятивных учебных действий: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ставить перед собой среднесрочные и долгосрочные цели</w:t>
      </w:r>
      <w:r w:rsidRPr="002A52E1">
        <w:rPr>
          <w:rFonts w:ascii="Times New Roman" w:hAnsi="Times New Roman" w:cs="Times New Roman"/>
          <w:sz w:val="24"/>
          <w:szCs w:val="24"/>
        </w:rPr>
        <w:br/>
        <w:t>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планировать достижение целей через решение ряда последовательных задач частного характера;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самостоятельно составлять план действий, вносить необходимые коррективы</w:t>
      </w:r>
      <w:r w:rsidRPr="002A52E1">
        <w:rPr>
          <w:rFonts w:ascii="Times New Roman" w:hAnsi="Times New Roman" w:cs="Times New Roman"/>
          <w:sz w:val="24"/>
          <w:szCs w:val="24"/>
        </w:rPr>
        <w:br/>
        <w:t>в ходе его реализации;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выявлять наиболее важные проблемы для решения в учебных и жизненных ситуациях;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учетом имеющихся ресурсов</w:t>
      </w:r>
      <w:r w:rsidR="006462E0">
        <w:rPr>
          <w:rFonts w:ascii="Times New Roman" w:hAnsi="Times New Roman" w:cs="Times New Roman"/>
          <w:sz w:val="24"/>
          <w:szCs w:val="24"/>
        </w:rPr>
        <w:t xml:space="preserve"> </w:t>
      </w:r>
      <w:r w:rsidRPr="002A52E1">
        <w:rPr>
          <w:rFonts w:ascii="Times New Roman" w:hAnsi="Times New Roman" w:cs="Times New Roman"/>
          <w:sz w:val="24"/>
          <w:szCs w:val="24"/>
        </w:rPr>
        <w:t>и собственных возможностей, аргументировать предлагаемые варианты решений;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делать выбор и брать за него ответственность на себя.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 обучающегося будут сформированы следующие умения самоконтроля (рефлексии) как часть универсальных регулятивных учебных действий: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владеть способами самоконтроля, самомотивации и рефлексии;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давать адекватную оценку учебной ситуации и предлагать план ее изменения;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lastRenderedPageBreak/>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 обучающегося будут сформированы следующие умения эмоционального интеллекта как часть универсальных регулятивных учебных действий: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выявлять и анализировать причины эмоций;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понимать мотивы и намерения другого человека, анализируя коммуникативно-интонационную ситуацию;</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регулировать способ выражения собственных эмоций.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 обучающегося будут сформированы следующие умения принимать себя и других как часть универсальных регулятивных учебных действий: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уважительно и осознанно относиться к другому человеку и его мнению, эстетическим предпочтениям и вкусам;</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принимать себя и других, не осуждая;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проявлять открытость;</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осознавать невозможность контролировать все вокруг.</w:t>
      </w:r>
    </w:p>
    <w:p w:rsidR="006462E0"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Предметные результаты освоения программы по музыке на уровне основного общего образования.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Предметные результаты характеризуют сформированность</w:t>
      </w:r>
      <w:r w:rsidR="006462E0">
        <w:rPr>
          <w:rFonts w:ascii="Times New Roman" w:hAnsi="Times New Roman" w:cs="Times New Roman"/>
          <w:sz w:val="24"/>
          <w:szCs w:val="24"/>
        </w:rPr>
        <w:t xml:space="preserve"> </w:t>
      </w:r>
      <w:r w:rsidRPr="002A52E1">
        <w:rPr>
          <w:rFonts w:ascii="Times New Roman" w:hAnsi="Times New Roman" w:cs="Times New Roman"/>
          <w:sz w:val="24"/>
          <w:szCs w:val="24"/>
        </w:rPr>
        <w:t>у обучающихся основ музыкальной культуры и проявляются в способности</w:t>
      </w:r>
      <w:r w:rsidR="006462E0">
        <w:rPr>
          <w:rFonts w:ascii="Times New Roman" w:hAnsi="Times New Roman" w:cs="Times New Roman"/>
          <w:sz w:val="24"/>
          <w:szCs w:val="24"/>
        </w:rPr>
        <w:t xml:space="preserve"> </w:t>
      </w:r>
      <w:r w:rsidRPr="002A52E1">
        <w:rPr>
          <w:rFonts w:ascii="Times New Roman" w:hAnsi="Times New Roman" w:cs="Times New Roman"/>
          <w:sz w:val="24"/>
          <w:szCs w:val="24"/>
        </w:rPr>
        <w:t>к музыкальной деятельности, потребности в регулярном общении с музыкальным искусством во всех доступных формах, органичном включении музыки</w:t>
      </w:r>
      <w:r w:rsidR="006462E0">
        <w:rPr>
          <w:rFonts w:ascii="Times New Roman" w:hAnsi="Times New Roman" w:cs="Times New Roman"/>
          <w:sz w:val="24"/>
          <w:szCs w:val="24"/>
        </w:rPr>
        <w:t xml:space="preserve"> </w:t>
      </w:r>
      <w:r w:rsidRPr="002A52E1">
        <w:rPr>
          <w:rFonts w:ascii="Times New Roman" w:hAnsi="Times New Roman" w:cs="Times New Roman"/>
          <w:sz w:val="24"/>
          <w:szCs w:val="24"/>
        </w:rPr>
        <w:t>в актуальный контекст своей жизни.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Обучающиеся, освоившие основную образовательную программу</w:t>
      </w:r>
      <w:r w:rsidR="006462E0">
        <w:rPr>
          <w:rFonts w:ascii="Times New Roman" w:hAnsi="Times New Roman" w:cs="Times New Roman"/>
          <w:sz w:val="24"/>
          <w:szCs w:val="24"/>
        </w:rPr>
        <w:t xml:space="preserve"> </w:t>
      </w:r>
      <w:r w:rsidRPr="002A52E1">
        <w:rPr>
          <w:rFonts w:ascii="Times New Roman" w:hAnsi="Times New Roman" w:cs="Times New Roman"/>
          <w:sz w:val="24"/>
          <w:szCs w:val="24"/>
        </w:rPr>
        <w:t>по музыке: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воспринимают российскую музыкальную культуру как целостное</w:t>
      </w:r>
      <w:r w:rsidR="006462E0">
        <w:rPr>
          <w:rFonts w:ascii="Times New Roman" w:hAnsi="Times New Roman" w:cs="Times New Roman"/>
          <w:sz w:val="24"/>
          <w:szCs w:val="24"/>
        </w:rPr>
        <w:t xml:space="preserve"> </w:t>
      </w:r>
      <w:r w:rsidRPr="002A52E1">
        <w:rPr>
          <w:rFonts w:ascii="Times New Roman" w:hAnsi="Times New Roman" w:cs="Times New Roman"/>
          <w:sz w:val="24"/>
          <w:szCs w:val="24"/>
        </w:rPr>
        <w:t>и самобытное цивилизационное явление;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знают достижения отечественных мастеров музыкальной культуры, испытывают гордость за них;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w:t>
      </w:r>
      <w:r w:rsidR="006462E0">
        <w:rPr>
          <w:rFonts w:ascii="Times New Roman" w:hAnsi="Times New Roman" w:cs="Times New Roman"/>
          <w:sz w:val="24"/>
          <w:szCs w:val="24"/>
        </w:rPr>
        <w:t xml:space="preserve"> </w:t>
      </w:r>
      <w:r w:rsidRPr="002A52E1">
        <w:rPr>
          <w:rFonts w:ascii="Times New Roman" w:hAnsi="Times New Roman" w:cs="Times New Roman"/>
          <w:sz w:val="24"/>
          <w:szCs w:val="24"/>
        </w:rPr>
        <w:t>в исполнении музыки своей национальной традиции, понимают ответственность</w:t>
      </w:r>
      <w:r w:rsidR="006462E0">
        <w:rPr>
          <w:rFonts w:ascii="Times New Roman" w:hAnsi="Times New Roman" w:cs="Times New Roman"/>
          <w:sz w:val="24"/>
          <w:szCs w:val="24"/>
        </w:rPr>
        <w:t xml:space="preserve"> </w:t>
      </w:r>
      <w:r w:rsidRPr="002A52E1">
        <w:rPr>
          <w:rFonts w:ascii="Times New Roman" w:hAnsi="Times New Roman" w:cs="Times New Roman"/>
          <w:sz w:val="24"/>
          <w:szCs w:val="24"/>
        </w:rPr>
        <w:t>а сохранение и передачу следующим поколениям музыкальной культуры своего народа);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К концу изучения модуля № 1 «Музыка моего края» обучающийся научится: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знать музыкальные традиции своей республики, края, народа;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характеризовать особенности творчества народных и профессиональных музыкантов, творческих коллективов своего края;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исполнять и оценивать образцы музыкального фольклора и сочинения композиторов своей малой родины.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lastRenderedPageBreak/>
        <w:t>К концу изучения модуля № 2 «Народное музыкальное творчество России» обучающийся научится: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различать на слух и исполнять произведения различных жанров фольклорной музыки;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определять на слух принадлежность народных музыкальных инструментов</w:t>
      </w:r>
      <w:r w:rsidRPr="002A52E1">
        <w:rPr>
          <w:rFonts w:ascii="Times New Roman" w:hAnsi="Times New Roman" w:cs="Times New Roman"/>
          <w:sz w:val="24"/>
          <w:szCs w:val="24"/>
        </w:rPr>
        <w:br/>
        <w:t>к группам духовых, струнных, ударно-шумовых инструментов;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объяснять на примерах связь устного народного музыкального творчества</w:t>
      </w:r>
      <w:r w:rsidRPr="002A52E1">
        <w:rPr>
          <w:rFonts w:ascii="Times New Roman" w:hAnsi="Times New Roman" w:cs="Times New Roman"/>
          <w:sz w:val="24"/>
          <w:szCs w:val="24"/>
        </w:rPr>
        <w:br/>
        <w:t>и деятельности профессиональных музыкантов в развитии общей культуры страны.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К концу изучения модуля № 3 «Музыка народов мира» обучающийся научится: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r w:rsidRPr="002A52E1">
        <w:rPr>
          <w:rFonts w:ascii="Times New Roman" w:hAnsi="Times New Roman" w:cs="Times New Roman"/>
          <w:sz w:val="24"/>
          <w:szCs w:val="24"/>
        </w:rPr>
        <w:footnoteReference w:id="26"/>
      </w:r>
      <w:r w:rsidRPr="002A52E1">
        <w:rPr>
          <w:rFonts w:ascii="Times New Roman" w:hAnsi="Times New Roman" w:cs="Times New Roman"/>
          <w:sz w:val="24"/>
          <w:szCs w:val="24"/>
        </w:rPr>
        <w:t>;</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различать на слух и исполнять произведения различных жанров фольклорной музыки;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определять на слух принадлежность народных музыкальных инструментов</w:t>
      </w:r>
      <w:r w:rsidRPr="002A52E1">
        <w:rPr>
          <w:rFonts w:ascii="Times New Roman" w:hAnsi="Times New Roman" w:cs="Times New Roman"/>
          <w:sz w:val="24"/>
          <w:szCs w:val="24"/>
        </w:rPr>
        <w:br/>
        <w:t>к группам духовых, струнных, ударно-шумовых инструментов;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различать на слух и узнавать признаки влияния музыки разных народов мира</w:t>
      </w:r>
      <w:r w:rsidRPr="002A52E1">
        <w:rPr>
          <w:rFonts w:ascii="Times New Roman" w:hAnsi="Times New Roman" w:cs="Times New Roman"/>
          <w:sz w:val="24"/>
          <w:szCs w:val="24"/>
        </w:rPr>
        <w:br/>
        <w:t>в сочинениях профессиональных композиторов (из числа изученных</w:t>
      </w:r>
      <w:r w:rsidR="006462E0">
        <w:rPr>
          <w:rFonts w:ascii="Times New Roman" w:hAnsi="Times New Roman" w:cs="Times New Roman"/>
          <w:sz w:val="24"/>
          <w:szCs w:val="24"/>
        </w:rPr>
        <w:t xml:space="preserve"> </w:t>
      </w:r>
      <w:r w:rsidRPr="002A52E1">
        <w:rPr>
          <w:rFonts w:ascii="Times New Roman" w:hAnsi="Times New Roman" w:cs="Times New Roman"/>
          <w:sz w:val="24"/>
          <w:szCs w:val="24"/>
        </w:rPr>
        <w:t>культурно-национальных традиций и жанров).К концу изучения модуля № 4 «Европейская классическая музыка» обучающийся научится: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различать на слух произведения европейских композиторов-классиков, называть автора, произведение, исполнительский состав;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определять принадлежность музыкального произведения к одному</w:t>
      </w:r>
      <w:r w:rsidRPr="002A52E1">
        <w:rPr>
          <w:rFonts w:ascii="Times New Roman" w:hAnsi="Times New Roman" w:cs="Times New Roman"/>
          <w:sz w:val="24"/>
          <w:szCs w:val="24"/>
        </w:rPr>
        <w:br/>
        <w:t>из художественных стилей (барокко, классицизм, романтизм, импрессионизм);</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исполнять (в том числе фрагментарно) сочинения композиторов-классиков;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характеризовать творчество не менее двух композиторов-классиков, приводить примеры наиболее известных сочинений.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К концу изучения модуля № 5 «Русская классическая музыка» обучающийся научится: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различать на слух произведения русских композиторов-классиков, называть автора, произведение, исполнительский состав;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исполнять (в том числе фрагментарно, отдельными темами) сочинения русских композиторов;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характеризовать творчество не менее двух отечественных композиторов-классиков, приводить примеры наиболее известных сочинений.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К концу изучения модуля № 6 «Образы русской и европейской духовной музыки» обучающийся научится: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различать и характеризовать жанры и произведения русской и европейской духовной музыки;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исполнять произведения русской и европейской духовной музыки;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приводить примеры сочинений духовной музыки, называть их автора.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К концу изучения модуля № 7 «Современная музыка: основные жанры и направления» обучающийся научится: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определять и характеризовать стили, направления и жанры современной музыки;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различать и определять на слух виды оркестров, ансамблей, тембры музыкальных инструментов, входящих в их состав;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lastRenderedPageBreak/>
        <w:t>исполнять современные музыкальные произведения в разных видах деятельности.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К концу изучения модуля № 8 «Связь музыки с другими видами искусства» обучающийся научится: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определять стилевые и жанровые параллели между музыкой и другими видами искусств;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различать и анализировать средства выразительности разных видов искусств;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К концу изучения модуля № 9 «Жанры музыкального искусства» обучающийся научится: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различать и характеризовать жанры музыки (театральные, камерные</w:t>
      </w:r>
      <w:r w:rsidR="006462E0">
        <w:rPr>
          <w:rFonts w:ascii="Times New Roman" w:hAnsi="Times New Roman" w:cs="Times New Roman"/>
          <w:sz w:val="24"/>
          <w:szCs w:val="24"/>
        </w:rPr>
        <w:t xml:space="preserve"> </w:t>
      </w:r>
      <w:r w:rsidRPr="002A52E1">
        <w:rPr>
          <w:rFonts w:ascii="Times New Roman" w:hAnsi="Times New Roman" w:cs="Times New Roman"/>
          <w:sz w:val="24"/>
          <w:szCs w:val="24"/>
        </w:rPr>
        <w:t>и симфонические, вокальные и инструментальные), знать их разновидности, приводить примеры;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рассуждать о круге образов и средствах их воплощения, типичных</w:t>
      </w:r>
      <w:r w:rsidR="006462E0">
        <w:rPr>
          <w:rFonts w:ascii="Times New Roman" w:hAnsi="Times New Roman" w:cs="Times New Roman"/>
          <w:sz w:val="24"/>
          <w:szCs w:val="24"/>
        </w:rPr>
        <w:t xml:space="preserve"> </w:t>
      </w:r>
      <w:r w:rsidRPr="002A52E1">
        <w:rPr>
          <w:rFonts w:ascii="Times New Roman" w:hAnsi="Times New Roman" w:cs="Times New Roman"/>
          <w:sz w:val="24"/>
          <w:szCs w:val="24"/>
        </w:rPr>
        <w:t>для данного жанра;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выразительно исполнять произведения (в том числе фрагменты) вокальных, инструментальных и музыкально-театральных жанров.</w:t>
      </w:r>
    </w:p>
    <w:p w:rsidR="00CF7CC9" w:rsidRPr="00CF7CC9" w:rsidRDefault="002A52E1" w:rsidP="00CF7CC9">
      <w:pPr>
        <w:pStyle w:val="a3"/>
        <w:jc w:val="center"/>
        <w:rPr>
          <w:rFonts w:ascii="Times New Roman" w:hAnsi="Times New Roman" w:cs="Times New Roman"/>
          <w:b/>
          <w:sz w:val="24"/>
          <w:szCs w:val="24"/>
        </w:rPr>
      </w:pPr>
      <w:r w:rsidRPr="00CF7CC9">
        <w:rPr>
          <w:rFonts w:ascii="Times New Roman" w:hAnsi="Times New Roman" w:cs="Times New Roman"/>
          <w:b/>
          <w:sz w:val="24"/>
          <w:szCs w:val="24"/>
        </w:rPr>
        <w:t>Федеральная рабочая программа по учебному предмету «Технология».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Пояснительная записка.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Технология в современной общем образовании интегрирует знания по разным предметам учебного плана и становится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Данный учебный предмет обеспечивает обучающимся вхождение в мир технологий, в том числе: материальных, информационных, коммуникационных, когнитивных и социальных. В рамках освоения учебного предмета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Различные виды технологий, в том числе обозначенные в Национальной технологической инициативе, являются основой инновационного развития внутреннего рынка, устойчивого положения России на внешнем рынке.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161.2.3. Учебный предмет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w:t>
      </w:r>
      <w:r w:rsidRPr="002A52E1">
        <w:rPr>
          <w:rFonts w:ascii="Times New Roman" w:hAnsi="Times New Roman" w:cs="Times New Roman"/>
          <w:sz w:val="24"/>
          <w:szCs w:val="24"/>
        </w:rPr>
        <w:br/>
        <w:t>агро- и биотехнологии, обработка пищевых продуктов.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Программа по технологии конкретизирует содержание, предметные, метапредметные и личностные результаты, которые должны обеспечить требование ФГОС ООО.</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Стратегическими документами, определяющими направление модернизации содержания и методов обучения, являются:</w:t>
      </w:r>
    </w:p>
    <w:p w:rsidR="006462E0"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ФГОС ООО 2021 года (Приказ Минпросвещения России от 31.05.2021 № 287 «Об утверждении Федерального государственного образовательного стандарта основного общего образования», зарегистрирован в Минюсте России 05.07.2021, № 64101);</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Концепция преподавания предметной области «Технология» в образовательных организациях Российской Федерации, реализующих основные бщеобразовательные </w:t>
      </w:r>
      <w:r w:rsidRPr="002A52E1">
        <w:rPr>
          <w:rFonts w:ascii="Times New Roman" w:hAnsi="Times New Roman" w:cs="Times New Roman"/>
          <w:sz w:val="24"/>
          <w:szCs w:val="24"/>
        </w:rPr>
        <w:lastRenderedPageBreak/>
        <w:t>программы (утверждена коллегией Министерства просвещения Российской Федерации 24 декабря 2018 г.).</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Обновлённое содержание и активные и интерактивные методы обучения </w:t>
      </w:r>
      <w:r w:rsidRPr="002A52E1">
        <w:rPr>
          <w:rFonts w:ascii="Times New Roman" w:hAnsi="Times New Roman" w:cs="Times New Roman"/>
          <w:sz w:val="24"/>
          <w:szCs w:val="24"/>
        </w:rPr>
        <w:br/>
        <w:t xml:space="preserve">по технологии должны обеспечить вхождение обучающихся в цифровую экономику, развивать системное представление об окружающем мире, воспитывать понимание ответственности за применение различных технологий – экологическое мышление, обеспечивать осознанный выбор дальнейшей траектории профессионального </w:t>
      </w:r>
      <w:r w:rsidRPr="002A52E1">
        <w:rPr>
          <w:rFonts w:ascii="Times New Roman" w:hAnsi="Times New Roman" w:cs="Times New Roman"/>
          <w:sz w:val="24"/>
          <w:szCs w:val="24"/>
        </w:rPr>
        <w:br/>
        <w:t>и личностного развития.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Основной целью освоения технологии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Задачами курса технологии являются: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овладение трудовыми умениями и необходимыми технологическими знаниями по преобразованию материи, энергии и информации в соответствии </w:t>
      </w:r>
      <w:r w:rsidRPr="002A52E1">
        <w:rPr>
          <w:rFonts w:ascii="Times New Roman" w:hAnsi="Times New Roman" w:cs="Times New Roman"/>
          <w:sz w:val="24"/>
          <w:szCs w:val="24"/>
        </w:rPr>
        <w:br/>
        <w:t>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развитие умений оценивать свои профессиональные интересы и склонности </w:t>
      </w:r>
      <w:r w:rsidRPr="002A52E1">
        <w:rPr>
          <w:rFonts w:ascii="Times New Roman" w:hAnsi="Times New Roman" w:cs="Times New Roman"/>
          <w:sz w:val="24"/>
          <w:szCs w:val="24"/>
        </w:rPr>
        <w:br/>
        <w:t>в плане подготовки к будущей профессиональной деятельности, владение методиками оценки своих профессиональных предпочтений.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Технологическое образование обучающихся носит интегративный характер и строится на неразрывной взаимосвязи с любым трудовым процессом и создаёт возможность применения научно-теоретических знаний в преобразовательной продуктивной деятельности, включении обучающихся в реальные трудовые отношения в процессе созидательной деятельности, воспитании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Основной методический принцип современной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моделей. Практико-ориентированный характер обучения технологии предполагает, что не менее 75 % учебного времени отводится практическим и проектным работам.</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Современный курс технологии построен по модульному принципу.</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Модуль – это относительно самостоятельная часть структуры программы </w:t>
      </w:r>
      <w:r w:rsidRPr="002A52E1">
        <w:rPr>
          <w:rFonts w:ascii="Times New Roman" w:hAnsi="Times New Roman" w:cs="Times New Roman"/>
          <w:sz w:val="24"/>
          <w:szCs w:val="24"/>
        </w:rPr>
        <w:br/>
        <w:t xml:space="preserve">по технологии, имеющая содержательную завершённость по отношению </w:t>
      </w:r>
      <w:r w:rsidRPr="002A52E1">
        <w:rPr>
          <w:rFonts w:ascii="Times New Roman" w:hAnsi="Times New Roman" w:cs="Times New Roman"/>
          <w:sz w:val="24"/>
          <w:szCs w:val="24"/>
        </w:rPr>
        <w:br/>
        <w:t>к планируемым предметным результатам обучения за уровень обучения (основного общего образования).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результатов за уровень образования (в соответствии с ФГОС ООО), и предусматривающая разные образовательные траектории её реализации.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Модульная программа включает инвариантные (обязательные) модули и вариативные. Организации вправе самостоятельно определять последовательность модулей и количество часов для освоения обучающимися модулей учебного предмета (с учётом возможностей материально-технической базы организации и специфики региона).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lastRenderedPageBreak/>
        <w:t xml:space="preserve">Образовательная программа или отдельные модули могут реализовываться </w:t>
      </w:r>
      <w:r w:rsidRPr="002A52E1">
        <w:rPr>
          <w:rFonts w:ascii="Times New Roman" w:hAnsi="Times New Roman" w:cs="Times New Roman"/>
          <w:sz w:val="24"/>
          <w:szCs w:val="24"/>
        </w:rPr>
        <w:br/>
        <w:t>на базе других организаций (например, дополнительного образования детей, Кванториуме, IT-кубе и других организаций) на основе договора о сетевом взаимодействии.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Инвариантные модули.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Модуль «Производство и технологии».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Модуль «Производство и технология» является общим по отношению </w:t>
      </w:r>
      <w:r w:rsidRPr="002A52E1">
        <w:rPr>
          <w:rFonts w:ascii="Times New Roman" w:hAnsi="Times New Roman" w:cs="Times New Roman"/>
          <w:sz w:val="24"/>
          <w:szCs w:val="24"/>
        </w:rPr>
        <w:br/>
        <w:t>к другим модулям, вводящим учащихся в мир техники, технологий и производства. Все основные технологические понятия раскрываются в модуле в системном виде, чтобы потом осваивать их на практике в рамках других инвариантных и вариативных модулях.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Освоение содержания данного модуля осуществляется на протяжении всего курса технологии с 5 по 9 класс. Содержание модуля построено на основе последовательного погружения обучающихся в технологические процессы, технические системы, мир материалов, производство и профессиональную деятельность. Фундаментальным процессом для этого служит смена технологических укладов и 4-я промышленная революция, благодаря которым растёт роль информации как производственного ресурса и цифровых технологий.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Модуль «Технологии обработки материалов и пищевых продуктов».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людей,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Модуль «Компьютерная графика. Черчение».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При освоении данного модуля обучающиеся осваивают инструментарий создания и исследования моделей, знания и умения, необходимые для создания </w:t>
      </w:r>
      <w:r w:rsidRPr="002A52E1">
        <w:rPr>
          <w:rFonts w:ascii="Times New Roman" w:hAnsi="Times New Roman" w:cs="Times New Roman"/>
          <w:sz w:val="24"/>
          <w:szCs w:val="24"/>
        </w:rPr>
        <w:br/>
        <w:t>и освоения новых технологий, а также продуктов техносферы.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результаты за год обучения.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Модуль «Робототехника».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В этом модуле наиболее полно реализуется идея конвергенции материальных </w:t>
      </w:r>
      <w:r w:rsidRPr="002A52E1">
        <w:rPr>
          <w:rFonts w:ascii="Times New Roman" w:hAnsi="Times New Roman" w:cs="Times New Roman"/>
          <w:sz w:val="24"/>
          <w:szCs w:val="24"/>
        </w:rPr>
        <w:br/>
        <w:t xml:space="preserve">и информационных технологий. Важность данного модуля заключается в том, </w:t>
      </w:r>
      <w:r w:rsidRPr="002A52E1">
        <w:rPr>
          <w:rFonts w:ascii="Times New Roman" w:hAnsi="Times New Roman" w:cs="Times New Roman"/>
          <w:sz w:val="24"/>
          <w:szCs w:val="24"/>
        </w:rPr>
        <w:br/>
        <w:t>что при освоении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Модуль «Робототехника» позволяет в процессе конструирования, создания действующих моделей роботов, интегрировать разные знания о техникеи технических устройствах, электронике, программировании, фундаментальные знания, полученные в рамках школьных предметов, а также дополнительного образования и самообразования.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Модуль «3D-моделирование, прототипирование, макетирование».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w:t>
      </w:r>
      <w:r w:rsidRPr="002A52E1">
        <w:rPr>
          <w:rFonts w:ascii="Times New Roman" w:hAnsi="Times New Roman" w:cs="Times New Roman"/>
          <w:sz w:val="24"/>
          <w:szCs w:val="24"/>
        </w:rPr>
        <w:lastRenderedPageBreak/>
        <w:t>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Вариативные модули.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Модуль «Автоматизированные системы».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Этот модуль знакомит обучающихся с реализацией сверхзадачи технологии –  автоматизации максимально широкой области человеческой деятельности. Акцент здесь сделан на автоматизацию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задачи является использование в учебном процессе имитационных моделей экономической деятельности.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Модуль «Животноводство» и «Растениеводство».</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Данные модули знакомят обучающихся с классическими и современными технологиями в ельскохозяйственной сфере. Особенность технологий заключается в том, что они направлены на природные объекты, имеющие свои биологические циклы. В этом случае существенное значение имеет творческий фактор – умение в нужный момент скорректировать технологический процесс.</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Кроме вариативных модулей «Растениеводство», «Животноводство» и Автоматизированные системы» могут быть разработаны по запросу участников образовательных отношений другие вариативные модули, например, «Авиамоделирование», «Медиатехнологии», «Сити-фермерство», «Ресурсосберегающие технологии» и другие модули.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 курсе технологии осуществляется реализация широкого спектра межпредметных связей: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 химией при освоении разделов, связанных с технологиями химической промышленности в инвариантных модулях;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 физикой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реобразования и передачи информации, протекающих в технических системах, использовании программных сервисов;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 историей и искусством при освоении элементов промышленной эстетики, народных ремёсел в инвариантном модуле «Производство и технология»;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 обществознанием при освоении темы «Технология и мир. Современная техносфера» в инвариантном модуле «Производство и технология».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Технология является обязательным компонентом системы основного общего образования обучающихся. 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w:t>
      </w:r>
      <w:r w:rsidRPr="002A52E1">
        <w:rPr>
          <w:rFonts w:ascii="Times New Roman" w:hAnsi="Times New Roman" w:cs="Times New Roman"/>
          <w:sz w:val="24"/>
          <w:szCs w:val="24"/>
        </w:rPr>
        <w:br/>
        <w:t>в 8 классе – 34 часа (1 час в неделю), в 9 классе – 68 часов (2 часа в неделю).</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Содержание обучения технологии.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Инвариантные модули.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Модуль «Производство и технологии».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5 класс (8 часов).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Материальный мир и потребности человека. Свойства вещей.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lastRenderedPageBreak/>
        <w:t>Материалы и сырьё. Естественные (природные) и искусственные материалы.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Материальные технологии. Технологический процесс.</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Производство и техника. Роль техники в производственной деятельности человека.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Когнитивные технологии: мозговой штурм, метод интеллект-карт, метод фокальных объектов и другие.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Проекты и ресурсы в производственной деятельности человека. Проект </w:t>
      </w:r>
      <w:r w:rsidRPr="002A52E1">
        <w:rPr>
          <w:rFonts w:ascii="Times New Roman" w:hAnsi="Times New Roman" w:cs="Times New Roman"/>
          <w:sz w:val="24"/>
          <w:szCs w:val="24"/>
        </w:rPr>
        <w:br/>
        <w:t>как форма организации деятельности. Виды проектов. Этапы проектной деятельности. Проектная документация.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Какие бывают профессии.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6 класс (8 часов).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Производственно-технологические задачи и способы их решения.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Модели и моделирование. Виды машин и механизмов. Моделирование технических устройств. Кинематические схемы.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Конструирование изделий. Конструкторская документация. Конструирование</w:t>
      </w:r>
      <w:r w:rsidRPr="002A52E1">
        <w:rPr>
          <w:rFonts w:ascii="Times New Roman" w:hAnsi="Times New Roman" w:cs="Times New Roman"/>
          <w:sz w:val="24"/>
          <w:szCs w:val="24"/>
        </w:rPr>
        <w:br/>
        <w:t xml:space="preserve"> и производство техники. Усовершенствование конструкции. Основы изобретательской и рационализаторской деятельности.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Технологические задачи, решаемые в процессе производства и создания изделий. Соблюдение технологии и качество изделия (продукции).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Информационные технологии. Перспективные технологии.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7 класс (8 часов).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Создание технологий как основная задача современной науки. История развития технологий.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Эстетическая ценность результатов труда. Промышленная эстетика. Дизайн.</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Народные ремёсла. Народные ремёсла и промыслы России.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Цифровизация производства. Цифровые технологии и способы обработки информации.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Управление технологическими процессами. Управление производством. Современные и перспективные технологии.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Понятие высокотехнологичных отраслей. «Высокие технологии» двойного назначения.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Разработка и внедрение технологий многократного использования материалов, технологий безотходного производства.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Современная техносфера. Проблема взаимодействия природы и техносферы.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Современный транспорт и перспективы его развития.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8 класс (5 часов).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Общие принципы управления. Самоуправляемые системы. Устойчивость систем управления. Устойчивость технических систем.</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Производство и его виды.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Биотехнологии в решении экологических проблем. Биоэнергетика. Перспективные технологии (в том числе нанотехнологии).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Сферы применения современных технологий.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Рынок труда. Функции рынка труда. Трудовые ресурсы.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Мир профессий. Профессия, квалификация и компетенции.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Выбор профессии в зависимости от интересов и способностей человека.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9 класс (5 часов).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Предпринимательство.</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lastRenderedPageBreak/>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редпринимательство. Инновации и их виды. Новые рынки для продуктов.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Модуль «Технологии обработки материалов и пищевых продуктов».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5 класс (32 часа).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Технологии обработки конструкционных материалов (14 часов).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Бумага и её свойства. Производство бумаги, история и современные технологии.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Ручной и электрифицированный инструмент для обработки древесины.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Операции (основные): разметка, пиление, сверление, зачистка, декорирование древесины.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Народные промыслы по обработке древесины.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Профессии, связанные с производством и обработкой древесины.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Индивидуальный творческий (учебный) проект «Изделие из древесины».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Технологии обработки пищевых продуктов (6 часов).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Общие сведения о питании и технологиях приготовления пищи.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Рациональное, здоровое питание, режим питания, пищевая пирамида.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Технология приготовления блюд из яиц, круп, овощей. Определение качества продуктов, правила хранения продуктов.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Интерьер кухни, рациональное размещение мебели. Посуда, инструменты, приспособления для обработки пищевых продуктов, приготовления блюд.</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Правила этикета за столом. Условия хранения продуктов питания. Утилизация бытовых и пищевых отходов.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Профессии, связанные с производством и обработкой пищевых продуктов.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Групповой проект по теме «Питание и здоровье человека».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Технологии обработки текстильных материалов (12 часов).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Основы материаловедения. Текстильные материалы (нитки, ткань), производство и использование человеком. История, культура.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Современные технологии производства тканей с разными свойствами.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Основы технологии изготовления изделий из текстильных материалов.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Последовательность изготовления швейного изделия. Контроль качества готового изделия.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Устройство швейной машины: виды приводов швейной машины, регуляторы.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Виды стежков, швов. Виды ручных и машинных швов (стачные, краевые).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Профессии, связанные со швейным производством.</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Индивидуальный творческий (учебный) проект «Изделие из текстильных материалов».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Чертёж выкроек проектного швейного изделия (например, мешок для сменной обуви, прихватка, лоскутное шитьё).</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Выполнение технологических операций по пошиву проектного изделия, отделке изделия.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Оценка качества изготовления проектного швейного изделия.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6 класс (32 часа).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Технологии обработки конструкционных материалов (14 часов).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Народные промыслы по обработке металла.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lastRenderedPageBreak/>
        <w:t>Способы обработки тонколистового металла.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Слесарный верстак. Инструменты для разметки, правки, резания тонколистового металла.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Операции (основные): правка, разметка, резание, гибка тонколистового металла.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Профессии, связанные с производством и обработкой металлов.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Индивидуальный творческий (учебный) проект «Изделие из металла».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Выполнение проектного изделия по технологической карте.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Потребительские и технические требования к качеству готового изделия.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Оценка качества проектного изделия из тонколистового металла.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Технологии обработки пищевых продуктов (6 часов).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Определение качества молочных продуктов, правила хранения продуктов.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Виды теста. Технологии приготовления разных видов теста (тесто для вареников, песочное тесто, бисквитное тесто, дрожжевое тесто).</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Профессии, связанные с пищевым производством.</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Групповой проект по теме «Технологии обработки пищевых продуктов».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Технологии обработки текстильных материалов (12 часов).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Современные текстильные материалы, получение и свойства.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Сравнение свойств тканей, выбор ткани с учётом эксплуатации изделия.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Одежда, виды одежды. Мода и стиль.</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Индивидуальный творческий (учебный) проект «Изделие из текстильных материалов».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Чертёж выкроек проектного швейного изделия (например, укладка </w:t>
      </w:r>
      <w:r w:rsidRPr="002A52E1">
        <w:rPr>
          <w:rFonts w:ascii="Times New Roman" w:hAnsi="Times New Roman" w:cs="Times New Roman"/>
          <w:sz w:val="24"/>
          <w:szCs w:val="24"/>
        </w:rPr>
        <w:br/>
        <w:t>для инструментов, сумка, рюкзак; изделие в технике лоскутной пластики).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Выполнение технологических операций по раскрою и пошиву проектного изделия, отделке изделия.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Оценка качества изготовления проектного швейного изделия.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7 класс (20 часов).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Технологии обработки конструкционных материалов (14 часов).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Обработка древесины. Технологии механической обработки конструкционных материалов. Технологии отделки изделий из древесины.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Пластмасса и другие современные материалы: свойства, получение и использование.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Индивидуальный творческий (учебный) проект «Изделие из конструкционных и поделочных материалов».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Технологии обработки пищевых продуктов (6 часов).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Блюда национальной кухни из мяса, рыбы.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Групповой проект по теме «Технологии обработки пищевых продуктов».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Модуль «Робототехника».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5 класс (20 часов).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Автоматизация и роботизация. Принципы работы робота.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Классификация современных роботов. Виды роботов, их функции и назначение.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Взаимосвязь конструкции робота и выполняемой им функции.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Робототехнический конструктор и комплектующие.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Чтение схем. Сборка роботизированной конструкции по готовой схеме.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Базовые принципы программирования.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lastRenderedPageBreak/>
        <w:t>Визуальный язык для программирования простых робототехнических систем.</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6 класс (20 часов).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Мобильная робототехника. Организация перемещения робототехнических устройств.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Транспортные роботы. Назначение, особенности.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Знакомство с контроллером, моторами, датчиками.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Сборка мобильного робота.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Принципы программирования мобильных роботов.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Изучение интерфейса визуального языка программирования, основные инструменты и команды программирования роботов.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Учебный проект по робототехнике («Транспортный робот», «Танцующий робот»).</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7 класс (20 часов).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Промышленные и бытовые роботы, их классификация, назначение, использование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Программирование контроллера в среде конкретного языка программирования, основные инструменты и команды программирования роботов.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Реализация на выбранном языке программирования алгоритмов управления отдельными компонентами и роботизированными системами.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Анализ и проверка на работоспособность, усовершенствование конструкции робота.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Учебный проект по робототехнике «Робототехнические проекты на базе электромеханической игрушки, контроллера и электронных компонентов».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8 класс (14 часов).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Принципы работы и назначение основных блоков, оптимальный вариант использования при конструировании роботов.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Основные принципы теории автоматического управления и регулирования. Обратная связь.</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Датчики, принципы и режимы работы, параметры, применение.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Отладка роботизированных конструкций в соответствии с поставленными задачами.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Беспроводное управление роботом.</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Программирование роботов в среде конкретного языка программирования, основные инструменты и команды программирования роботов.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Учебный проект по робототехнике (одна из предложенных тем на выбор).</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9 класс (14 часов).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Робототехнические системы. Автоматизированные и роботизированные производственные линии. Элементы «Умного дома».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Конструирование и моделирование с использованием автоматизированных систем с обратной связью.</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Составление алгоритмов и программ по управлению роботизированными системами.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Протоколы связи.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Перспективы автоматизации и роботизации: возможности и ограничения.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Профессии в области робототехники.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Научно-практический проект по робототехнике.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Модуль «3D-моделирование, прототипирование, макетирование».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7 класс (12 часов).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Виды и свойства, назначение моделей. Адекватность модели моделируемому объекту и целям моделирования.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Понятие о макетировании. Типы макетов. Материалы и инструменты </w:t>
      </w:r>
      <w:r w:rsidRPr="002A52E1">
        <w:rPr>
          <w:rFonts w:ascii="Times New Roman" w:hAnsi="Times New Roman" w:cs="Times New Roman"/>
          <w:sz w:val="24"/>
          <w:szCs w:val="24"/>
        </w:rPr>
        <w:br/>
        <w:t>для бумажного макетирования. Выполнение развёртки, сборка деталей макета. Разработка графической документации.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Создание объёмных моделей с помощью компьютерных программ.</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Программы для просмотра на экране компьютера файлов с готовыми цифровыми трёхмерными моделями и последующей распечатки их развёрток.</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Программа для редактирования готовых моделей и последующей </w:t>
      </w:r>
      <w:r w:rsidRPr="002A52E1">
        <w:rPr>
          <w:rFonts w:ascii="Times New Roman" w:hAnsi="Times New Roman" w:cs="Times New Roman"/>
          <w:sz w:val="24"/>
          <w:szCs w:val="24"/>
        </w:rPr>
        <w:br/>
        <w:t>их распечатки. Инструменты для редактирования моделей.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8 класс (11 часов).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3D-моделирование как технология создания визуальных моделей.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lastRenderedPageBreak/>
        <w:t xml:space="preserve">Графические примитивы в 3D-моделировании. Куб и кубоид. Шар </w:t>
      </w:r>
      <w:r w:rsidRPr="002A52E1">
        <w:rPr>
          <w:rFonts w:ascii="Times New Roman" w:hAnsi="Times New Roman" w:cs="Times New Roman"/>
          <w:sz w:val="24"/>
          <w:szCs w:val="24"/>
        </w:rPr>
        <w:br/>
        <w:t>и многогранник. Цилиндр, призма, пирамида.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Понятие «прототипирование». Создание цифровой объёмной модели.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Инструменты для создания цифровой объёмной модели.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9 класс (11 часов).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Моделирование сложных объектов. Рендеринг. Полигональная сетка.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Понятие «аддитивные технологии».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Технологическое оборудование для аддитивных технологий: 3D-принтеры.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Области применения трёхмерной печати. Сырьё для трёхмерной печати.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Этапы аддитивного производства. Правила безопасного пользования </w:t>
      </w:r>
      <w:r w:rsidRPr="002A52E1">
        <w:rPr>
          <w:rFonts w:ascii="Times New Roman" w:hAnsi="Times New Roman" w:cs="Times New Roman"/>
          <w:sz w:val="24"/>
          <w:szCs w:val="24"/>
        </w:rPr>
        <w:br/>
        <w:t>3D-принтером. Основные настройки для выполнения печати на 3D-принтере.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Подготовка к печати. Печать 3D-модели.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Профессии, связанные с 3D-печатью.</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Модуль «Компьютерная графика. Черчение».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5 класс (8 часов).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Основы графической грамоты. Графические материалы и инструменты.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Типы графических изображений (рисунок, диаграмма, графики, графы, эскиз, технический рисунок, чертёж, схема, карта, пиктограмма и др.).</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Основные элементы графических изображений (точка, линия, контур, буквы </w:t>
      </w:r>
      <w:r w:rsidRPr="002A52E1">
        <w:rPr>
          <w:rFonts w:ascii="Times New Roman" w:hAnsi="Times New Roman" w:cs="Times New Roman"/>
          <w:sz w:val="24"/>
          <w:szCs w:val="24"/>
        </w:rPr>
        <w:br/>
        <w:t>и цифры, условные знаки).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Правила построения чертежей (рамка, основная надпись, масштаб, виды, нанесение размеров).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Чтение чертежа.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6 класс (8 часов).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Создание проектной документации.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Основы выполнения чертежей с использованием чертёжных инструментов </w:t>
      </w:r>
      <w:r w:rsidRPr="002A52E1">
        <w:rPr>
          <w:rFonts w:ascii="Times New Roman" w:hAnsi="Times New Roman" w:cs="Times New Roman"/>
          <w:sz w:val="24"/>
          <w:szCs w:val="24"/>
        </w:rPr>
        <w:br/>
        <w:t>и приспособлений.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Стандарты оформления.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Понятие о графическом редакторе, компьютерной графике.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Инструменты графического редактора. Создание эскиза в графическом редакторе.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Инструменты для создания и редактирования текста в графическом редакторе.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Создание печатной продукции в графическом редакторе.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7 класс (8 часов).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Понятие о конструкторской документации. Формы деталей и их конструктивные элементы. Изображение и последовательность выполнения чертежа. ЕСКД. ГОСТ.</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Общие сведения о сборочных чертежах. Оформление сборочного чертежа. Правила чтения сборочных чертежей.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Понятие графической модели.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Применение компьютеров для разработки графической документации.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Математические, физические и информационные модели.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Графические модели. Виды графических моделей.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Количественная и качественная оценка модели.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8 класс (4 часа).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Применение программного обеспечения для создания проектной документации: моделей объектов и их чертежей.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Создание документов, виды документов. Основная надпись.</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Геометрические примитивы.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Создание, редактирование и трансформация графических объектов.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Сложные 3D-модели и сборочные чертежи.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Изделия и их модели. Анализ формы объекта и синтез модели.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lastRenderedPageBreak/>
        <w:t>План создания 3D-модели.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Дерево модели. Формообразование детали. Способы редактирования операции ормообразования и эскиза.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9 класс (4 часа).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Система автоматизации проектно-конструкторских работ — САПР. Чертежи с использованием в системе автоматизированного проектирования (САПР) для подготовки проекта изделия.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Оформление конструкторской документации, в том числе, с использованием систем автоматизированного проектирования (САПР).</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Профессии, связанные с изучаемыми технологиями, черчением, проектированием с использованием САПР, их востребованность на рынке труда.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Вариативные модули.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Модуль «Автоматизированные системы».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8–9 классы.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Управление. Общие представления.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Автоматизированные системы. Проблема устойчивости систем управления. Отклик системы на малые воздействия. Синергетические эффекты.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Управление техническими системами.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Механические устройства обратной связи. Регулятор Уатта.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Понятие системы. Замкнутые и открытые системы. Системы с положительной и отрицательной обратной связью.</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Динамические эффекты открытых систем: точки бифуркации, аттракторы.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Реализация данных эффектов в технических системах. Управление системами в условиях нестабильности.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Современное производство. Виды роботов. Робот-манипулятор.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Элементная база автоматизированных систем.</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Понятие об электрическом токе. Проводники и диэлектрики. Электрические приборы. акетная плата. Соединение проводников. Электрическая цепь и электрическая схема. Резистор и диод. Потенциометр.</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Электроэнергетика. Способы получения и хранения электроэнергии. Энергетическая безопасность. Передача энергии на расстоянии.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Электротехника. Датчики. Аналоговая и цифровая схемотехника. Микроконтроллеры. Фоторезистор. Сборка схем.</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Модуль «Животноводство».</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7–8 классы.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 Элементы технологий выращивания сельскохозяйственных животных.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Домашние животные. Приручение животных как фактор развития человеческой цивилизации. Сельскохозяйственные животные.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Содержание сельскохозяйственных животных: помещение, оборудование, уход.</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Разведение животных. Породы животных, их создание.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Лечение животных. Понятие о ветеринарии.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Заготовка кормов. Кормление животных. Питательность корма. Рацион.</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Животные у нас дома. Забота о домашних и бездомных животных.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Проблема клонирования живых организмов. Социальные и этические проблемы.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lastRenderedPageBreak/>
        <w:t>Производство животноводческих продуктов.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Использование цифровых технологий в животноводстве.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Цифровая ферма: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автоматическое кормление животных;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автоматическая дойка;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уборка помещения и др.</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Цифровая «умная» ферма — перспективное направление роботизации в животноводстве.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Профессии, связанные с деятельностью животновода.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Модуль «Растениеводство».</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7–8 классы.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Элементы технологий выращивания сельскохозяйственных культур.</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Почвы, виды почв. Плодородие почв.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Инструменты обработки почвы: ручные и механизированные. Сельскохозяйственная </w:t>
      </w:r>
      <w:r w:rsidR="00874CDE">
        <w:rPr>
          <w:rFonts w:ascii="Times New Roman" w:hAnsi="Times New Roman" w:cs="Times New Roman"/>
          <w:sz w:val="24"/>
          <w:szCs w:val="24"/>
        </w:rPr>
        <w:t>т</w:t>
      </w:r>
      <w:r w:rsidRPr="002A52E1">
        <w:rPr>
          <w:rFonts w:ascii="Times New Roman" w:hAnsi="Times New Roman" w:cs="Times New Roman"/>
          <w:sz w:val="24"/>
          <w:szCs w:val="24"/>
        </w:rPr>
        <w:t>ехника.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Культурные растения и их классификация.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Выращивание растений на школьном/приусадебном участке.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Полезные для человека дикорастущие растения и их классификация.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Сбор, заготовка и хранение полезных для человека дикорастущих растений </w:t>
      </w:r>
      <w:r w:rsidRPr="002A52E1">
        <w:rPr>
          <w:rFonts w:ascii="Times New Roman" w:hAnsi="Times New Roman" w:cs="Times New Roman"/>
          <w:sz w:val="24"/>
          <w:szCs w:val="24"/>
        </w:rPr>
        <w:br/>
        <w:t>и их плодов. Сбор и заготовка грибов. Соблюдение правил безопасности.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Сохранение природной среды.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Сельскохозяйственное производство.</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Автоматизация и роботизация сельскохозяйственного производства: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анализаторы почвы c использованием спутниковой системы навигации;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автоматизация тепличного хозяйства;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применение роботов-манипуляторов для уборки урожая;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внесение удобрения на основе данных от азотно-спектральных датчиков;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определение критических точек полей с помощью спутниковых снимков;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использование БПЛА и другое.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Генно-модифицированные растения: положительные и отрицательные аспекты.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Сельскохозяйственные профессии.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Планируемые результаты освоения технологии на уровне основного общего образования.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1) патриотического воспитания: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проявление интереса к истории и современному состоянию российской науки </w:t>
      </w:r>
      <w:r w:rsidRPr="002A52E1">
        <w:rPr>
          <w:rFonts w:ascii="Times New Roman" w:hAnsi="Times New Roman" w:cs="Times New Roman"/>
          <w:sz w:val="24"/>
          <w:szCs w:val="24"/>
        </w:rPr>
        <w:br/>
        <w:t>и технологии;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lastRenderedPageBreak/>
        <w:t>ценностное отношение к достижениям российских инженеров и учёных;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2) гражданского и духовно-нравственного воспитания: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готовность к активному участию в обсуждении общественно значимых </w:t>
      </w:r>
      <w:r w:rsidRPr="002A52E1">
        <w:rPr>
          <w:rFonts w:ascii="Times New Roman" w:hAnsi="Times New Roman" w:cs="Times New Roman"/>
          <w:sz w:val="24"/>
          <w:szCs w:val="24"/>
        </w:rPr>
        <w:br/>
        <w:t>и этических проблем, связанных с современными технологиями, в особенности технологиями четвёртой промышленной революции;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осознание важности морально-этических принципов в деятельности, связанной с реализацией технологий;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3) эстетического воспитания: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восприятие эстетических качеств предметов труда;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умение создавать эстетически значимые изделия из различных материалов;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понимание ценности отечественного и мирового искусства, народных традиций и народного творчества в декоративно-прикладном искусстве;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осознание роли художественной культуры как средства коммуникации </w:t>
      </w:r>
      <w:r w:rsidRPr="002A52E1">
        <w:rPr>
          <w:rFonts w:ascii="Times New Roman" w:hAnsi="Times New Roman" w:cs="Times New Roman"/>
          <w:sz w:val="24"/>
          <w:szCs w:val="24"/>
        </w:rPr>
        <w:br/>
        <w:t>и самовыражения в современном обществе;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4) ценности научного познания и практической деятельности: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осознание ценности науки как фундамента технологий;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развитие интереса к исследовательской деятельности, реализации на практике достижений науки;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5) формирования культуры здоровья и эмоционального благополучия: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осознание ценности безопасного образа жизни в современном технологическом мире, важности правил безопасной работы с инструментами;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умение распознавать информационные угрозы и осуществлять защиту личности от этих угроз;</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6) трудового воспитания: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уважение к труду, трудящимся, результатам труда (своего и других людей);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умение ориентироваться в мире современных профессий;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умение осознанно выбирать индивидуальную траекторию развития с учётом личных и общественных интересов, потребностей;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ориентация на достижение выдающихся результатов в профессиональной деятельности;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7) экологического воспитания: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воспитание бережного отношения к окружающей среде, понимание необходимости соблюдения баланса между природой и техносферой;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осознание пределов преобразовательной деятельности человека.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выявлять и характеризовать существенные признаки природных и рукотворных объектов;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устанавливать существенный признак классификации, основание для обобщения и сравнения;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выявлять закономерности и противоречия в рассматриваемых фактах, данных и наблюдениях, относящихся к внешнему миру;</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выявлять причинно-следственные связи при изучении природных явлений и процессов, а также процессов, происходящих в техносфере;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lastRenderedPageBreak/>
        <w:t>У обучающегося будут сформированы следующие базовые исследовательские действия как часть познавательных универсальных учебных действий: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использовать вопросы как исследовательский инструмент познания;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формировать запросы к информационной системе с целью получения необходимой информации;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оценивать полноту, достоверность и актуальность полученной информации;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опытным путём изучать свойства различных материалов;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строить и оценивать модели объектов, явлений и процессов;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уметь создавать, применять и преобразовывать знаки и символы, модели </w:t>
      </w:r>
      <w:r w:rsidRPr="002A52E1">
        <w:rPr>
          <w:rFonts w:ascii="Times New Roman" w:hAnsi="Times New Roman" w:cs="Times New Roman"/>
          <w:sz w:val="24"/>
          <w:szCs w:val="24"/>
        </w:rPr>
        <w:br/>
        <w:t>и схемы для решения учебных и познавательных задач;</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уметь оценивать правильность выполнения учебной задачи, собственные возможности её решения;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прогнозировать поведение технической системы, в том числе с учётом синергетических эффектов.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У обучающегося будут сформированы следующие умения работать </w:t>
      </w:r>
      <w:r w:rsidRPr="002A52E1">
        <w:rPr>
          <w:rFonts w:ascii="Times New Roman" w:hAnsi="Times New Roman" w:cs="Times New Roman"/>
          <w:sz w:val="24"/>
          <w:szCs w:val="24"/>
        </w:rPr>
        <w:br/>
        <w:t>с информацией как часть познавательных универсальных учебных действий: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выбирать форму представления информации в зависимости от поставленной задачи;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понимать различие между данными, информацией и знаниями;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владеть начальными навыками работы с «большими данными»;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владеть технологией трансформации данных в информацию, информации </w:t>
      </w:r>
      <w:r w:rsidRPr="002A52E1">
        <w:rPr>
          <w:rFonts w:ascii="Times New Roman" w:hAnsi="Times New Roman" w:cs="Times New Roman"/>
          <w:sz w:val="24"/>
          <w:szCs w:val="24"/>
        </w:rPr>
        <w:br/>
        <w:t>в знания.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 обучающегося будут сформированы следующие умения самоорганизации как часть регулятивных универсальных учебных действий: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уметь самостоятельно определять цели и планировать пути их достижения, </w:t>
      </w:r>
      <w:r w:rsidRPr="002A52E1">
        <w:rPr>
          <w:rFonts w:ascii="Times New Roman" w:hAnsi="Times New Roman" w:cs="Times New Roman"/>
          <w:sz w:val="24"/>
          <w:szCs w:val="24"/>
        </w:rPr>
        <w:br/>
        <w:t>в том числе альтернативные, осознанно выбирать наиболее эффективные способы решения учебных и познавательных задач;</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w:t>
      </w:r>
      <w:r w:rsidRPr="002A52E1">
        <w:rPr>
          <w:rFonts w:ascii="Times New Roman" w:hAnsi="Times New Roman" w:cs="Times New Roman"/>
          <w:sz w:val="24"/>
          <w:szCs w:val="24"/>
        </w:rPr>
        <w:br/>
        <w:t>свои действия в соответствии с изменяющейся ситуацией;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делать выбор и брать ответственность за решение.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 обучающегося будут сформированы следующие умения самоконтроля (рефлексии) как часть регулятивных универсальных учебных действий: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давать адекватную оценку ситуации и предлагать план её изменения;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объяснять причины достижения (недостижения) результатов преобразовательной деятельности;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вносить необходимые коррективы в деятельность по решению задачи </w:t>
      </w:r>
      <w:r w:rsidRPr="002A52E1">
        <w:rPr>
          <w:rFonts w:ascii="Times New Roman" w:hAnsi="Times New Roman" w:cs="Times New Roman"/>
          <w:sz w:val="24"/>
          <w:szCs w:val="24"/>
        </w:rPr>
        <w:br/>
        <w:t>или по осуществлению проекта;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оценивать соответствие результата цели и условиям и при необходимости корректировать цель и процесс её достижения.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 обучающегося будут сформированы следующие умения принятия себя и других как часть регулятивных универсальных учебных действий: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признавать своё право на ошибку при решении задач или при реализации проекта, такое же право другого на подобные ошибки.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 обучающегося будут сформированы следующие умения общения как часть коммуникативных универсальных учебных действий: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 ходе обсуждения учебного материала, планирования и осуществления учебного проекта;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 рамках публичного представления результатов проектной деятельности;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 ходе совместного решения задачи с использованием облачных сервисов;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 ходе общения с представителями других культур, в частности в социальных сетях.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lastRenderedPageBreak/>
        <w:t>У обучающегося будут сформированы следующие умения совместной деятельности как часть коммуникативных универсальных учебных действий: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понимать и использовать преимущества командной работы при реализации учебного </w:t>
      </w:r>
      <w:r w:rsidR="00874CDE">
        <w:rPr>
          <w:rFonts w:ascii="Times New Roman" w:hAnsi="Times New Roman" w:cs="Times New Roman"/>
          <w:sz w:val="24"/>
          <w:szCs w:val="24"/>
        </w:rPr>
        <w:t>п</w:t>
      </w:r>
      <w:r w:rsidRPr="002A52E1">
        <w:rPr>
          <w:rFonts w:ascii="Times New Roman" w:hAnsi="Times New Roman" w:cs="Times New Roman"/>
          <w:sz w:val="24"/>
          <w:szCs w:val="24"/>
        </w:rPr>
        <w:t>роекта;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понимать необходимость выработки знаково-символических средств как необходимого условия успешной проектной деятельности;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уметь адекватно интерпретировать высказывания собеседника – участника совместной деятельности;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владеть навыками отстаивания своей точки зрения, используя при этом законы логики;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уметь распознавать некорректную аргументацию.</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Предметные результаты освоения программы по технологии на уровне основного общего образования.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Для всех модулей обязательные предметные результаты: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организовывать рабочее место в соответствии с изучаемой технологией;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соблюдать правила безопасного использования ручных и электрифицированных инструментов и оборудования;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грамотно и осознанно выполнять технологические операции в соответствии изучаемой технологией.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Предметные результаты освоения содержания модуля «Производство и технологии».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К концу обучения в 5 классе: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называть и характеризовать технологии;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называть и характеризовать потребности человека;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называть и характеризовать естественные (природные) и искусственные материалы;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сравнивать и анализировать свойства материалов;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классифицировать технику, описывать назначение техники;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характеризовать предметы труда в различных видах материального производства;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использовать метод мозгового штурма, метод интеллект-карт, метод фокальных объектов и другие методы;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использовать метод учебного проектирования, выполнять учебные проекты;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назвать и характеризовать профессии.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К концу обучения в 6 классе: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называть и характеризовать машины и механизмы;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конструировать, оценивать и использовать модели в познавательной </w:t>
      </w:r>
      <w:r w:rsidRPr="002A52E1">
        <w:rPr>
          <w:rFonts w:ascii="Times New Roman" w:hAnsi="Times New Roman" w:cs="Times New Roman"/>
          <w:sz w:val="24"/>
          <w:szCs w:val="24"/>
        </w:rPr>
        <w:br/>
        <w:t>и практической деятельности;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разрабатывать несложную технологическую, конструкторскую документацию для выполнения творческих проектных задач;</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решать простые изобретательские, конструкторские и технологические задачи в процессе изготовления изделий из различных материалов;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предлагать варианты усовершенствования конструкций;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характеризовать предметы труда в различных видах материального производства;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характеризовать виды современных технологий и определять перспективы</w:t>
      </w:r>
      <w:r w:rsidRPr="002A52E1">
        <w:rPr>
          <w:rFonts w:ascii="Times New Roman" w:hAnsi="Times New Roman" w:cs="Times New Roman"/>
          <w:sz w:val="24"/>
          <w:szCs w:val="24"/>
        </w:rPr>
        <w:br/>
        <w:t xml:space="preserve"> их развития.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К концу обучения в 7 классе: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приводить примеры развития технологий;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приводить примеры эстетичных промышленных изделий;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называть и характеризовать народные промыслы и ремёсла России;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называть производства и производственные процессы;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называть современные и перспективные технологии;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оценивать области применения технологий, понимать их возможности и ограничения;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оценивать условия и риски применимости технологий с позиций экологических последствий;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выявлять экологические проблемы;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называть и характеризовать виды транспорта, оценивать перспективы развития;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lastRenderedPageBreak/>
        <w:t>характеризовать технологии на транспорте, транспортную логистику.</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К концу обучения в 8 классе: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характеризовать общие принципы управления;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анализировать возможности и сферу применения современных технологий;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характеризовать технологии получения, преобразования и использования энергии;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называть и характеризовать биотехнологии, их применение;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характеризовать направления развития и особенности перспективных технологий;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предлагать предпринимательские идеи, обосновывать их решение;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определять проблему, анализировать потребности в продукте;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К концу обучения в 9 классе: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перечислять и характеризовать виды современных информационно-когнитивных технологий;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овладеть информационно-когнитивными технологиями преобразования данных в информацию и информации в знание;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характеризовать культуру предпринимательства, виды предпринимательской деятельности;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создавать модели экономической деятельности;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разрабатывать бизнес-проект;</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оценивать эффективность предпринимательской деятельности;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характеризовать закономерности технологического развития цивилизации;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планировать своё профессиональное образование и профессиональную карьеру.</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Предметные результаты освоения содержания модуля «Технологии обработки материалов и пищевых продуктов».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К концу обучения в 5 классе: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называть и характеризовать виды бумаги, её свойства, получение и применение;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называть народные промыслы по обработке древесины;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характеризовать свойства конструкционных материалов;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выбирать материалы для изготовления изделий с учётом их свойств, технологий обработки, инструментов и приспособлений;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называть и характеризовать виды древесины, пиломатериалов;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исследовать, анализировать и сравнивать свойства древесины разных пород деревьев;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знать и называть пищевую ценность яиц, круп, овощей;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приводить примеры обработки пищевых продуктов, позволяющие максимально сохранять их пищевую ценность;</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называть и выполнять технологии первичной обработки овощей, круп;</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называть и выполнять технологии приготовления блюд из яиц, овощей, круп;</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называть виды планировки кухни; способы рационального размещения мебели;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называть и характеризовать текстильные материалы, классифицировать их, описывать основные этапы производства;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анализировать и сравнивать свойства текстильных материалов;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lastRenderedPageBreak/>
        <w:t>выбирать материалы, инструменты и оборудование для выполнения швейных работ;</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использовать ручные инструменты для выполнения швейных работ;</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выполнять последовательность изготовления швейных изделий, осуществлять контроль качества;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характеризовать группы профессий, описывать тенденции их развития, объяснять социальное значение групп профессий.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К концу обучения в 6 классе: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характеризовать свойства конструкционных материалов;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называть народные промыслы по обработке металла;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называть и характеризовать виды металлов и их сплавов;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исследовать, анализировать и сравнивать свойства металлов и их сплавов;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классифицировать и характеризовать инструменты, приспособления и технологическое оборудование;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использовать инструменты, приспособления и технологическое оборудование при обработке тонколистового металла, проволоки;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выполнять технологические операции с использованием ручных инструментов, риспособлений, технологического оборудования;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обрабатывать металлы и их сплавы слесарным инструментом;</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знать и называть пищевую ценность молока и молочных продуктов;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определять качество молочных продуктов, называть правила хранения продуктов;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называть и выполнять технологии приготовления блюд из молока и молочных продуктов;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называть виды теста, технологии приготовления разных видов теста;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называть национальные блюда из разных видов теста;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называть виды одежды, характеризовать стили одежды;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характеризовать современные текстильные материалы, их получение и свойства;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выбирать текстильные материалы для изделий с учётом их свойств;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самостоятельно выполнять чертёж выкроек швейного изделия;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соблюдать последовательность технологических операций по раскрою, пошиву и отделке изделия;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выполнять учебные проекты, соблюдая этапы и технологии изготовления проектных изделий.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К концу обучения в 7 классе: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исследовать и анализировать свойства конструкционных материалов;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выбирать инструменты и оборудование, необходимые для изготовления выбранного изделия по данной технологии;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применять технологии механической обработки конструкционных материалов;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осуществлять доступными средствами контроль качества изготавливаемого изделия, находить и устранять допущенные дефекты;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выполнять художественное оформление изделий;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называть пластмассы и другие современные материалы, анализировать </w:t>
      </w:r>
      <w:r w:rsidRPr="002A52E1">
        <w:rPr>
          <w:rFonts w:ascii="Times New Roman" w:hAnsi="Times New Roman" w:cs="Times New Roman"/>
          <w:sz w:val="24"/>
          <w:szCs w:val="24"/>
        </w:rPr>
        <w:br/>
        <w:t>их свойства, возможность применения в быту и на производстве;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осуществлять изготовление субъективно нового продукта, опираясь на общую технологическую схему;</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оценивать пределы применимости данной технологии, в том числе </w:t>
      </w:r>
      <w:r w:rsidRPr="002A52E1">
        <w:rPr>
          <w:rFonts w:ascii="Times New Roman" w:hAnsi="Times New Roman" w:cs="Times New Roman"/>
          <w:sz w:val="24"/>
          <w:szCs w:val="24"/>
        </w:rPr>
        <w:br/>
        <w:t>с экономических и экологических позиций;</w:t>
      </w:r>
      <w:r w:rsidR="001D4C27">
        <w:rPr>
          <w:rFonts w:ascii="Times New Roman" w:hAnsi="Times New Roman" w:cs="Times New Roman"/>
          <w:sz w:val="24"/>
          <w:szCs w:val="24"/>
        </w:rPr>
        <w:t xml:space="preserve"> </w:t>
      </w:r>
      <w:r w:rsidRPr="002A52E1">
        <w:rPr>
          <w:rFonts w:ascii="Times New Roman" w:hAnsi="Times New Roman" w:cs="Times New Roman"/>
          <w:sz w:val="24"/>
          <w:szCs w:val="24"/>
        </w:rPr>
        <w:t>знать и называть пищевую ценность рыбы, морепродуктов продуктов; определять качество рыбы;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знать и называть пищевую ценность мяса животных, мяса птицы, определять качество;</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называть и выполнять технологии приготовления блюд из рыбы,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характеризовать технологии приготовления из мяса животных, мяса птицы;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называть блюда национальной кухни из рыбы, мяса;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lastRenderedPageBreak/>
        <w:t xml:space="preserve">характеризовать мир профессий, связанных с изучаемыми технологиями, </w:t>
      </w:r>
      <w:r w:rsidRPr="002A52E1">
        <w:rPr>
          <w:rFonts w:ascii="Times New Roman" w:hAnsi="Times New Roman" w:cs="Times New Roman"/>
          <w:sz w:val="24"/>
          <w:szCs w:val="24"/>
        </w:rPr>
        <w:br/>
        <w:t>их востребованность на рынке труда.Предметные результаты освоения содержания модуля «Робототехника».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К концу обучения в 5 классе: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классифицировать и характеризовать роботов по видам и назначению;</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знать основные законы робототехники;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называть и характеризовать назначение деталей робототехнического конструктора;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характеризовать составные части роботов, датчики в современных робототехнических системах;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получить опыт моделирования машин и механизмов с помощью робототехнического конструктора;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применять навыки моделирования машин и механизмов с помощью робототехнического конструктора;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владеть навыками индивидуальной и коллективной деятельности, направленной на создание робототехнического продукта.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К концу обучения в 6 классе: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называть виды транспортных роботов, описывать их назначение;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конструировать мобильного робота по схеме; усовершенствовать конструкцию;</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программировать мобильного робота;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управлять мобильными роботами в компьютерно-управляемых средах;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называть и характеризовать датчики, использованные при проектировании мобильного робота;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уметь осуществлять робототехнические проекты;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презентовать изделие.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К концу обучения в 7 классе: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называть виды промышленных роботов, описывать их назначение и функции;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назвать виды бытовых роботов, описывать их назначение и функции;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использовать датчики и программировать действие учебного робота </w:t>
      </w:r>
      <w:r w:rsidRPr="002A52E1">
        <w:rPr>
          <w:rFonts w:ascii="Times New Roman" w:hAnsi="Times New Roman" w:cs="Times New Roman"/>
          <w:sz w:val="24"/>
          <w:szCs w:val="24"/>
        </w:rPr>
        <w:br/>
        <w:t>в зависимости от задач проекта;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осуществлять робототехнические проекты, совершенствовать конструкцию, испытывать и презентовать результат проекта.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К концу обучения в 8 классе: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называть основные законы и принципы теории автоматического управления </w:t>
      </w:r>
      <w:r w:rsidRPr="002A52E1">
        <w:rPr>
          <w:rFonts w:ascii="Times New Roman" w:hAnsi="Times New Roman" w:cs="Times New Roman"/>
          <w:sz w:val="24"/>
          <w:szCs w:val="24"/>
        </w:rPr>
        <w:br/>
        <w:t>и регулирования, методы использования в робототехнических системах;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реализовывать полный цикл создания робота;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конструировать и моделировать робототехнические системы;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приводить примеры применения роботов из различных областей материального мира;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характеризовать возможности роботов, роботехнических систем и направления их применения.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К концу обучения в 9 классе: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характеризовать автоматизированные и роботизированные производственные линии;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анализировать перспективы развития робототехники;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характеризовать мир профессий, связанных с робототехникой, их востребованность на рынке труда;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реализовывать полный цикл создания робота;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использовать визуальный язык для программирования простых робототехнических систем;</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составлять алгоритмы и программы по управлению роботом;</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самостоятельно осуществлять робототехнические проекты.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Предметные результаты освоения содержания модуля «Компьютерная графика. Черчение».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К концу обучения в 5 классе: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называть виды и области применения графической информации;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lastRenderedPageBreak/>
        <w:t>называть типы графических изображений (рисунок, диаграмма, графики, графы, эскиз, технический рисунок, чертёж, схема, карта, пиктограмма и другие);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называть основные элементы графических изображений (точка, линия, контур, буквы и цифры, условные знаки);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называть и применять чертёжные инструменты;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читать и выполнять чертежи на листе А4 (рамка, основная надпись, масштаб, виды, нанесение размеров).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К концу обучения в 6 классе: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знать и выполнять основные правила выполнения чертежей с использованием чертёжных инструментов;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знать и использовать для выполнения чертежей инструменты графического редактора;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понимать смысл условных графических обозначений, создавать с их помощью графические тексты;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создавать тексты, рисунки в графическом редакторе.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К концу обучения в 7 классе: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называть виды конструкторской документации;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называть и характеризовать виды графических моделей;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выполнять и оформлять сборочный чертёж;</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владеть ручными способами вычерчивания чертежей, эскизов и технических рисунков деталей;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владеть автоматизированными способами вычерчивания чертежей, эскизов </w:t>
      </w:r>
      <w:r w:rsidRPr="002A52E1">
        <w:rPr>
          <w:rFonts w:ascii="Times New Roman" w:hAnsi="Times New Roman" w:cs="Times New Roman"/>
          <w:sz w:val="24"/>
          <w:szCs w:val="24"/>
        </w:rPr>
        <w:br/>
        <w:t>и технических рисунков;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уметь читать чертежи деталей и осуществлять расчёты по чертежам.</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К концу обучения в 8 классе: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использовать программное обеспечение для создания проектной документации;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создавать различные виды документов;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владеть способами создания, редактирования и трансформации графических объектов;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выполнять эскизы, схемы, чертежи с использованием чертёжных инструментов и приспособлений и (или) с использованием программного обеспечения;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создавать и редактировать сложные 3D-модели и сборочные чертежи.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К концу обучения в 9 классе: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выполнять эскизы, схемы, чертежи с использованием чертёжных инструментов и приспособлений и (или) в системе автоматизированного проектирования (САПР);</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создавать 3D-модели в системе автоматизированного проектирования (САПР);</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оформлять конструкторскую документацию, в том числе с использованием систем автоматизированного проектирования (САПР);</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Предметные результаты освоения содержания модуля «3D-моделирование, прототипирование, макетирование».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К концу обучения в 7 классе: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называть виды, свойства и назначение моделей;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называть виды макетов и их назначение;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создавать макеты различных видов, в том числе с использованием программного </w:t>
      </w:r>
      <w:r w:rsidR="001D4C27">
        <w:rPr>
          <w:rFonts w:ascii="Times New Roman" w:hAnsi="Times New Roman" w:cs="Times New Roman"/>
          <w:sz w:val="24"/>
          <w:szCs w:val="24"/>
        </w:rPr>
        <w:t>о</w:t>
      </w:r>
      <w:r w:rsidRPr="002A52E1">
        <w:rPr>
          <w:rFonts w:ascii="Times New Roman" w:hAnsi="Times New Roman" w:cs="Times New Roman"/>
          <w:sz w:val="24"/>
          <w:szCs w:val="24"/>
        </w:rPr>
        <w:t>беспечения;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выполнять развёртку и соединять фрагменты макета;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выполнять сборку деталей макета;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разрабатывать графическую документацию;</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характеризовать мир профессий, связанных с изучаемыми технологиями макетирования, их востребованность на рынке труда.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К концу обучения в 8 классе: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создавать 3D-модели, используя программное обеспечение;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lastRenderedPageBreak/>
        <w:t>устанавливать адекватность модели объекту и целям моделирования;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проводить анализ и модернизацию компьютерной модели;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изготавливать прототипы с использованием технологического оборудования (3D-принтер, лазерный гравёр и другие);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модернизировать прототип в соответствии с поставленной задачей;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презентовать изделие.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К концу обучения в 9 классе: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использовать редактор компьютерного трёхмерного проектирования </w:t>
      </w:r>
      <w:r w:rsidRPr="002A52E1">
        <w:rPr>
          <w:rFonts w:ascii="Times New Roman" w:hAnsi="Times New Roman" w:cs="Times New Roman"/>
          <w:sz w:val="24"/>
          <w:szCs w:val="24"/>
        </w:rPr>
        <w:br/>
        <w:t>для создания моделей сложных объектов;</w:t>
      </w:r>
      <w:r w:rsidR="004C2B4F">
        <w:rPr>
          <w:rFonts w:ascii="Times New Roman" w:hAnsi="Times New Roman" w:cs="Times New Roman"/>
          <w:sz w:val="24"/>
          <w:szCs w:val="24"/>
        </w:rPr>
        <w:t xml:space="preserve"> </w:t>
      </w:r>
      <w:r w:rsidRPr="002A52E1">
        <w:rPr>
          <w:rFonts w:ascii="Times New Roman" w:hAnsi="Times New Roman" w:cs="Times New Roman"/>
          <w:sz w:val="24"/>
          <w:szCs w:val="24"/>
        </w:rPr>
        <w:t>изготавливать прототипы с использованием технологического оборудования (3D-принтер, лазерный гравёр и другие);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называть и выполнять этапы аддитивного производства;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модернизировать прототип в соответствии с поставленной задачей;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называть области применения 3D-моделирования;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характеризовать мир профессий, связанных с изучаемыми технологиями </w:t>
      </w:r>
      <w:r w:rsidR="004C2B4F">
        <w:rPr>
          <w:rFonts w:ascii="Times New Roman" w:hAnsi="Times New Roman" w:cs="Times New Roman"/>
          <w:sz w:val="24"/>
          <w:szCs w:val="24"/>
        </w:rPr>
        <w:t xml:space="preserve"> </w:t>
      </w:r>
      <w:r w:rsidRPr="002A52E1">
        <w:rPr>
          <w:rFonts w:ascii="Times New Roman" w:hAnsi="Times New Roman" w:cs="Times New Roman"/>
          <w:sz w:val="24"/>
          <w:szCs w:val="24"/>
        </w:rPr>
        <w:t>3D-моделирования, их востребованность на рынке труда.</w:t>
      </w:r>
      <w:r w:rsidR="004C2B4F">
        <w:rPr>
          <w:rFonts w:ascii="Times New Roman" w:hAnsi="Times New Roman" w:cs="Times New Roman"/>
          <w:sz w:val="24"/>
          <w:szCs w:val="24"/>
        </w:rPr>
        <w:t xml:space="preserve"> </w:t>
      </w:r>
      <w:r w:rsidRPr="002A52E1">
        <w:rPr>
          <w:rFonts w:ascii="Times New Roman" w:hAnsi="Times New Roman" w:cs="Times New Roman"/>
          <w:sz w:val="24"/>
          <w:szCs w:val="24"/>
        </w:rPr>
        <w:t>Предметные результаты освоения содержания модуля «Автоматизированные системы»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К концу обучения в 8–9 классах: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называть управляемые и управляющие системы, модели управления;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называть признаки системы, виды систем;</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получить опыт исследования схем управления техническими системами;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осуществлять управление учебными техническими системами;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классифицировать автоматические и автоматизированные системы;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проектировать автоматизированные системы;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конструировать автоматизированные системы;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пользоваться моделями роботов-манипуляторов со сменными модулями </w:t>
      </w:r>
      <w:r w:rsidRPr="002A52E1">
        <w:rPr>
          <w:rFonts w:ascii="Times New Roman" w:hAnsi="Times New Roman" w:cs="Times New Roman"/>
          <w:sz w:val="24"/>
          <w:szCs w:val="24"/>
        </w:rPr>
        <w:br/>
        <w:t>для моделирования производственного процесса;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распознавать способы хранения и производства электроэнергии;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классифицировать типы передачи электроэнергии;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объяснять принцип сборки электрических схем;</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выполнять сборку электрических схем;</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определять результат работы электрической схемы при использовании различных элементов;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объяснять применение элементов электрической цепи в бытовых приборах;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различать последовательное и параллельное соединения резисторов;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различать аналоговую и цифровую схемотехнику;</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программировать простое «умное» устройство с заданными характеристиками;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различать особенности современных датчиков, применять в реальных задачах;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r w:rsidR="004C2B4F">
        <w:rPr>
          <w:rFonts w:ascii="Times New Roman" w:hAnsi="Times New Roman" w:cs="Times New Roman"/>
          <w:sz w:val="24"/>
          <w:szCs w:val="24"/>
        </w:rPr>
        <w:t xml:space="preserve"> </w:t>
      </w:r>
      <w:r w:rsidRPr="002A52E1">
        <w:rPr>
          <w:rFonts w:ascii="Times New Roman" w:hAnsi="Times New Roman" w:cs="Times New Roman"/>
          <w:sz w:val="24"/>
          <w:szCs w:val="24"/>
        </w:rPr>
        <w:t>Предметные результаты освоения содержания модуля «Животноводство».</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К концу обучения в 7–8 классах: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характеризовать основные направления животноводства;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характеризовать особенности основных видов сельскохозяйственных животных своего региона;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описывать полный технологический цикл получения продукции животноводства своего региона;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называть виды сельскохозяйственных животных, характерных для данного региона;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оценивать условия содержания животных в различных условиях;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владеть навыками оказания первой помощи заболевшим или пораненным животным;</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характеризовать способы переработки и хранения продукции животноводства;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характеризовать пути цифровизации животноводческого производства;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объяснять особенности сельскохозяйственного производства своего региона;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характеризовать мир профессий, связанных с животноводством, их востребованность на рынке труда.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Предметные результаты освоения содержания модуля Модуль «Растениеводство».</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lastRenderedPageBreak/>
        <w:t>К концу обучения в 7–8 классах: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характеризовать основные направления растениеводства;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описывать полный технологический цикл получения наиболее распространённой растениеводческой продукции своего региона;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характеризовать виды и свойства почв данного региона;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называть ручные и механизированные инструменты обработки почвы;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классифицировать культурные растения по различным основаниям;</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называть полезные дикорастущие растения и знать их свойства;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назвать опасные для человека дикорастущие растения;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называть полезные для человека грибы;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называть опасные для человека грибы;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владеть методами сбора, переработки и хранения полезных дикорастущих растений и их плодов;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владеть методами сбора, переработки и хранения полезных для человека грибов;</w:t>
      </w:r>
      <w:r w:rsidR="004C2B4F">
        <w:rPr>
          <w:rFonts w:ascii="Times New Roman" w:hAnsi="Times New Roman" w:cs="Times New Roman"/>
          <w:sz w:val="24"/>
          <w:szCs w:val="24"/>
        </w:rPr>
        <w:t xml:space="preserve"> </w:t>
      </w:r>
      <w:r w:rsidRPr="002A52E1">
        <w:rPr>
          <w:rFonts w:ascii="Times New Roman" w:hAnsi="Times New Roman" w:cs="Times New Roman"/>
          <w:sz w:val="24"/>
          <w:szCs w:val="24"/>
        </w:rPr>
        <w:t xml:space="preserve">характеризовать основные направления цифровизации и роботизации </w:t>
      </w:r>
      <w:r w:rsidRPr="002A52E1">
        <w:rPr>
          <w:rFonts w:ascii="Times New Roman" w:hAnsi="Times New Roman" w:cs="Times New Roman"/>
          <w:sz w:val="24"/>
          <w:szCs w:val="24"/>
        </w:rPr>
        <w:br/>
        <w:t>в растениеводстве;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получить опыт использования цифровых устройств и программных сервисов </w:t>
      </w:r>
      <w:r w:rsidRPr="002A52E1">
        <w:rPr>
          <w:rFonts w:ascii="Times New Roman" w:hAnsi="Times New Roman" w:cs="Times New Roman"/>
          <w:sz w:val="24"/>
          <w:szCs w:val="24"/>
        </w:rPr>
        <w:br/>
        <w:t>в технологии растениеводства;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характеризовать мир профессий, связанных с растениеводством, </w:t>
      </w:r>
      <w:r w:rsidRPr="002A52E1">
        <w:rPr>
          <w:rFonts w:ascii="Times New Roman" w:hAnsi="Times New Roman" w:cs="Times New Roman"/>
          <w:sz w:val="24"/>
          <w:szCs w:val="24"/>
        </w:rPr>
        <w:br/>
        <w:t>их востребованность на рынке труда.</w:t>
      </w:r>
    </w:p>
    <w:p w:rsidR="00CF7CC9" w:rsidRPr="00CF7CC9" w:rsidRDefault="002A52E1" w:rsidP="00CF7CC9">
      <w:pPr>
        <w:pStyle w:val="a3"/>
        <w:jc w:val="center"/>
        <w:rPr>
          <w:rFonts w:ascii="Times New Roman" w:hAnsi="Times New Roman" w:cs="Times New Roman"/>
          <w:b/>
          <w:sz w:val="24"/>
          <w:szCs w:val="24"/>
        </w:rPr>
      </w:pPr>
      <w:r w:rsidRPr="00CF7CC9">
        <w:rPr>
          <w:rFonts w:ascii="Times New Roman" w:hAnsi="Times New Roman" w:cs="Times New Roman"/>
          <w:b/>
          <w:sz w:val="24"/>
          <w:szCs w:val="24"/>
        </w:rPr>
        <w:t>Федеральная рабочая программа по учебному предмету «Физическая культура».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Пояснительная записка.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ФГОС ООО,</w:t>
      </w:r>
      <w:r w:rsidR="004C2B4F">
        <w:rPr>
          <w:rFonts w:ascii="Times New Roman" w:hAnsi="Times New Roman" w:cs="Times New Roman"/>
          <w:sz w:val="24"/>
          <w:szCs w:val="24"/>
        </w:rPr>
        <w:t xml:space="preserve"> </w:t>
      </w:r>
      <w:r w:rsidRPr="002A52E1">
        <w:rPr>
          <w:rFonts w:ascii="Times New Roman" w:hAnsi="Times New Roman" w:cs="Times New Roman"/>
          <w:sz w:val="24"/>
          <w:szCs w:val="24"/>
        </w:rPr>
        <w:t>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Программа по физической культуре для 5–9 классов общеобразовательных организаций представляет собой методически оформленную конкретизацию требований ФГОС ООО и раскрывает их реализациючерез конкретное предметное содержание.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При создании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культурыдля самоопределения, саморазвития и самоактуализации. В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w:t>
      </w:r>
      <w:r w:rsidRPr="002A52E1">
        <w:rPr>
          <w:rFonts w:ascii="Times New Roman" w:hAnsi="Times New Roman" w:cs="Times New Roman"/>
          <w:sz w:val="24"/>
          <w:szCs w:val="24"/>
        </w:rPr>
        <w:br/>
        <w:t>к совершенствованию содержания школьного образования, внедрению новых методик и технологий в учебно-воспитательный процесс.</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 своей социально-ценностной ориентации программа по физической культуре сохраняет исторически сложившееся предназначение учебного предмета 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рабочей программой начального общего и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w:t>
      </w:r>
      <w:r w:rsidRPr="002A52E1">
        <w:rPr>
          <w:rFonts w:ascii="Times New Roman" w:hAnsi="Times New Roman" w:cs="Times New Roman"/>
          <w:sz w:val="24"/>
          <w:szCs w:val="24"/>
        </w:rPr>
        <w:lastRenderedPageBreak/>
        <w:t>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для 5–9 классов данная цель конкретизируется и связывается с формированием устойчивых мотивов</w:t>
      </w:r>
      <w:r w:rsidRPr="002A52E1">
        <w:rPr>
          <w:rFonts w:ascii="Times New Roman" w:hAnsi="Times New Roman" w:cs="Times New Roman"/>
          <w:sz w:val="24"/>
          <w:szCs w:val="24"/>
        </w:rPr>
        <w:br/>
        <w:t xml:space="preserve">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Развивающая направленность программы определяется вектором развития физических качеств и функциональных возможностей организма занимающихся,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способностейи их целенаправленного развития.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Воспитывающее значение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уменийв общении и взаимодействии со сверстниками и учителями физической культуры, организации совместной учебной и консультативной деятельности.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Центральной идеей конструирования учебного содержания и планируемых результатов образования на уровне основного общего образования является воспитание целостной личности обучающихся, обеспечение единства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 целях усиления мотивационной составляющей учебного предмета, придания ей личностно значимого смысла, содержание программы представляется системой модулей, которые входят структурными компонентами в раздел «Физическое совершенствование».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Инвариантные и вариативные модули программы могут быть реализованы</w:t>
      </w:r>
      <w:r w:rsidRPr="002A52E1">
        <w:rPr>
          <w:rFonts w:ascii="Times New Roman" w:hAnsi="Times New Roman" w:cs="Times New Roman"/>
          <w:sz w:val="24"/>
          <w:szCs w:val="24"/>
        </w:rPr>
        <w:br/>
        <w:t>в форме сетевого взаимодействия с организациями системы дополнительного образования, на спортивных площадках и залах, находящихся в муниципальной</w:t>
      </w:r>
      <w:r w:rsidRPr="002A52E1">
        <w:rPr>
          <w:rFonts w:ascii="Times New Roman" w:hAnsi="Times New Roman" w:cs="Times New Roman"/>
          <w:sz w:val="24"/>
          <w:szCs w:val="24"/>
        </w:rPr>
        <w:br/>
        <w:t>и региональной собственности</w:t>
      </w:r>
      <w:r w:rsidRPr="002A52E1">
        <w:rPr>
          <w:rFonts w:ascii="Times New Roman" w:hAnsi="Times New Roman" w:cs="Times New Roman"/>
          <w:sz w:val="24"/>
          <w:szCs w:val="24"/>
        </w:rPr>
        <w:footnoteReference w:id="27"/>
      </w:r>
      <w:r w:rsidRPr="002A52E1">
        <w:rPr>
          <w:rFonts w:ascii="Times New Roman" w:hAnsi="Times New Roman" w:cs="Times New Roman"/>
          <w:sz w:val="24"/>
          <w:szCs w:val="24"/>
        </w:rPr>
        <w:t xml:space="preserve">.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В свою очередь,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Данный модуль, также как и модуль «Лыжные гонки», может быть заменён углублённым изучением материала других инвариантных модулей.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lastRenderedPageBreak/>
        <w:t>Вариативные модули объединены в программе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Исходя из интересов обучающихся, традиций конкретного региона</w:t>
      </w:r>
      <w:r w:rsidR="00C010CF">
        <w:rPr>
          <w:rFonts w:ascii="Times New Roman" w:hAnsi="Times New Roman" w:cs="Times New Roman"/>
          <w:sz w:val="24"/>
          <w:szCs w:val="24"/>
        </w:rPr>
        <w:t xml:space="preserve"> и</w:t>
      </w:r>
      <w:r w:rsidRPr="002A52E1">
        <w:rPr>
          <w:rFonts w:ascii="Times New Roman" w:hAnsi="Times New Roman" w:cs="Times New Roman"/>
          <w:sz w:val="24"/>
          <w:szCs w:val="24"/>
        </w:rPr>
        <w:t>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программе в помощь учителям физической культуры в рамках данного модуля представлено примерное содержание «Базовой физической подготовки».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Содержание программы по физической культуре изложено по годам обучения, где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w:t>
      </w:r>
      <w:r w:rsidRPr="002A52E1">
        <w:rPr>
          <w:rFonts w:ascii="Times New Roman" w:hAnsi="Times New Roman" w:cs="Times New Roman"/>
          <w:sz w:val="24"/>
          <w:szCs w:val="24"/>
        </w:rPr>
        <w:br/>
        <w:t xml:space="preserve">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Содержание рабочей программы, раскрытие личностных</w:t>
      </w:r>
      <w:r w:rsidR="004C2B4F">
        <w:rPr>
          <w:rFonts w:ascii="Times New Roman" w:hAnsi="Times New Roman" w:cs="Times New Roman"/>
          <w:sz w:val="24"/>
          <w:szCs w:val="24"/>
        </w:rPr>
        <w:t xml:space="preserve"> </w:t>
      </w:r>
      <w:r w:rsidRPr="002A52E1">
        <w:rPr>
          <w:rFonts w:ascii="Times New Roman" w:hAnsi="Times New Roman" w:cs="Times New Roman"/>
          <w:sz w:val="24"/>
          <w:szCs w:val="24"/>
        </w:rPr>
        <w:t>и метапредметных результатов обеспечивает преемственность и перспективность</w:t>
      </w:r>
      <w:r w:rsidR="004C2B4F">
        <w:rPr>
          <w:rFonts w:ascii="Times New Roman" w:hAnsi="Times New Roman" w:cs="Times New Roman"/>
          <w:sz w:val="24"/>
          <w:szCs w:val="24"/>
        </w:rPr>
        <w:t xml:space="preserve"> </w:t>
      </w:r>
      <w:r w:rsidRPr="002A52E1">
        <w:rPr>
          <w:rFonts w:ascii="Times New Roman" w:hAnsi="Times New Roman" w:cs="Times New Roman"/>
          <w:sz w:val="24"/>
          <w:szCs w:val="24"/>
        </w:rPr>
        <w:t>в освоении областей знаний, которые отражают ведущие идеи учебных предметов основного общего образования и подчёркивают её значение для формирования готовности обучающихся к дальнейшему обучению на уровне среднего общего или среднего профессионального образования.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Общее число часов, рекомендованных для изучения физической культуры на уровне основного общего образования, – 510 часов: в 5 классе – </w:t>
      </w:r>
      <w:r w:rsidRPr="002A52E1">
        <w:rPr>
          <w:rFonts w:ascii="Times New Roman" w:hAnsi="Times New Roman" w:cs="Times New Roman"/>
          <w:sz w:val="24"/>
          <w:szCs w:val="24"/>
        </w:rPr>
        <w:br/>
        <w:t xml:space="preserve">102 часа (3 часа в неделю), в 6 классе – 102 часа (3 часа в неделю), в 7 классе – </w:t>
      </w:r>
      <w:r w:rsidRPr="002A52E1">
        <w:rPr>
          <w:rFonts w:ascii="Times New Roman" w:hAnsi="Times New Roman" w:cs="Times New Roman"/>
          <w:sz w:val="24"/>
          <w:szCs w:val="24"/>
        </w:rPr>
        <w:br/>
        <w:t xml:space="preserve">102 часа (3 часа в неделю), в 8 классе – 102 часа (3 часа в неделю), в 9 классе – </w:t>
      </w:r>
      <w:r w:rsidRPr="002A52E1">
        <w:rPr>
          <w:rFonts w:ascii="Times New Roman" w:hAnsi="Times New Roman" w:cs="Times New Roman"/>
          <w:sz w:val="24"/>
          <w:szCs w:val="24"/>
        </w:rPr>
        <w:br/>
        <w:t>102 часа (3 часа в неделю). На модульный блок «Базовая физическая подготовка» отводится 150 часов из общего числа (1 час в неделю в каждом классе).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При разработке рабочей программы по физической культуре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При подготовке программы по физической культуре учитывались личностные и метапредметные результаты, зафиксированные в ФГОС ООО</w:t>
      </w:r>
      <w:r w:rsidRPr="002A52E1">
        <w:rPr>
          <w:rFonts w:ascii="Times New Roman" w:hAnsi="Times New Roman" w:cs="Times New Roman"/>
          <w:sz w:val="24"/>
          <w:szCs w:val="24"/>
        </w:rPr>
        <w:br/>
        <w:t>и в Универсальном кодификаторе элементов содержания и требований</w:t>
      </w:r>
      <w:r w:rsidRPr="002A52E1">
        <w:rPr>
          <w:rFonts w:ascii="Times New Roman" w:hAnsi="Times New Roman" w:cs="Times New Roman"/>
          <w:sz w:val="24"/>
          <w:szCs w:val="24"/>
        </w:rPr>
        <w:br/>
        <w:t>к результатам освоения основной образовательной программы основного общего образования.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Содержание обучения в 5 классе.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Знания о физической культуре.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Способы самостоятельной деятельности.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Режим дня и его значение для обучающихся школы, связь с умственной работоспособностью. Составление индивидуального режима дня, определение основных </w:t>
      </w:r>
      <w:r w:rsidRPr="002A52E1">
        <w:rPr>
          <w:rFonts w:ascii="Times New Roman" w:hAnsi="Times New Roman" w:cs="Times New Roman"/>
          <w:sz w:val="24"/>
          <w:szCs w:val="24"/>
        </w:rPr>
        <w:lastRenderedPageBreak/>
        <w:t>индивидуальных видов деятельности, их временных диапазонов</w:t>
      </w:r>
      <w:r w:rsidRPr="002A52E1">
        <w:rPr>
          <w:rFonts w:ascii="Times New Roman" w:hAnsi="Times New Roman" w:cs="Times New Roman"/>
          <w:sz w:val="24"/>
          <w:szCs w:val="24"/>
        </w:rPr>
        <w:br/>
        <w:t>и последовательности в выполнении.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Физическое развитие человека, его показатели и способы измерения. Осанка как показатель физического развития, правила предупреждения её нарушений </w:t>
      </w:r>
      <w:r w:rsidRPr="002A52E1">
        <w:rPr>
          <w:rFonts w:ascii="Times New Roman" w:hAnsi="Times New Roman" w:cs="Times New Roman"/>
          <w:sz w:val="24"/>
          <w:szCs w:val="24"/>
        </w:rPr>
        <w:br/>
        <w:t>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Проведение самостоятельных занятий физическими упражнениями </w:t>
      </w:r>
      <w:r w:rsidRPr="002A52E1">
        <w:rPr>
          <w:rFonts w:ascii="Times New Roman" w:hAnsi="Times New Roman" w:cs="Times New Roman"/>
          <w:sz w:val="24"/>
          <w:szCs w:val="24"/>
        </w:rPr>
        <w:br/>
        <w:t>на открытых площадках и в домашних условиях, подготовка мест занятий, выбор одежды и обуви, предупреждение травматизма.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Оценивание состояния организма в покое и после физической нагрузки </w:t>
      </w:r>
      <w:r w:rsidRPr="002A52E1">
        <w:rPr>
          <w:rFonts w:ascii="Times New Roman" w:hAnsi="Times New Roman" w:cs="Times New Roman"/>
          <w:sz w:val="24"/>
          <w:szCs w:val="24"/>
        </w:rPr>
        <w:br/>
        <w:t>в процессе самостоятельных занятий физической культуры и спортом.</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Составление дневника физической культуры.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Физическое совершенствование.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Физкультурно-оздоровительная деятельность.</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Роль и значение физкультурно-оздоровительной деятельности в здоровом образе жизни современного человека. Упражнения утренней зарядки</w:t>
      </w:r>
      <w:r w:rsidRPr="002A52E1">
        <w:rPr>
          <w:rFonts w:ascii="Times New Roman" w:hAnsi="Times New Roman" w:cs="Times New Roman"/>
          <w:sz w:val="24"/>
          <w:szCs w:val="24"/>
        </w:rPr>
        <w:br/>
        <w:t>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Спортивно-оздоровительная деятельность.</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Роль и значение спортивно-оздоровительной деятельности в здоровом образе жизни современного человека.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Модуль «Гимнастика».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Кувырки вперёд и назад в группировке, кувырки вперёд ноги «скрестно», кувырки назад из стойки на лопатках (мальчики). Опорные прыжкич</w:t>
      </w:r>
      <w:r w:rsidR="004C2B4F">
        <w:rPr>
          <w:rFonts w:ascii="Times New Roman" w:hAnsi="Times New Roman" w:cs="Times New Roman"/>
          <w:sz w:val="24"/>
          <w:szCs w:val="24"/>
        </w:rPr>
        <w:t xml:space="preserve"> </w:t>
      </w:r>
      <w:r w:rsidRPr="002A52E1">
        <w:rPr>
          <w:rFonts w:ascii="Times New Roman" w:hAnsi="Times New Roman" w:cs="Times New Roman"/>
          <w:sz w:val="24"/>
          <w:szCs w:val="24"/>
        </w:rPr>
        <w:t>ерез гимнастического козла ноги врозь (мальчики), опорные прыжкина гимнастического козла с последующим спрыгиванием (девочки).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Упражнения на низком гимнастическом бревне: передвижение ходьбой </w:t>
      </w:r>
      <w:r w:rsidRPr="002A52E1">
        <w:rPr>
          <w:rFonts w:ascii="Times New Roman" w:hAnsi="Times New Roman" w:cs="Times New Roman"/>
          <w:sz w:val="24"/>
          <w:szCs w:val="24"/>
        </w:rPr>
        <w:br/>
        <w:t xml:space="preserve">с поворотами кругом и на 90°, лёгкие подпрыгивания, подпрыгивания толчком двумя ногами, передвижение приставным шагом (девочки). Упражнения </w:t>
      </w:r>
      <w:r w:rsidRPr="002A52E1">
        <w:rPr>
          <w:rFonts w:ascii="Times New Roman" w:hAnsi="Times New Roman" w:cs="Times New Roman"/>
          <w:sz w:val="24"/>
          <w:szCs w:val="24"/>
        </w:rPr>
        <w:br/>
        <w:t>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Модуль «Лёгкая атлетика».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Бег на длинные дистанции с равномерной скоростью передвижения</w:t>
      </w:r>
      <w:r w:rsidRPr="002A52E1">
        <w:rPr>
          <w:rFonts w:ascii="Times New Roman" w:hAnsi="Times New Roman" w:cs="Times New Roman"/>
          <w:sz w:val="24"/>
          <w:szCs w:val="24"/>
        </w:rPr>
        <w:br/>
        <w:t>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Метание малого мяча с места в вертикальную неподвижную мишень, метание малого мяча на дальность с трёх шагов разбега.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Модуль «Зимние виды спорта».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Передвижение на лыжах попеременным двухшажным ходом, повороты</w:t>
      </w:r>
      <w:r w:rsidRPr="002A52E1">
        <w:rPr>
          <w:rFonts w:ascii="Times New Roman" w:hAnsi="Times New Roman" w:cs="Times New Roman"/>
          <w:sz w:val="24"/>
          <w:szCs w:val="24"/>
        </w:rPr>
        <w:br/>
        <w:t>на лыжах переступанием на месте и в движении по учебной дистанции, подъём</w:t>
      </w:r>
      <w:r w:rsidRPr="002A52E1">
        <w:rPr>
          <w:rFonts w:ascii="Times New Roman" w:hAnsi="Times New Roman" w:cs="Times New Roman"/>
          <w:sz w:val="24"/>
          <w:szCs w:val="24"/>
        </w:rPr>
        <w:br/>
        <w:t>по пологому склону способом «лесенка» и спуск в основной стойке, преодоление небольших бугров и впадин при спуске с пологого склона.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Модуль «Спортивные игры».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lastRenderedPageBreak/>
        <w:t xml:space="preserve">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Совершенствование техники ранее разученных гимнастических </w:t>
      </w:r>
      <w:r w:rsidRPr="002A52E1">
        <w:rPr>
          <w:rFonts w:ascii="Times New Roman" w:hAnsi="Times New Roman" w:cs="Times New Roman"/>
          <w:sz w:val="24"/>
          <w:szCs w:val="24"/>
        </w:rPr>
        <w:br/>
        <w:t>и акробатических упражнений, упражнений лёгкой атлетики и зимних видов спорта, технических действий спортивных игр.</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Модуль «Спорт».</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Физическая подготовка к выполнению нормативов комплекса ГТО</w:t>
      </w:r>
      <w:r w:rsidRPr="002A52E1">
        <w:rPr>
          <w:rFonts w:ascii="Times New Roman" w:hAnsi="Times New Roman" w:cs="Times New Roman"/>
          <w:sz w:val="24"/>
          <w:szCs w:val="24"/>
        </w:rPr>
        <w:br/>
        <w:t>с использованием средств базовой физической подготовки, видов спорта</w:t>
      </w:r>
      <w:r w:rsidRPr="002A52E1">
        <w:rPr>
          <w:rFonts w:ascii="Times New Roman" w:hAnsi="Times New Roman" w:cs="Times New Roman"/>
          <w:sz w:val="24"/>
          <w:szCs w:val="24"/>
        </w:rPr>
        <w:br/>
        <w:t>и оздоровительных систем физической культуры, национальных видов спорта, культурно-этнических игр.</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Содержание обучения в 6 классе.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Знания о физической культуре.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w:t>
      </w:r>
      <w:r w:rsidRPr="002A52E1">
        <w:rPr>
          <w:rFonts w:ascii="Times New Roman" w:hAnsi="Times New Roman" w:cs="Times New Roman"/>
          <w:sz w:val="24"/>
          <w:szCs w:val="24"/>
        </w:rPr>
        <w:br/>
        <w:t>и ритуалы современных Олимпийских игр. История организации и проведения первых Олимпийских игр современности, первые олимпийские чемпионы.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Способы самостоятельной деятельности.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Правила и способы составления плана самостоятельных занятий физической подготовкой.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Физическое совершенствование.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Физкультурно-оздоровительная деятельность.</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Правила самостоятельного закаливания организма с помощью воздушных</w:t>
      </w:r>
      <w:r w:rsidRPr="002A52E1">
        <w:rPr>
          <w:rFonts w:ascii="Times New Roman" w:hAnsi="Times New Roman" w:cs="Times New Roman"/>
          <w:sz w:val="24"/>
          <w:szCs w:val="24"/>
        </w:rPr>
        <w:br/>
        <w:t>и солнечных ванн, купания в естественных водоёмах. Правила техники безопасности и гигиены мест занятий физическими упражнениями.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Оздоровительные комплексы: упражнения для коррекции телосложения </w:t>
      </w:r>
      <w:r w:rsidRPr="002A52E1">
        <w:rPr>
          <w:rFonts w:ascii="Times New Roman" w:hAnsi="Times New Roman" w:cs="Times New Roman"/>
          <w:sz w:val="24"/>
          <w:szCs w:val="24"/>
        </w:rPr>
        <w:br/>
        <w:t>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Спортивно-оздоровительная деятельность.</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Модуль «Гимнастика».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Опорные прыжки через гимнастического козла с разбега способом «согнув ноги» (мальчики) и способом «ноги врозь» (девочки).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Гимнастические комбинации на низком гимнастическом бревне </w:t>
      </w:r>
      <w:r w:rsidRPr="002A52E1">
        <w:rPr>
          <w:rFonts w:ascii="Times New Roman" w:hAnsi="Times New Roman" w:cs="Times New Roman"/>
          <w:sz w:val="24"/>
          <w:szCs w:val="24"/>
        </w:rPr>
        <w:br/>
        <w:t>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Упражнения на невысокой гимнастической перекладине: висы, упор ноги врозь, перемах вперёд и обратно (мальчики).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Лазанье по канату в три приёма (мальчики).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Модуль «Лёгкая атлетика».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lastRenderedPageBreak/>
        <w:t>Старт с опорой на одну руку и последующим ускорением, спринтерский</w:t>
      </w:r>
      <w:r w:rsidRPr="002A52E1">
        <w:rPr>
          <w:rFonts w:ascii="Times New Roman" w:hAnsi="Times New Roman" w:cs="Times New Roman"/>
          <w:sz w:val="24"/>
          <w:szCs w:val="24"/>
        </w:rPr>
        <w:br/>
        <w:t>и гладкий равномерный бег по учебной дистанции, ранее разученные беговые упражнения.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Метание малого (теннисного) мяча в подвижную (раскачивающуюся) мишень.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Модуль «Зимние виды спорта».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Модуль «Спортивные игры».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Правила игры и игровая деятельность по правилам с использованием разученных технических приёмов.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w:t>
      </w:r>
      <w:r w:rsidRPr="002A52E1">
        <w:rPr>
          <w:rFonts w:ascii="Times New Roman" w:hAnsi="Times New Roman" w:cs="Times New Roman"/>
          <w:sz w:val="24"/>
          <w:szCs w:val="24"/>
        </w:rPr>
        <w:br/>
        <w:t xml:space="preserve">с использованием разученных технических приёмов в подаче мяча, его приёме </w:t>
      </w:r>
      <w:r w:rsidRPr="002A52E1">
        <w:rPr>
          <w:rFonts w:ascii="Times New Roman" w:hAnsi="Times New Roman" w:cs="Times New Roman"/>
          <w:sz w:val="24"/>
          <w:szCs w:val="24"/>
        </w:rPr>
        <w:br/>
        <w:t xml:space="preserve">и передаче двумя руками снизу и сверху.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w:t>
      </w:r>
      <w:r w:rsidRPr="002A52E1">
        <w:rPr>
          <w:rFonts w:ascii="Times New Roman" w:hAnsi="Times New Roman" w:cs="Times New Roman"/>
          <w:sz w:val="24"/>
          <w:szCs w:val="24"/>
        </w:rPr>
        <w:br/>
        <w:t xml:space="preserve">в остановке и передаче мяча, его ведении и обводке.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Совершенствование техники ранее разученных гимнастических </w:t>
      </w:r>
      <w:r w:rsidRPr="002A52E1">
        <w:rPr>
          <w:rFonts w:ascii="Times New Roman" w:hAnsi="Times New Roman" w:cs="Times New Roman"/>
          <w:sz w:val="24"/>
          <w:szCs w:val="24"/>
        </w:rPr>
        <w:br/>
        <w:t xml:space="preserve">и акробатических упражнений, упражнений лёгкой атлетики и зимних видов спорта, технических действий спортивных игр.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Модуль «Спорт».</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Физическая подготовка к выполнению нормативов комплекса ГТО</w:t>
      </w:r>
      <w:r w:rsidRPr="002A52E1">
        <w:rPr>
          <w:rFonts w:ascii="Times New Roman" w:hAnsi="Times New Roman" w:cs="Times New Roman"/>
          <w:sz w:val="24"/>
          <w:szCs w:val="24"/>
        </w:rPr>
        <w:br/>
        <w:t>с использованием средств базовой физической подготовки, видов спорта</w:t>
      </w:r>
      <w:r w:rsidRPr="002A52E1">
        <w:rPr>
          <w:rFonts w:ascii="Times New Roman" w:hAnsi="Times New Roman" w:cs="Times New Roman"/>
          <w:sz w:val="24"/>
          <w:szCs w:val="24"/>
        </w:rPr>
        <w:br/>
        <w:t>и оздоровительных систем физической культуры, национальных видов спорта, культурно-этнических игр.</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Содержание обучения в 7 классе.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Знания о физической культуре.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Зарождение олимпийского движения в дореволюционной России, роль А.Д. Бутовского в развитии отечественной системы физического воспитания</w:t>
      </w:r>
      <w:r w:rsidR="004C2B4F">
        <w:rPr>
          <w:rFonts w:ascii="Times New Roman" w:hAnsi="Times New Roman" w:cs="Times New Roman"/>
          <w:sz w:val="24"/>
          <w:szCs w:val="24"/>
        </w:rPr>
        <w:t xml:space="preserve"> </w:t>
      </w:r>
      <w:r w:rsidRPr="002A52E1">
        <w:rPr>
          <w:rFonts w:ascii="Times New Roman" w:hAnsi="Times New Roman" w:cs="Times New Roman"/>
          <w:sz w:val="24"/>
          <w:szCs w:val="24"/>
        </w:rPr>
        <w:t>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Влияние занятий физической культурой и спортом на воспитание положительных качеств личности современного человека.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Способы самостоятельной деятельности.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Правила техники безопасности и гигиены мест занятий в процессе выполнения физических упражнений на открытых площадках. Ведение дневника</w:t>
      </w:r>
      <w:r w:rsidR="004C2B4F">
        <w:rPr>
          <w:rFonts w:ascii="Times New Roman" w:hAnsi="Times New Roman" w:cs="Times New Roman"/>
          <w:sz w:val="24"/>
          <w:szCs w:val="24"/>
        </w:rPr>
        <w:t xml:space="preserve"> </w:t>
      </w:r>
      <w:r w:rsidRPr="002A52E1">
        <w:rPr>
          <w:rFonts w:ascii="Times New Roman" w:hAnsi="Times New Roman" w:cs="Times New Roman"/>
          <w:sz w:val="24"/>
          <w:szCs w:val="24"/>
        </w:rPr>
        <w:t xml:space="preserve">по физической культуре.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lastRenderedPageBreak/>
        <w:t>Физическое совершенствование.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Физкультурно-оздоровительная деятельность.</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Спортивно-оздоровительная деятельность.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Модуль «Гимнастика».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Комбинация на гимнастическом бревне из ранее разученных упражнений </w:t>
      </w:r>
      <w:r w:rsidRPr="002A52E1">
        <w:rPr>
          <w:rFonts w:ascii="Times New Roman" w:hAnsi="Times New Roman" w:cs="Times New Roman"/>
          <w:sz w:val="24"/>
          <w:szCs w:val="24"/>
        </w:rPr>
        <w:br/>
        <w:t>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Модуль «Лёгкая атлетика».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Метание малого (теннисного) мяча по движущейся (катящейся) с разной скоростью мишени.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Модуль «Зимние виды спорта».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Модуль «Спортивные игры».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Футбол. Средние и длинные передачи мяча по прямой и диагонали, тактические действия при выполнении углового удара и вбрасывании мяча </w:t>
      </w:r>
      <w:r w:rsidRPr="002A52E1">
        <w:rPr>
          <w:rFonts w:ascii="Times New Roman" w:hAnsi="Times New Roman" w:cs="Times New Roman"/>
          <w:sz w:val="24"/>
          <w:szCs w:val="24"/>
        </w:rPr>
        <w:br/>
        <w:t>из-за боковой линии. Игровая деятельность по правилам с использованием ранее разученных технических приёмов.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Модуль «Спорт».</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Физическая подготовка к выполнению нормативов комплекса ГТО</w:t>
      </w:r>
      <w:r w:rsidR="00B32A10">
        <w:rPr>
          <w:rFonts w:ascii="Times New Roman" w:hAnsi="Times New Roman" w:cs="Times New Roman"/>
          <w:sz w:val="24"/>
          <w:szCs w:val="24"/>
        </w:rPr>
        <w:t xml:space="preserve"> </w:t>
      </w:r>
      <w:r w:rsidRPr="002A52E1">
        <w:rPr>
          <w:rFonts w:ascii="Times New Roman" w:hAnsi="Times New Roman" w:cs="Times New Roman"/>
          <w:sz w:val="24"/>
          <w:szCs w:val="24"/>
        </w:rPr>
        <w:t>с использованием средств базовой физической подготовки, видов спорта</w:t>
      </w:r>
      <w:r w:rsidR="00B32A10">
        <w:rPr>
          <w:rFonts w:ascii="Times New Roman" w:hAnsi="Times New Roman" w:cs="Times New Roman"/>
          <w:sz w:val="24"/>
          <w:szCs w:val="24"/>
        </w:rPr>
        <w:t xml:space="preserve"> </w:t>
      </w:r>
      <w:r w:rsidRPr="002A52E1">
        <w:rPr>
          <w:rFonts w:ascii="Times New Roman" w:hAnsi="Times New Roman" w:cs="Times New Roman"/>
          <w:sz w:val="24"/>
          <w:szCs w:val="24"/>
        </w:rPr>
        <w:t>и оздоровительных систем физической культуры, национальных видов спорта, культурно-этнических игр.</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Содержание обучения в 8 классе.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Знания о физической культуре.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Способы самостоятельной деятельности.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lastRenderedPageBreak/>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Физическое совершенствование.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Физкультурно-оздоровительная деятельность.</w:t>
      </w:r>
    </w:p>
    <w:p w:rsidR="00B32A10"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Профилактика перенапряжения систем организма средствами оздоровительной физической культуры: упражнения мышечной релаксации</w:t>
      </w:r>
      <w:r w:rsidR="00B32A10">
        <w:rPr>
          <w:rFonts w:ascii="Times New Roman" w:hAnsi="Times New Roman" w:cs="Times New Roman"/>
          <w:sz w:val="24"/>
          <w:szCs w:val="24"/>
        </w:rPr>
        <w:t xml:space="preserve"> </w:t>
      </w:r>
      <w:r w:rsidRPr="002A52E1">
        <w:rPr>
          <w:rFonts w:ascii="Times New Roman" w:hAnsi="Times New Roman" w:cs="Times New Roman"/>
          <w:sz w:val="24"/>
          <w:szCs w:val="24"/>
        </w:rPr>
        <w:t>и остроты зрения</w:t>
      </w:r>
      <w:r w:rsidR="00B32A10">
        <w:rPr>
          <w:rFonts w:ascii="Times New Roman" w:hAnsi="Times New Roman" w:cs="Times New Roman"/>
          <w:sz w:val="24"/>
          <w:szCs w:val="24"/>
        </w:rPr>
        <w:t>.</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Спортивно-оздоровительная деятельность.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Модуль «Гимнастика».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Модуль «Лёгкая атлетика».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Кроссовый бег, прыжок в длину с разбега способом «прогнувшись».</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Модуль «Зимние виды спорта».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Модуль «Плавание».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w:t>
      </w:r>
      <w:r w:rsidR="00B32A10">
        <w:rPr>
          <w:rFonts w:ascii="Times New Roman" w:hAnsi="Times New Roman" w:cs="Times New Roman"/>
          <w:sz w:val="24"/>
          <w:szCs w:val="24"/>
        </w:rPr>
        <w:t xml:space="preserve"> </w:t>
      </w:r>
      <w:r w:rsidRPr="002A52E1">
        <w:rPr>
          <w:rFonts w:ascii="Times New Roman" w:hAnsi="Times New Roman" w:cs="Times New Roman"/>
          <w:sz w:val="24"/>
          <w:szCs w:val="24"/>
        </w:rPr>
        <w:t xml:space="preserve">и на спине.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Модуль «Спортивные игры».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Баскетбол. Повороты туловища в правую и левую стороны с удержанием мяча двумя руками, передача мяча одной рукой от плеча и снизу, бросок мяча двумя </w:t>
      </w:r>
      <w:r w:rsidRPr="002A52E1">
        <w:rPr>
          <w:rFonts w:ascii="Times New Roman" w:hAnsi="Times New Roman" w:cs="Times New Roman"/>
          <w:sz w:val="24"/>
          <w:szCs w:val="24"/>
        </w:rPr>
        <w:br/>
        <w:t>и одной рукой в прыжке. Игровая деятельность по правилам с использованием ранее разученных технических приёмов.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Волейбол. Прямой нападающий удар, индивидуальное блокирование мяча </w:t>
      </w:r>
      <w:r w:rsidRPr="002A52E1">
        <w:rPr>
          <w:rFonts w:ascii="Times New Roman" w:hAnsi="Times New Roman" w:cs="Times New Roman"/>
          <w:sz w:val="24"/>
          <w:szCs w:val="24"/>
        </w:rPr>
        <w:br/>
        <w:t>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Футбол. Удар по мячу с разбега внутренней частью подъёма стопы, остановка мяча внутренней стороной стопы. Правила игры в мини-футбол, технические </w:t>
      </w:r>
      <w:r w:rsidRPr="002A52E1">
        <w:rPr>
          <w:rFonts w:ascii="Times New Roman" w:hAnsi="Times New Roman" w:cs="Times New Roman"/>
          <w:sz w:val="24"/>
          <w:szCs w:val="24"/>
        </w:rPr>
        <w:br/>
        <w:t xml:space="preserve">и тактические действия. Игровая деятельность по правилам мини-футбола </w:t>
      </w:r>
      <w:r w:rsidRPr="002A52E1">
        <w:rPr>
          <w:rFonts w:ascii="Times New Roman" w:hAnsi="Times New Roman" w:cs="Times New Roman"/>
          <w:sz w:val="24"/>
          <w:szCs w:val="24"/>
        </w:rPr>
        <w:br/>
        <w:t xml:space="preserve">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lastRenderedPageBreak/>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Модуль «Спорт».</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Физическая подготовка к выполнению нормативов Комплекса ГТО</w:t>
      </w:r>
      <w:r w:rsidRPr="002A52E1">
        <w:rPr>
          <w:rFonts w:ascii="Times New Roman" w:hAnsi="Times New Roman" w:cs="Times New Roman"/>
          <w:sz w:val="24"/>
          <w:szCs w:val="24"/>
        </w:rPr>
        <w:br/>
        <w:t>с использованием средств базовой физической подготовки, видов спорта</w:t>
      </w:r>
      <w:r w:rsidRPr="002A52E1">
        <w:rPr>
          <w:rFonts w:ascii="Times New Roman" w:hAnsi="Times New Roman" w:cs="Times New Roman"/>
          <w:sz w:val="24"/>
          <w:szCs w:val="24"/>
        </w:rPr>
        <w:br/>
        <w:t>и оздоровительных систем физической культуры, национальных видов спорта, культурно-этнических игр.</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Содержание обучения в 9 классе.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Знания о физической культуре.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Способы самостоятельной деятельности.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Физическое совершенствование.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Физкультурно-оздоровительная деятельность.</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Спортивно-оздоровительная деятельность.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Модуль «Гимнастика».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Акробатическая комбинация с включением длинного кувырка с разбега</w:t>
      </w:r>
      <w:r w:rsidRPr="002A52E1">
        <w:rPr>
          <w:rFonts w:ascii="Times New Roman" w:hAnsi="Times New Roman" w:cs="Times New Roman"/>
          <w:sz w:val="24"/>
          <w:szCs w:val="24"/>
        </w:rPr>
        <w:br/>
        <w:t>и кувырка назад в упор, стоя ноги врозь (юноши). Гимнастическая комбинация</w:t>
      </w:r>
      <w:r w:rsidRPr="002A52E1">
        <w:rPr>
          <w:rFonts w:ascii="Times New Roman" w:hAnsi="Times New Roman" w:cs="Times New Roman"/>
          <w:sz w:val="24"/>
          <w:szCs w:val="24"/>
        </w:rPr>
        <w:br/>
        <w:t>на высокой перекладине, с включением элементов размахивания и соскока вперёд прогнувшись (юноши). Гимнастическая комбинация на параллельных брусьях,</w:t>
      </w:r>
      <w:r w:rsidR="00B32A10">
        <w:rPr>
          <w:rFonts w:ascii="Times New Roman" w:hAnsi="Times New Roman" w:cs="Times New Roman"/>
          <w:sz w:val="24"/>
          <w:szCs w:val="24"/>
        </w:rPr>
        <w:t xml:space="preserve"> </w:t>
      </w:r>
      <w:r w:rsidRPr="002A52E1">
        <w:rPr>
          <w:rFonts w:ascii="Times New Roman" w:hAnsi="Times New Roman" w:cs="Times New Roman"/>
          <w:sz w:val="24"/>
          <w:szCs w:val="24"/>
        </w:rPr>
        <w:t>с включением двух кувырков вперёд с опорой на руки (юноши). Гимнастическая комбинация на гимнастическом бревне, с включением полушпагата, стойки</w:t>
      </w:r>
      <w:r w:rsidR="00B32A10">
        <w:rPr>
          <w:rFonts w:ascii="Times New Roman" w:hAnsi="Times New Roman" w:cs="Times New Roman"/>
          <w:sz w:val="24"/>
          <w:szCs w:val="24"/>
        </w:rPr>
        <w:t xml:space="preserve"> </w:t>
      </w:r>
      <w:r w:rsidRPr="002A52E1">
        <w:rPr>
          <w:rFonts w:ascii="Times New Roman" w:hAnsi="Times New Roman" w:cs="Times New Roman"/>
          <w:sz w:val="24"/>
          <w:szCs w:val="24"/>
        </w:rPr>
        <w:t xml:space="preserve">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Модуль «Лёгкая атлетика».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Техническая подготовка в беговых и прыжковых упражнениях: бег</w:t>
      </w:r>
      <w:r w:rsidRPr="002A52E1">
        <w:rPr>
          <w:rFonts w:ascii="Times New Roman" w:hAnsi="Times New Roman" w:cs="Times New Roman"/>
          <w:sz w:val="24"/>
          <w:szCs w:val="24"/>
        </w:rPr>
        <w:br/>
        <w:t>на короткие и длинные дистанции, прыжки в длину способами «прогнувшись»</w:t>
      </w:r>
      <w:r w:rsidRPr="002A52E1">
        <w:rPr>
          <w:rFonts w:ascii="Times New Roman" w:hAnsi="Times New Roman" w:cs="Times New Roman"/>
          <w:sz w:val="24"/>
          <w:szCs w:val="24"/>
        </w:rPr>
        <w:br/>
        <w:t xml:space="preserve">и «согнув ноги», прыжки в высоту способом «перешагивание». Техническая подготовка в метании спортивного снаряда с разбега на дальность.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Модуль «Зимние виды спорта».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Модуль «Плавание».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Брасс: подводящие упражнения и плавание в полной координации. Повороты при плавании брассом.</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Модуль «Спортивные игры».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Баскетбол. Техническая подготовка в игровых действиях: ведение, передачи, приёмы и броски мяча на месте, в прыжке, после ведения.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Волейбол. Техническая подготовка в игровых действиях: подачи мяча </w:t>
      </w:r>
      <w:r w:rsidR="00B32A10">
        <w:rPr>
          <w:rFonts w:ascii="Times New Roman" w:hAnsi="Times New Roman" w:cs="Times New Roman"/>
          <w:sz w:val="24"/>
          <w:szCs w:val="24"/>
        </w:rPr>
        <w:t xml:space="preserve"> </w:t>
      </w:r>
      <w:r w:rsidRPr="002A52E1">
        <w:rPr>
          <w:rFonts w:ascii="Times New Roman" w:hAnsi="Times New Roman" w:cs="Times New Roman"/>
          <w:sz w:val="24"/>
          <w:szCs w:val="24"/>
        </w:rPr>
        <w:t xml:space="preserve">в разные зоны площадки соперника, приёмы и передачи на месте и в движении, удары и блокировка.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Футбол. Техническая подготовка в игровых действиях: ведение, приёмы </w:t>
      </w:r>
      <w:r w:rsidRPr="002A52E1">
        <w:rPr>
          <w:rFonts w:ascii="Times New Roman" w:hAnsi="Times New Roman" w:cs="Times New Roman"/>
          <w:sz w:val="24"/>
          <w:szCs w:val="24"/>
        </w:rPr>
        <w:br/>
        <w:t xml:space="preserve">и передачи, остановки и удары по мячу с места и в движении. </w:t>
      </w:r>
      <w:r w:rsidR="00B32A10">
        <w:rPr>
          <w:rFonts w:ascii="Times New Roman" w:hAnsi="Times New Roman" w:cs="Times New Roman"/>
          <w:sz w:val="24"/>
          <w:szCs w:val="24"/>
        </w:rPr>
        <w:t xml:space="preserve"> </w:t>
      </w:r>
      <w:r w:rsidRPr="002A52E1">
        <w:rPr>
          <w:rFonts w:ascii="Times New Roman" w:hAnsi="Times New Roman" w:cs="Times New Roman"/>
          <w:sz w:val="24"/>
          <w:szCs w:val="24"/>
        </w:rPr>
        <w:t xml:space="preserve">Совершенствование техники </w:t>
      </w:r>
      <w:r w:rsidRPr="002A52E1">
        <w:rPr>
          <w:rFonts w:ascii="Times New Roman" w:hAnsi="Times New Roman" w:cs="Times New Roman"/>
          <w:sz w:val="24"/>
          <w:szCs w:val="24"/>
        </w:rPr>
        <w:lastRenderedPageBreak/>
        <w:t xml:space="preserve">ранее разученных гимнастических </w:t>
      </w:r>
      <w:r w:rsidR="00B32A10">
        <w:rPr>
          <w:rFonts w:ascii="Times New Roman" w:hAnsi="Times New Roman" w:cs="Times New Roman"/>
          <w:sz w:val="24"/>
          <w:szCs w:val="24"/>
        </w:rPr>
        <w:t xml:space="preserve"> </w:t>
      </w:r>
      <w:r w:rsidRPr="002A52E1">
        <w:rPr>
          <w:rFonts w:ascii="Times New Roman" w:hAnsi="Times New Roman" w:cs="Times New Roman"/>
          <w:sz w:val="24"/>
          <w:szCs w:val="24"/>
        </w:rPr>
        <w:t>и акробатических упражнений, упражнений лёгкой атлетики и зимних видов спорта, технических действий спортивных игр.</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Модуль «Спорт».</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Физическая подготовка к выполнению нормативов Комплекса ГТО</w:t>
      </w:r>
      <w:r w:rsidR="00B32A10">
        <w:rPr>
          <w:rFonts w:ascii="Times New Roman" w:hAnsi="Times New Roman" w:cs="Times New Roman"/>
          <w:sz w:val="24"/>
          <w:szCs w:val="24"/>
        </w:rPr>
        <w:t xml:space="preserve"> </w:t>
      </w:r>
      <w:r w:rsidRPr="002A52E1">
        <w:rPr>
          <w:rFonts w:ascii="Times New Roman" w:hAnsi="Times New Roman" w:cs="Times New Roman"/>
          <w:sz w:val="24"/>
          <w:szCs w:val="24"/>
        </w:rPr>
        <w:t>с использованием средств базовой физической подготовки, видов спорта</w:t>
      </w:r>
      <w:r w:rsidR="00B32A10">
        <w:rPr>
          <w:rFonts w:ascii="Times New Roman" w:hAnsi="Times New Roman" w:cs="Times New Roman"/>
          <w:sz w:val="24"/>
          <w:szCs w:val="24"/>
        </w:rPr>
        <w:t xml:space="preserve"> </w:t>
      </w:r>
      <w:r w:rsidRPr="002A52E1">
        <w:rPr>
          <w:rFonts w:ascii="Times New Roman" w:hAnsi="Times New Roman" w:cs="Times New Roman"/>
          <w:sz w:val="24"/>
          <w:szCs w:val="24"/>
        </w:rPr>
        <w:t>и оздоровительных систем физической культуры, национальных видов спорта, культурно-этнических игр.</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Программа вариативного модуля «Базовая физическая подготовка».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Развитие силовых способностей.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w:t>
      </w:r>
      <w:r w:rsidR="00B32A10">
        <w:rPr>
          <w:rFonts w:ascii="Times New Roman" w:hAnsi="Times New Roman" w:cs="Times New Roman"/>
          <w:sz w:val="24"/>
          <w:szCs w:val="24"/>
        </w:rPr>
        <w:t xml:space="preserve"> </w:t>
      </w:r>
      <w:r w:rsidRPr="002A52E1">
        <w:rPr>
          <w:rFonts w:ascii="Times New Roman" w:hAnsi="Times New Roman" w:cs="Times New Roman"/>
          <w:sz w:val="24"/>
          <w:szCs w:val="24"/>
        </w:rPr>
        <w:t>с дополнительным отягощением (напрыгивание и спрыгивание, прыжки через скакалку, многоскоки, прыжки через препятствия и другие упражнения). Бег</w:t>
      </w:r>
      <w:r w:rsidR="00B32A10">
        <w:rPr>
          <w:rFonts w:ascii="Times New Roman" w:hAnsi="Times New Roman" w:cs="Times New Roman"/>
          <w:sz w:val="24"/>
          <w:szCs w:val="24"/>
        </w:rPr>
        <w:t xml:space="preserve"> </w:t>
      </w:r>
      <w:r w:rsidRPr="002A52E1">
        <w:rPr>
          <w:rFonts w:ascii="Times New Roman" w:hAnsi="Times New Roman" w:cs="Times New Roman"/>
          <w:sz w:val="24"/>
          <w:szCs w:val="24"/>
        </w:rPr>
        <w:t xml:space="preserve">с дополнительным отягощением (в горку и с горки, на короткие дистанции, эстафеты). Передвижения в висе и упоре на руках. Лазанье (по канату, </w:t>
      </w:r>
      <w:r w:rsidRPr="002A52E1">
        <w:rPr>
          <w:rFonts w:ascii="Times New Roman" w:hAnsi="Times New Roman" w:cs="Times New Roman"/>
          <w:sz w:val="24"/>
          <w:szCs w:val="24"/>
        </w:rPr>
        <w:br/>
        <w:t xml:space="preserve">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Развитие скоростных способностей.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Бег на месте в максимальном темпе (в упоре о гимнастическую стенку</w:t>
      </w:r>
      <w:r w:rsidRPr="002A52E1">
        <w:rPr>
          <w:rFonts w:ascii="Times New Roman" w:hAnsi="Times New Roman" w:cs="Times New Roman"/>
          <w:sz w:val="24"/>
          <w:szCs w:val="24"/>
        </w:rPr>
        <w:br/>
        <w:t>и без упора). Челночный бег. Бег по разметкам с максимальным темпом. Повторный бег с максимальной скоростью и максимальной частотой шагов (10–15 м). Бег</w:t>
      </w:r>
      <w:r w:rsidRPr="002A52E1">
        <w:rPr>
          <w:rFonts w:ascii="Times New Roman" w:hAnsi="Times New Roman" w:cs="Times New Roman"/>
          <w:sz w:val="24"/>
          <w:szCs w:val="24"/>
        </w:rPr>
        <w:br/>
        <w:t>с ускорениями из разных исходных положений. Бег с максимальной скоростью</w:t>
      </w:r>
      <w:r w:rsidRPr="002A52E1">
        <w:rPr>
          <w:rFonts w:ascii="Times New Roman" w:hAnsi="Times New Roman" w:cs="Times New Roman"/>
          <w:sz w:val="24"/>
          <w:szCs w:val="24"/>
        </w:rPr>
        <w:br/>
        <w:t>и собиранием малых предметов, лежащих на полу и на разной высоте. Стартовые ускорения по дифференцированному сигналу. Метание малых мячей</w:t>
      </w:r>
      <w:r w:rsidRPr="002A52E1">
        <w:rPr>
          <w:rFonts w:ascii="Times New Roman" w:hAnsi="Times New Roman" w:cs="Times New Roman"/>
          <w:sz w:val="24"/>
          <w:szCs w:val="24"/>
        </w:rPr>
        <w:br/>
        <w:t>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w:t>
      </w:r>
      <w:r w:rsidR="00B32A10">
        <w:rPr>
          <w:rFonts w:ascii="Times New Roman" w:hAnsi="Times New Roman" w:cs="Times New Roman"/>
          <w:sz w:val="24"/>
          <w:szCs w:val="24"/>
        </w:rPr>
        <w:t xml:space="preserve"> </w:t>
      </w:r>
      <w:r w:rsidRPr="002A52E1">
        <w:rPr>
          <w:rFonts w:ascii="Times New Roman" w:hAnsi="Times New Roman" w:cs="Times New Roman"/>
          <w:sz w:val="24"/>
          <w:szCs w:val="24"/>
        </w:rPr>
        <w:t>через скакалку на месте и в движении с максимальной частотой прыжков. Преодоление полосы препятствий, включающей в себя: прыжки на разную высоту</w:t>
      </w:r>
      <w:r w:rsidR="00B32A10">
        <w:rPr>
          <w:rFonts w:ascii="Times New Roman" w:hAnsi="Times New Roman" w:cs="Times New Roman"/>
          <w:sz w:val="24"/>
          <w:szCs w:val="24"/>
        </w:rPr>
        <w:t xml:space="preserve"> </w:t>
      </w:r>
      <w:r w:rsidRPr="002A52E1">
        <w:rPr>
          <w:rFonts w:ascii="Times New Roman" w:hAnsi="Times New Roman" w:cs="Times New Roman"/>
          <w:sz w:val="24"/>
          <w:szCs w:val="24"/>
        </w:rPr>
        <w:t>и длину, по разметкам, бег с максимальной скоростью в разных направлениях</w:t>
      </w:r>
      <w:r w:rsidR="00B32A10">
        <w:rPr>
          <w:rFonts w:ascii="Times New Roman" w:hAnsi="Times New Roman" w:cs="Times New Roman"/>
          <w:sz w:val="24"/>
          <w:szCs w:val="24"/>
        </w:rPr>
        <w:t xml:space="preserve"> </w:t>
      </w:r>
      <w:r w:rsidRPr="002A52E1">
        <w:rPr>
          <w:rFonts w:ascii="Times New Roman" w:hAnsi="Times New Roman" w:cs="Times New Roman"/>
          <w:sz w:val="24"/>
          <w:szCs w:val="24"/>
        </w:rPr>
        <w:t>и с преодолением опор различной высоты и ширины, повороты, обегание различных предметов (легкоатлетических стоек, мячей, лежащих на полу или подвешенных</w:t>
      </w:r>
      <w:r w:rsidRPr="002A52E1">
        <w:rPr>
          <w:rFonts w:ascii="Times New Roman" w:hAnsi="Times New Roman" w:cs="Times New Roman"/>
          <w:sz w:val="24"/>
          <w:szCs w:val="24"/>
        </w:rPr>
        <w:br/>
        <w:t xml:space="preserve">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Развитие выносливости.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Равномерный бег и передвижение на лыжах в режимах умеренной и большой интенсивности. Повторный бег и передвижение на лыжах в режимах максимальной</w:t>
      </w:r>
      <w:r w:rsidRPr="002A52E1">
        <w:rPr>
          <w:rFonts w:ascii="Times New Roman" w:hAnsi="Times New Roman" w:cs="Times New Roman"/>
          <w:sz w:val="24"/>
          <w:szCs w:val="24"/>
        </w:rPr>
        <w:br/>
        <w:t xml:space="preserve">и субмаксимальной интенсивности. Кроссовый бег и марш-бросок на лыжах.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Развитие координации движений.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w:t>
      </w:r>
      <w:r w:rsidRPr="002A52E1">
        <w:rPr>
          <w:rFonts w:ascii="Times New Roman" w:hAnsi="Times New Roman" w:cs="Times New Roman"/>
          <w:sz w:val="24"/>
          <w:szCs w:val="24"/>
        </w:rPr>
        <w:br/>
        <w:t>и двигающуюся). Передвижения по возвышенной и наклонной, ограниченной</w:t>
      </w:r>
      <w:r w:rsidRPr="002A52E1">
        <w:rPr>
          <w:rFonts w:ascii="Times New Roman" w:hAnsi="Times New Roman" w:cs="Times New Roman"/>
          <w:sz w:val="24"/>
          <w:szCs w:val="24"/>
        </w:rPr>
        <w:br/>
        <w:t>по ширине опоре (без предмета и с предметом на голове). Упражнения</w:t>
      </w:r>
      <w:r w:rsidRPr="002A52E1">
        <w:rPr>
          <w:rFonts w:ascii="Times New Roman" w:hAnsi="Times New Roman" w:cs="Times New Roman"/>
          <w:sz w:val="24"/>
          <w:szCs w:val="24"/>
        </w:rPr>
        <w:br/>
        <w:t xml:space="preserve">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Развитие гибкости.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Комплексы общеразвивающих упражнений (активных и пассивных), выполняемых с большой амплитудой движений. Упражнения на растяжение</w:t>
      </w:r>
      <w:r w:rsidR="00B32A10">
        <w:rPr>
          <w:rFonts w:ascii="Times New Roman" w:hAnsi="Times New Roman" w:cs="Times New Roman"/>
          <w:sz w:val="24"/>
          <w:szCs w:val="24"/>
        </w:rPr>
        <w:t xml:space="preserve"> </w:t>
      </w:r>
      <w:r w:rsidRPr="002A52E1">
        <w:rPr>
          <w:rFonts w:ascii="Times New Roman" w:hAnsi="Times New Roman" w:cs="Times New Roman"/>
          <w:sz w:val="24"/>
          <w:szCs w:val="24"/>
        </w:rPr>
        <w:t xml:space="preserve">и расслабление мышц. </w:t>
      </w:r>
      <w:r w:rsidRPr="002A52E1">
        <w:rPr>
          <w:rFonts w:ascii="Times New Roman" w:hAnsi="Times New Roman" w:cs="Times New Roman"/>
          <w:sz w:val="24"/>
          <w:szCs w:val="24"/>
        </w:rPr>
        <w:lastRenderedPageBreak/>
        <w:t>Специальные упражнения для развития подвижности суставов (полушпагат, шпагат, выкруты гимнастической палки).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Упражнения культурно-этнической направленности.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Сюжетно-образные и обрядовые игры. Технические действия национальных видов спорта.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Специальная физическая подготовка.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Модуль «Гимнастика».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Развитие гибкости. Наклоны туловища вперёд, назад, в стороны</w:t>
      </w:r>
      <w:r w:rsidRPr="002A52E1">
        <w:rPr>
          <w:rFonts w:ascii="Times New Roman" w:hAnsi="Times New Roman" w:cs="Times New Roman"/>
          <w:sz w:val="24"/>
          <w:szCs w:val="24"/>
        </w:rPr>
        <w:br/>
        <w:t>с возрастающей амплитудой движений в положении стоя, сидя, сидя ноги</w:t>
      </w:r>
      <w:r w:rsidRPr="002A52E1">
        <w:rPr>
          <w:rFonts w:ascii="Times New Roman" w:hAnsi="Times New Roman" w:cs="Times New Roman"/>
          <w:sz w:val="24"/>
          <w:szCs w:val="24"/>
        </w:rPr>
        <w:br/>
        <w:t>в стороны. Упражнения с гимнастической палкой (укороченной скакалкой)</w:t>
      </w:r>
      <w:r w:rsidRPr="002A52E1">
        <w:rPr>
          <w:rFonts w:ascii="Times New Roman" w:hAnsi="Times New Roman" w:cs="Times New Roman"/>
          <w:sz w:val="24"/>
          <w:szCs w:val="24"/>
        </w:rPr>
        <w:br/>
        <w:t>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Развитие координации движений. Прохождение усложнённой полосы препятствий, включающей быстрые кувырки (вперёд, назад), кувырки </w:t>
      </w:r>
      <w:r w:rsidRPr="002A52E1">
        <w:rPr>
          <w:rFonts w:ascii="Times New Roman" w:hAnsi="Times New Roman" w:cs="Times New Roman"/>
          <w:sz w:val="24"/>
          <w:szCs w:val="24"/>
        </w:rPr>
        <w:br/>
        <w:t xml:space="preserve">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w:t>
      </w:r>
      <w:r w:rsidRPr="002A52E1">
        <w:rPr>
          <w:rFonts w:ascii="Times New Roman" w:hAnsi="Times New Roman" w:cs="Times New Roman"/>
          <w:sz w:val="24"/>
          <w:szCs w:val="24"/>
        </w:rPr>
        <w:br/>
        <w:t xml:space="preserve">и левой ногой мишеней, подвешенных на разной высоте, с места и с разбега. Разнообразные прыжки через гимнастическую скакалку на месте </w:t>
      </w:r>
      <w:r w:rsidR="00B32A10">
        <w:rPr>
          <w:rFonts w:ascii="Times New Roman" w:hAnsi="Times New Roman" w:cs="Times New Roman"/>
          <w:sz w:val="24"/>
          <w:szCs w:val="24"/>
        </w:rPr>
        <w:t xml:space="preserve"> </w:t>
      </w:r>
      <w:r w:rsidRPr="002A52E1">
        <w:rPr>
          <w:rFonts w:ascii="Times New Roman" w:hAnsi="Times New Roman" w:cs="Times New Roman"/>
          <w:sz w:val="24"/>
          <w:szCs w:val="24"/>
        </w:rPr>
        <w:t xml:space="preserve">и с продвижением. Прыжки на точность отталкивания и приземления.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Развитие силовых способностей. Подтягивание в висе и отжимание</w:t>
      </w:r>
      <w:r w:rsidR="00B32A10">
        <w:rPr>
          <w:rFonts w:ascii="Times New Roman" w:hAnsi="Times New Roman" w:cs="Times New Roman"/>
          <w:sz w:val="24"/>
          <w:szCs w:val="24"/>
        </w:rPr>
        <w:t xml:space="preserve"> </w:t>
      </w:r>
      <w:r w:rsidRPr="002A52E1">
        <w:rPr>
          <w:rFonts w:ascii="Times New Roman" w:hAnsi="Times New Roman" w:cs="Times New Roman"/>
          <w:sz w:val="24"/>
          <w:szCs w:val="24"/>
        </w:rPr>
        <w:t>в упоре. Передвижения в висе и упоре на руках на перекладине (мальчики), подтягивание в висе стоя (лёжа) на низкой перекладине (девочки), отжимания</w:t>
      </w:r>
      <w:r w:rsidR="00B32A10">
        <w:rPr>
          <w:rFonts w:ascii="Times New Roman" w:hAnsi="Times New Roman" w:cs="Times New Roman"/>
          <w:sz w:val="24"/>
          <w:szCs w:val="24"/>
        </w:rPr>
        <w:t xml:space="preserve"> </w:t>
      </w:r>
      <w:r w:rsidRPr="002A52E1">
        <w:rPr>
          <w:rFonts w:ascii="Times New Roman" w:hAnsi="Times New Roman" w:cs="Times New Roman"/>
          <w:sz w:val="24"/>
          <w:szCs w:val="24"/>
        </w:rPr>
        <w:t xml:space="preserve">в упоре лёжа с изменяющейся высотой опоры для рук и </w:t>
      </w:r>
      <w:r w:rsidRPr="002A52E1">
        <w:rPr>
          <w:rFonts w:ascii="Times New Roman" w:hAnsi="Times New Roman" w:cs="Times New Roman"/>
          <w:sz w:val="24"/>
          <w:szCs w:val="24"/>
        </w:rPr>
        <w:br/>
        <w:t>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Развитие выносливости. Упражнения с непредельными отягощениями, выполняемые в режиме умеренной интенсивности в сочетании</w:t>
      </w:r>
      <w:r w:rsidR="00B32A10">
        <w:rPr>
          <w:rFonts w:ascii="Times New Roman" w:hAnsi="Times New Roman" w:cs="Times New Roman"/>
          <w:sz w:val="24"/>
          <w:szCs w:val="24"/>
        </w:rPr>
        <w:t xml:space="preserve"> </w:t>
      </w:r>
      <w:r w:rsidRPr="002A52E1">
        <w:rPr>
          <w:rFonts w:ascii="Times New Roman" w:hAnsi="Times New Roman" w:cs="Times New Roman"/>
          <w:sz w:val="24"/>
          <w:szCs w:val="24"/>
        </w:rPr>
        <w:t xml:space="preserve">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w:t>
      </w:r>
      <w:r w:rsidR="00B32A10">
        <w:rPr>
          <w:rFonts w:ascii="Times New Roman" w:hAnsi="Times New Roman" w:cs="Times New Roman"/>
          <w:sz w:val="24"/>
          <w:szCs w:val="24"/>
        </w:rPr>
        <w:t xml:space="preserve"> </w:t>
      </w:r>
      <w:r w:rsidRPr="002A52E1">
        <w:rPr>
          <w:rFonts w:ascii="Times New Roman" w:hAnsi="Times New Roman" w:cs="Times New Roman"/>
          <w:sz w:val="24"/>
          <w:szCs w:val="24"/>
        </w:rPr>
        <w:t>тягощением, выполняемые</w:t>
      </w:r>
      <w:r w:rsidR="00B32A10">
        <w:rPr>
          <w:rFonts w:ascii="Times New Roman" w:hAnsi="Times New Roman" w:cs="Times New Roman"/>
          <w:sz w:val="24"/>
          <w:szCs w:val="24"/>
        </w:rPr>
        <w:t xml:space="preserve"> </w:t>
      </w:r>
      <w:r w:rsidRPr="002A52E1">
        <w:rPr>
          <w:rFonts w:ascii="Times New Roman" w:hAnsi="Times New Roman" w:cs="Times New Roman"/>
          <w:sz w:val="24"/>
          <w:szCs w:val="24"/>
        </w:rPr>
        <w:t>в режиме непрерывного и интервального методов.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Модуль «Лёгкая атлетика».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w:t>
      </w:r>
      <w:r w:rsidR="00B32A10">
        <w:rPr>
          <w:rFonts w:ascii="Times New Roman" w:hAnsi="Times New Roman" w:cs="Times New Roman"/>
          <w:sz w:val="24"/>
          <w:szCs w:val="24"/>
        </w:rPr>
        <w:t xml:space="preserve"> </w:t>
      </w:r>
      <w:r w:rsidRPr="002A52E1">
        <w:rPr>
          <w:rFonts w:ascii="Times New Roman" w:hAnsi="Times New Roman" w:cs="Times New Roman"/>
          <w:sz w:val="24"/>
          <w:szCs w:val="24"/>
        </w:rPr>
        <w:t>с финальным ускорением (на разные дистанции). Равномерный бег</w:t>
      </w:r>
      <w:r w:rsidR="00B32A10">
        <w:rPr>
          <w:rFonts w:ascii="Times New Roman" w:hAnsi="Times New Roman" w:cs="Times New Roman"/>
          <w:sz w:val="24"/>
          <w:szCs w:val="24"/>
        </w:rPr>
        <w:t xml:space="preserve"> </w:t>
      </w:r>
      <w:r w:rsidRPr="002A52E1">
        <w:rPr>
          <w:rFonts w:ascii="Times New Roman" w:hAnsi="Times New Roman" w:cs="Times New Roman"/>
          <w:sz w:val="24"/>
          <w:szCs w:val="24"/>
        </w:rPr>
        <w:t xml:space="preserve">с дополнительным отягощением в режиме «до отказа».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w:t>
      </w:r>
      <w:r w:rsidR="00B32A10">
        <w:rPr>
          <w:rFonts w:ascii="Times New Roman" w:hAnsi="Times New Roman" w:cs="Times New Roman"/>
          <w:sz w:val="24"/>
          <w:szCs w:val="24"/>
        </w:rPr>
        <w:t xml:space="preserve"> </w:t>
      </w:r>
      <w:r w:rsidRPr="002A52E1">
        <w:rPr>
          <w:rFonts w:ascii="Times New Roman" w:hAnsi="Times New Roman" w:cs="Times New Roman"/>
          <w:sz w:val="24"/>
          <w:szCs w:val="24"/>
        </w:rPr>
        <w:t xml:space="preserve">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lastRenderedPageBreak/>
        <w:t>Развитие скоростных способностей. Бег на месте с максимальной скоростью и темпом с опорой на руки и без опоры. Максимальный бег в горку</w:t>
      </w:r>
      <w:r w:rsidR="00CC18CE">
        <w:rPr>
          <w:rFonts w:ascii="Times New Roman" w:hAnsi="Times New Roman" w:cs="Times New Roman"/>
          <w:sz w:val="24"/>
          <w:szCs w:val="24"/>
        </w:rPr>
        <w:t xml:space="preserve"> </w:t>
      </w:r>
      <w:r w:rsidRPr="002A52E1">
        <w:rPr>
          <w:rFonts w:ascii="Times New Roman" w:hAnsi="Times New Roman" w:cs="Times New Roman"/>
          <w:sz w:val="24"/>
          <w:szCs w:val="24"/>
        </w:rPr>
        <w:t>и с горки. Повторный бег на короткие дистанции с максимальной скоростью</w:t>
      </w:r>
      <w:r w:rsidR="00CC18CE">
        <w:rPr>
          <w:rFonts w:ascii="Times New Roman" w:hAnsi="Times New Roman" w:cs="Times New Roman"/>
          <w:sz w:val="24"/>
          <w:szCs w:val="24"/>
        </w:rPr>
        <w:t xml:space="preserve"> </w:t>
      </w:r>
      <w:r w:rsidRPr="002A52E1">
        <w:rPr>
          <w:rFonts w:ascii="Times New Roman" w:hAnsi="Times New Roman" w:cs="Times New Roman"/>
          <w:sz w:val="24"/>
          <w:szCs w:val="24"/>
        </w:rPr>
        <w:t>(по прямой, на повороте и со старта). Бег с максимальной скоростью «с ходу». Прыжки через скакалку в максимальном темпе. Ускорение, переходящее</w:t>
      </w:r>
      <w:r w:rsidR="00CC18CE">
        <w:rPr>
          <w:rFonts w:ascii="Times New Roman" w:hAnsi="Times New Roman" w:cs="Times New Roman"/>
          <w:sz w:val="24"/>
          <w:szCs w:val="24"/>
        </w:rPr>
        <w:t xml:space="preserve"> </w:t>
      </w:r>
      <w:r w:rsidRPr="002A52E1">
        <w:rPr>
          <w:rFonts w:ascii="Times New Roman" w:hAnsi="Times New Roman" w:cs="Times New Roman"/>
          <w:sz w:val="24"/>
          <w:szCs w:val="24"/>
        </w:rPr>
        <w:t>в многоскоки, и многоскоки, переходящие в бег с ускорением. Подвижные</w:t>
      </w:r>
      <w:r w:rsidR="00CC18CE">
        <w:rPr>
          <w:rFonts w:ascii="Times New Roman" w:hAnsi="Times New Roman" w:cs="Times New Roman"/>
          <w:sz w:val="24"/>
          <w:szCs w:val="24"/>
        </w:rPr>
        <w:t xml:space="preserve"> </w:t>
      </w:r>
      <w:r w:rsidRPr="002A52E1">
        <w:rPr>
          <w:rFonts w:ascii="Times New Roman" w:hAnsi="Times New Roman" w:cs="Times New Roman"/>
          <w:sz w:val="24"/>
          <w:szCs w:val="24"/>
        </w:rPr>
        <w:t xml:space="preserve">и спортивные игры, эстафеты.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Модуль «Зимние виды спорта».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Развитие выносливости. Передвижения на лыжах с равномерной скоростью в режимах умеренной, большой и субмаксимальной интенсивности,</w:t>
      </w:r>
      <w:r w:rsidR="00CC18CE">
        <w:rPr>
          <w:rFonts w:ascii="Times New Roman" w:hAnsi="Times New Roman" w:cs="Times New Roman"/>
          <w:sz w:val="24"/>
          <w:szCs w:val="24"/>
        </w:rPr>
        <w:t xml:space="preserve"> </w:t>
      </w:r>
      <w:r w:rsidRPr="002A52E1">
        <w:rPr>
          <w:rFonts w:ascii="Times New Roman" w:hAnsi="Times New Roman" w:cs="Times New Roman"/>
          <w:sz w:val="24"/>
          <w:szCs w:val="24"/>
        </w:rPr>
        <w:t xml:space="preserve">с соревновательной скоростью.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Развитие силовых способностей. Передвижение на лыжах</w:t>
      </w:r>
      <w:r w:rsidR="00CC18CE">
        <w:rPr>
          <w:rFonts w:ascii="Times New Roman" w:hAnsi="Times New Roman" w:cs="Times New Roman"/>
          <w:sz w:val="24"/>
          <w:szCs w:val="24"/>
        </w:rPr>
        <w:t xml:space="preserve"> </w:t>
      </w:r>
      <w:r w:rsidRPr="002A52E1">
        <w:rPr>
          <w:rFonts w:ascii="Times New Roman" w:hAnsi="Times New Roman" w:cs="Times New Roman"/>
          <w:sz w:val="24"/>
          <w:szCs w:val="24"/>
        </w:rPr>
        <w:t>по отлогому склону с дополнительным отягощением. Скоростной подъём ступающим и скользящим шагом, бегом, «лесенкой», «ёлочкой». Упражнения</w:t>
      </w:r>
      <w:r w:rsidR="00CC18CE">
        <w:rPr>
          <w:rFonts w:ascii="Times New Roman" w:hAnsi="Times New Roman" w:cs="Times New Roman"/>
          <w:sz w:val="24"/>
          <w:szCs w:val="24"/>
        </w:rPr>
        <w:t xml:space="preserve"> </w:t>
      </w:r>
      <w:r w:rsidRPr="002A52E1">
        <w:rPr>
          <w:rFonts w:ascii="Times New Roman" w:hAnsi="Times New Roman" w:cs="Times New Roman"/>
          <w:sz w:val="24"/>
          <w:szCs w:val="24"/>
        </w:rPr>
        <w:t>в «транспортировке».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Развитие координации. Упражнения в поворотах и спусках</w:t>
      </w:r>
      <w:r w:rsidR="00CC18CE">
        <w:rPr>
          <w:rFonts w:ascii="Times New Roman" w:hAnsi="Times New Roman" w:cs="Times New Roman"/>
          <w:sz w:val="24"/>
          <w:szCs w:val="24"/>
        </w:rPr>
        <w:t xml:space="preserve"> </w:t>
      </w:r>
      <w:r w:rsidRPr="002A52E1">
        <w:rPr>
          <w:rFonts w:ascii="Times New Roman" w:hAnsi="Times New Roman" w:cs="Times New Roman"/>
          <w:sz w:val="24"/>
          <w:szCs w:val="24"/>
        </w:rPr>
        <w:t>на лыжах, проезд через «ворота» и преодоление небольших трамплинов.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Модуль «Спортивные игры».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Баскетбол.</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w:t>
      </w:r>
      <w:r w:rsidRPr="002A52E1">
        <w:rPr>
          <w:rFonts w:ascii="Times New Roman" w:hAnsi="Times New Roman" w:cs="Times New Roman"/>
          <w:sz w:val="24"/>
          <w:szCs w:val="24"/>
        </w:rPr>
        <w:br/>
        <w:t>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w:t>
      </w:r>
      <w:r w:rsidR="00CC18CE">
        <w:rPr>
          <w:rFonts w:ascii="Times New Roman" w:hAnsi="Times New Roman" w:cs="Times New Roman"/>
          <w:sz w:val="24"/>
          <w:szCs w:val="24"/>
        </w:rPr>
        <w:t xml:space="preserve"> </w:t>
      </w:r>
      <w:r w:rsidRPr="002A52E1">
        <w:rPr>
          <w:rFonts w:ascii="Times New Roman" w:hAnsi="Times New Roman" w:cs="Times New Roman"/>
          <w:sz w:val="24"/>
          <w:szCs w:val="24"/>
        </w:rPr>
        <w:t>с поворотами на точность приземления. Передача мяча двумя руками от груди</w:t>
      </w:r>
      <w:r w:rsidR="00CC18CE">
        <w:rPr>
          <w:rFonts w:ascii="Times New Roman" w:hAnsi="Times New Roman" w:cs="Times New Roman"/>
          <w:sz w:val="24"/>
          <w:szCs w:val="24"/>
        </w:rPr>
        <w:t xml:space="preserve"> </w:t>
      </w:r>
      <w:r w:rsidRPr="002A52E1">
        <w:rPr>
          <w:rFonts w:ascii="Times New Roman" w:hAnsi="Times New Roman" w:cs="Times New Roman"/>
          <w:sz w:val="24"/>
          <w:szCs w:val="24"/>
        </w:rPr>
        <w:t xml:space="preserve">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Развитие силовых способностей. Комплексы упражнений</w:t>
      </w:r>
      <w:r w:rsidR="00CC18CE">
        <w:rPr>
          <w:rFonts w:ascii="Times New Roman" w:hAnsi="Times New Roman" w:cs="Times New Roman"/>
          <w:sz w:val="24"/>
          <w:szCs w:val="24"/>
        </w:rPr>
        <w:t xml:space="preserve"> </w:t>
      </w:r>
      <w:r w:rsidRPr="002A52E1">
        <w:rPr>
          <w:rFonts w:ascii="Times New Roman" w:hAnsi="Times New Roman" w:cs="Times New Roman"/>
          <w:sz w:val="24"/>
          <w:szCs w:val="24"/>
        </w:rPr>
        <w:t>с дополнительным отягощением на основные мышечные группы. Ходьба и прыжки</w:t>
      </w:r>
      <w:r w:rsidR="00CC18CE">
        <w:rPr>
          <w:rFonts w:ascii="Times New Roman" w:hAnsi="Times New Roman" w:cs="Times New Roman"/>
          <w:sz w:val="24"/>
          <w:szCs w:val="24"/>
        </w:rPr>
        <w:t xml:space="preserve"> </w:t>
      </w:r>
      <w:r w:rsidRPr="002A52E1">
        <w:rPr>
          <w:rFonts w:ascii="Times New Roman" w:hAnsi="Times New Roman" w:cs="Times New Roman"/>
          <w:sz w:val="24"/>
          <w:szCs w:val="24"/>
        </w:rPr>
        <w:t>в глубоком приседе. Прыжки на одной ноге  обеих ногах с продвижением вперед,</w:t>
      </w:r>
      <w:r w:rsidR="00CC18CE">
        <w:rPr>
          <w:rFonts w:ascii="Times New Roman" w:hAnsi="Times New Roman" w:cs="Times New Roman"/>
          <w:sz w:val="24"/>
          <w:szCs w:val="24"/>
        </w:rPr>
        <w:t xml:space="preserve"> </w:t>
      </w:r>
      <w:r w:rsidRPr="002A52E1">
        <w:rPr>
          <w:rFonts w:ascii="Times New Roman" w:hAnsi="Times New Roman" w:cs="Times New Roman"/>
          <w:sz w:val="24"/>
          <w:szCs w:val="24"/>
        </w:rPr>
        <w:t>по кругу, «змейкой», на месте с поворотом на 180° и 360°. Прыжки через скакалку</w:t>
      </w:r>
      <w:r w:rsidR="00CC18CE">
        <w:rPr>
          <w:rFonts w:ascii="Times New Roman" w:hAnsi="Times New Roman" w:cs="Times New Roman"/>
          <w:sz w:val="24"/>
          <w:szCs w:val="24"/>
        </w:rPr>
        <w:t xml:space="preserve"> </w:t>
      </w:r>
      <w:r w:rsidRPr="002A52E1">
        <w:rPr>
          <w:rFonts w:ascii="Times New Roman" w:hAnsi="Times New Roman" w:cs="Times New Roman"/>
          <w:sz w:val="24"/>
          <w:szCs w:val="24"/>
        </w:rPr>
        <w:t xml:space="preserve">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w:t>
      </w:r>
      <w:r w:rsidRPr="002A52E1">
        <w:rPr>
          <w:rFonts w:ascii="Times New Roman" w:hAnsi="Times New Roman" w:cs="Times New Roman"/>
          <w:sz w:val="24"/>
          <w:szCs w:val="24"/>
        </w:rPr>
        <w:br/>
        <w:t xml:space="preserve">с различной траекторией полёта одной рукой и обеими руками, стоя, сидя, </w:t>
      </w:r>
      <w:r w:rsidRPr="002A52E1">
        <w:rPr>
          <w:rFonts w:ascii="Times New Roman" w:hAnsi="Times New Roman" w:cs="Times New Roman"/>
          <w:sz w:val="24"/>
          <w:szCs w:val="24"/>
        </w:rPr>
        <w:br/>
        <w:t>в полуприседе.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Развитие координации движений. Броски баскетбольного мяча </w:t>
      </w:r>
      <w:r w:rsidR="00CC18CE">
        <w:rPr>
          <w:rFonts w:ascii="Times New Roman" w:hAnsi="Times New Roman" w:cs="Times New Roman"/>
          <w:sz w:val="24"/>
          <w:szCs w:val="24"/>
        </w:rPr>
        <w:t xml:space="preserve"> </w:t>
      </w:r>
      <w:r w:rsidRPr="002A52E1">
        <w:rPr>
          <w:rFonts w:ascii="Times New Roman" w:hAnsi="Times New Roman" w:cs="Times New Roman"/>
          <w:sz w:val="24"/>
          <w:szCs w:val="24"/>
        </w:rPr>
        <w:t>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w:t>
      </w:r>
      <w:r w:rsidR="00CC18CE">
        <w:rPr>
          <w:rFonts w:ascii="Times New Roman" w:hAnsi="Times New Roman" w:cs="Times New Roman"/>
          <w:sz w:val="24"/>
          <w:szCs w:val="24"/>
        </w:rPr>
        <w:t xml:space="preserve"> </w:t>
      </w:r>
      <w:r w:rsidRPr="002A52E1">
        <w:rPr>
          <w:rFonts w:ascii="Times New Roman" w:hAnsi="Times New Roman" w:cs="Times New Roman"/>
          <w:sz w:val="24"/>
          <w:szCs w:val="24"/>
        </w:rPr>
        <w:t xml:space="preserve">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Футбол.</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lastRenderedPageBreak/>
        <w:t xml:space="preserve">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w:t>
      </w:r>
      <w:r w:rsidRPr="002A52E1">
        <w:rPr>
          <w:rFonts w:ascii="Times New Roman" w:hAnsi="Times New Roman" w:cs="Times New Roman"/>
          <w:sz w:val="24"/>
          <w:szCs w:val="24"/>
        </w:rPr>
        <w:br/>
        <w:t>и спортивные игры, эстафеты. Развитие силовых способностей. Комплексы упражнений</w:t>
      </w:r>
      <w:r w:rsidRPr="002A52E1">
        <w:rPr>
          <w:rFonts w:ascii="Times New Roman" w:hAnsi="Times New Roman" w:cs="Times New Roman"/>
          <w:sz w:val="24"/>
          <w:szCs w:val="24"/>
        </w:rPr>
        <w:br/>
        <w:t>с дополнительным отягощением на основные мышечные группы. Многоскоки</w:t>
      </w:r>
      <w:r w:rsidRPr="002A52E1">
        <w:rPr>
          <w:rFonts w:ascii="Times New Roman" w:hAnsi="Times New Roman" w:cs="Times New Roman"/>
          <w:sz w:val="24"/>
          <w:szCs w:val="24"/>
        </w:rPr>
        <w:br/>
        <w:t xml:space="preserve">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Планируемые результаты освоения программы по физической культуре на уровне основного общего образования.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готовность проявлять интерес к истории и развитию физической культуры </w:t>
      </w:r>
      <w:r w:rsidRPr="002A52E1">
        <w:rPr>
          <w:rFonts w:ascii="Times New Roman" w:hAnsi="Times New Roman" w:cs="Times New Roman"/>
          <w:sz w:val="24"/>
          <w:szCs w:val="24"/>
        </w:rPr>
        <w:br/>
        <w:t xml:space="preserve">и спорта в Российской Федерации, гордиться победами выдающихся отечественных спортсменов-олимпийцев;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готовность организовывать и проводить занятия физической культурой </w:t>
      </w:r>
      <w:r w:rsidRPr="002A52E1">
        <w:rPr>
          <w:rFonts w:ascii="Times New Roman" w:hAnsi="Times New Roman" w:cs="Times New Roman"/>
          <w:sz w:val="24"/>
          <w:szCs w:val="24"/>
        </w:rPr>
        <w:br/>
        <w:t xml:space="preserve">и спортом на основе научных представлений о закономерностях физического развития и физической подготовленности с учётом самостоятельных наблюдений </w:t>
      </w:r>
      <w:r w:rsidRPr="002A52E1">
        <w:rPr>
          <w:rFonts w:ascii="Times New Roman" w:hAnsi="Times New Roman" w:cs="Times New Roman"/>
          <w:sz w:val="24"/>
          <w:szCs w:val="24"/>
        </w:rPr>
        <w:br/>
        <w:t xml:space="preserve">за изменением их показателей;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w:t>
      </w:r>
      <w:r w:rsidRPr="002A52E1">
        <w:rPr>
          <w:rFonts w:ascii="Times New Roman" w:hAnsi="Times New Roman" w:cs="Times New Roman"/>
          <w:sz w:val="24"/>
          <w:szCs w:val="24"/>
        </w:rPr>
        <w:br/>
        <w:t xml:space="preserve">и социальное здоровье человека;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lastRenderedPageBreak/>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w:t>
      </w:r>
      <w:r w:rsidR="00CC18CE">
        <w:rPr>
          <w:rFonts w:ascii="Times New Roman" w:hAnsi="Times New Roman" w:cs="Times New Roman"/>
          <w:sz w:val="24"/>
          <w:szCs w:val="24"/>
        </w:rPr>
        <w:t xml:space="preserve"> </w:t>
      </w:r>
      <w:r w:rsidRPr="002A52E1">
        <w:rPr>
          <w:rFonts w:ascii="Times New Roman" w:hAnsi="Times New Roman" w:cs="Times New Roman"/>
          <w:sz w:val="24"/>
          <w:szCs w:val="24"/>
        </w:rPr>
        <w:t xml:space="preserve">и соревновательной деятельности;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повышение компетентности в организации самостоятельных занятий физической культурой, планировании их содержания и направленности </w:t>
      </w:r>
      <w:r w:rsidR="00CC18CE">
        <w:rPr>
          <w:rFonts w:ascii="Times New Roman" w:hAnsi="Times New Roman" w:cs="Times New Roman"/>
          <w:sz w:val="24"/>
          <w:szCs w:val="24"/>
        </w:rPr>
        <w:t xml:space="preserve"> </w:t>
      </w:r>
      <w:r w:rsidRPr="002A52E1">
        <w:rPr>
          <w:rFonts w:ascii="Times New Roman" w:hAnsi="Times New Roman" w:cs="Times New Roman"/>
          <w:sz w:val="24"/>
          <w:szCs w:val="24"/>
        </w:rPr>
        <w:t xml:space="preserve">в зависимости от индивидуальных интересов и потребностей;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 обучающегося будут сформированы следующие универсальные познавательные учебные действия: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анализировать влияние занятий физической культурой и спортом </w:t>
      </w:r>
      <w:r w:rsidRPr="002A52E1">
        <w:rPr>
          <w:rFonts w:ascii="Times New Roman" w:hAnsi="Times New Roman" w:cs="Times New Roman"/>
          <w:sz w:val="24"/>
          <w:szCs w:val="24"/>
        </w:rPr>
        <w:br/>
        <w:t xml:space="preserve">на воспитание положительных качеств личности, устанавливать возможность профилактики вредных привычек;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характеризовать туристские походы как форму активного отдыха, выявлять </w:t>
      </w:r>
      <w:r w:rsidRPr="002A52E1">
        <w:rPr>
          <w:rFonts w:ascii="Times New Roman" w:hAnsi="Times New Roman" w:cs="Times New Roman"/>
          <w:sz w:val="24"/>
          <w:szCs w:val="24"/>
        </w:rPr>
        <w:br/>
        <w:t xml:space="preserve">их целевое предназначение в сохранении и укреплении здоровья, руководствоваться требованиями техники безопасности во время передвижения по маршруту </w:t>
      </w:r>
      <w:r w:rsidRPr="002A52E1">
        <w:rPr>
          <w:rFonts w:ascii="Times New Roman" w:hAnsi="Times New Roman" w:cs="Times New Roman"/>
          <w:sz w:val="24"/>
          <w:szCs w:val="24"/>
        </w:rPr>
        <w:br/>
        <w:t xml:space="preserve">и организации бивуака;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устанавливать причинно-следственную связь между планированием режима дня и изменениями показателей работоспособности;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w:t>
      </w:r>
      <w:r w:rsidRPr="002A52E1">
        <w:rPr>
          <w:rFonts w:ascii="Times New Roman" w:hAnsi="Times New Roman" w:cs="Times New Roman"/>
          <w:sz w:val="24"/>
          <w:szCs w:val="24"/>
        </w:rPr>
        <w:br/>
        <w:t xml:space="preserve">и составлять комплексы упражнений по профилактике и коррекции выявляемых нарушений;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 обучающегося будут сформированы следующие универсальные коммуникативные учебные действия: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w:t>
      </w:r>
      <w:r w:rsidRPr="002A52E1">
        <w:rPr>
          <w:rFonts w:ascii="Times New Roman" w:hAnsi="Times New Roman" w:cs="Times New Roman"/>
          <w:sz w:val="24"/>
          <w:szCs w:val="24"/>
        </w:rPr>
        <w:lastRenderedPageBreak/>
        <w:t xml:space="preserve">решения задач обучения, оценивать эффективность обучения посредством сравнения с эталонным образцом;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 обучающегося будут сформированы следующие универсальные регулятивные учебные действия: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составлять и выполнять индивидуальные комплексы физических упражнений</w:t>
      </w:r>
      <w:r w:rsidRPr="002A52E1">
        <w:rPr>
          <w:rFonts w:ascii="Times New Roman" w:hAnsi="Times New Roman" w:cs="Times New Roman"/>
          <w:sz w:val="24"/>
          <w:szCs w:val="24"/>
        </w:rPr>
        <w:br/>
        <w:t xml:space="preserve">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w:t>
      </w:r>
      <w:r w:rsidR="00CC18CE">
        <w:rPr>
          <w:rFonts w:ascii="Times New Roman" w:hAnsi="Times New Roman" w:cs="Times New Roman"/>
          <w:sz w:val="24"/>
          <w:szCs w:val="24"/>
        </w:rPr>
        <w:t xml:space="preserve"> </w:t>
      </w:r>
      <w:r w:rsidRPr="002A52E1">
        <w:rPr>
          <w:rFonts w:ascii="Times New Roman" w:hAnsi="Times New Roman" w:cs="Times New Roman"/>
          <w:sz w:val="24"/>
          <w:szCs w:val="24"/>
        </w:rPr>
        <w:t xml:space="preserve">на спортивных снарядах;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w:t>
      </w:r>
      <w:r w:rsidRPr="002A52E1">
        <w:rPr>
          <w:rFonts w:ascii="Times New Roman" w:hAnsi="Times New Roman" w:cs="Times New Roman"/>
          <w:sz w:val="24"/>
          <w:szCs w:val="24"/>
        </w:rPr>
        <w:br/>
        <w:t xml:space="preserve">и нападении, терпимо относится к ошибкам игроков своей команды и команды соперников;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w:t>
      </w:r>
      <w:r w:rsidRPr="002A52E1">
        <w:rPr>
          <w:rFonts w:ascii="Times New Roman" w:hAnsi="Times New Roman" w:cs="Times New Roman"/>
          <w:sz w:val="24"/>
          <w:szCs w:val="24"/>
        </w:rPr>
        <w:br/>
        <w:t xml:space="preserve">и приёмы помощи в зависимости от характера и признаков полученной травмы.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Предметные результаты освоения программы по физической культуре на уровне основного общего образования.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К концу обучения в 5 классе обучающийся научится: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выполнять требования безопасности на уроках физической культуры, </w:t>
      </w:r>
      <w:r w:rsidRPr="002A52E1">
        <w:rPr>
          <w:rFonts w:ascii="Times New Roman" w:hAnsi="Times New Roman" w:cs="Times New Roman"/>
          <w:sz w:val="24"/>
          <w:szCs w:val="24"/>
        </w:rPr>
        <w:br/>
        <w:t>на самостоятельных занятиях физическими упражнениями в условиях активного отдыха и досуга;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проводить измерение индивидуальной осанки и сравнивать её показатели </w:t>
      </w:r>
      <w:r w:rsidRPr="002A52E1">
        <w:rPr>
          <w:rFonts w:ascii="Times New Roman" w:hAnsi="Times New Roman" w:cs="Times New Roman"/>
          <w:sz w:val="24"/>
          <w:szCs w:val="24"/>
        </w:rPr>
        <w:br/>
        <w:t xml:space="preserve">со стандартами, составлять комплексы упражнений по коррекции и профилактике </w:t>
      </w:r>
      <w:r w:rsidRPr="002A52E1">
        <w:rPr>
          <w:rFonts w:ascii="Times New Roman" w:hAnsi="Times New Roman" w:cs="Times New Roman"/>
          <w:sz w:val="24"/>
          <w:szCs w:val="24"/>
        </w:rPr>
        <w:br/>
        <w:t xml:space="preserve">её нарушения, планировать их выполнение в режиме дня;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составлять дневник физической культуры и вести в нём наблюдение </w:t>
      </w:r>
      <w:r w:rsidRPr="002A52E1">
        <w:rPr>
          <w:rFonts w:ascii="Times New Roman" w:hAnsi="Times New Roman" w:cs="Times New Roman"/>
          <w:sz w:val="24"/>
          <w:szCs w:val="24"/>
        </w:rPr>
        <w:br/>
        <w:t>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выполнять комплексы упражнений оздоровительной физической культуры </w:t>
      </w:r>
      <w:r w:rsidRPr="002A52E1">
        <w:rPr>
          <w:rFonts w:ascii="Times New Roman" w:hAnsi="Times New Roman" w:cs="Times New Roman"/>
          <w:sz w:val="24"/>
          <w:szCs w:val="24"/>
        </w:rPr>
        <w:br/>
        <w:t>на развитие гибкости, координации и формирование телосложения;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выполнять опорный прыжок с разбега способом «ноги врозь» (мальчики) </w:t>
      </w:r>
      <w:r w:rsidRPr="002A52E1">
        <w:rPr>
          <w:rFonts w:ascii="Times New Roman" w:hAnsi="Times New Roman" w:cs="Times New Roman"/>
          <w:sz w:val="24"/>
          <w:szCs w:val="24"/>
        </w:rPr>
        <w:br/>
        <w:t xml:space="preserve">и способом «напрыгивания с последующим спрыгиванием» (девочки);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передвигаться по гимнастической стенке приставным шагом, лазать разноимённым способом вверх и по диагонали;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выполнять бег с равномерной скоростью с высокого старта по учебной дистанции;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демонстрировать технику прыжка в длину с разбега способом «согнув ноги»;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передвигаться на лыжах попеременным двухшажным ходом (для бесснежных районов – имитация передвижения);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lastRenderedPageBreak/>
        <w:t>тренироваться в упражнениях общефизической и специальной физической подготовки с учётом индивидуальных и возрастно-половых особенностей;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демонстрировать технические действия в спортивных играх: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волейбол (приём и передача мяча двумя руками снизу и сверху с места </w:t>
      </w:r>
      <w:r w:rsidRPr="002A52E1">
        <w:rPr>
          <w:rFonts w:ascii="Times New Roman" w:hAnsi="Times New Roman" w:cs="Times New Roman"/>
          <w:sz w:val="24"/>
          <w:szCs w:val="24"/>
        </w:rPr>
        <w:br/>
        <w:t xml:space="preserve">и в движении, прямая нижняя подача);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К концу обучения в 6 классе обучающийся научится: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измерять индивидуальные показатели физических качеств, определять </w:t>
      </w:r>
      <w:r w:rsidRPr="002A52E1">
        <w:rPr>
          <w:rFonts w:ascii="Times New Roman" w:hAnsi="Times New Roman" w:cs="Times New Roman"/>
          <w:sz w:val="24"/>
          <w:szCs w:val="24"/>
        </w:rPr>
        <w:br/>
        <w:t xml:space="preserve">их соответствие возрастным нормам и подбирать упражнения для их направленного развития;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отбирать упражнения оздоровительной физической культуры и составлять </w:t>
      </w:r>
      <w:r w:rsidRPr="002A52E1">
        <w:rPr>
          <w:rFonts w:ascii="Times New Roman" w:hAnsi="Times New Roman" w:cs="Times New Roman"/>
          <w:sz w:val="24"/>
          <w:szCs w:val="24"/>
        </w:rPr>
        <w:br/>
        <w:t xml:space="preserve">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выполнять лазанье по канату в три приёма (мальчики), составлять и выполнять комбинацию на низком бревне из стилизованных общеразвивающих </w:t>
      </w:r>
      <w:r w:rsidRPr="002A52E1">
        <w:rPr>
          <w:rFonts w:ascii="Times New Roman" w:hAnsi="Times New Roman" w:cs="Times New Roman"/>
          <w:sz w:val="24"/>
          <w:szCs w:val="24"/>
        </w:rPr>
        <w:br/>
        <w:t xml:space="preserve">и сложно-координированных упражнений (девочки);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выполнять беговые упражнения с максимальным ускорением, использовать </w:t>
      </w:r>
      <w:r w:rsidRPr="002A52E1">
        <w:rPr>
          <w:rFonts w:ascii="Times New Roman" w:hAnsi="Times New Roman" w:cs="Times New Roman"/>
          <w:sz w:val="24"/>
          <w:szCs w:val="24"/>
        </w:rPr>
        <w:br/>
        <w:t xml:space="preserve">их в самостоятельных занятиях для развития быстроты и равномерный бег </w:t>
      </w:r>
      <w:r w:rsidRPr="002A52E1">
        <w:rPr>
          <w:rFonts w:ascii="Times New Roman" w:hAnsi="Times New Roman" w:cs="Times New Roman"/>
          <w:sz w:val="24"/>
          <w:szCs w:val="24"/>
        </w:rPr>
        <w:br/>
        <w:t xml:space="preserve">для развития общей выносливости;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выполнять передвижение на лыжах одновременным одношажным ходом, наблюдать и анализировать его выполнение другими обучающимися, сравнивая </w:t>
      </w:r>
      <w:r w:rsidRPr="002A52E1">
        <w:rPr>
          <w:rFonts w:ascii="Times New Roman" w:hAnsi="Times New Roman" w:cs="Times New Roman"/>
          <w:sz w:val="24"/>
          <w:szCs w:val="24"/>
        </w:rPr>
        <w:br/>
        <w:t xml:space="preserve">с заданным образцом, выявлять ошибки и предлагать способы устранения </w:t>
      </w:r>
      <w:r w:rsidRPr="002A52E1">
        <w:rPr>
          <w:rFonts w:ascii="Times New Roman" w:hAnsi="Times New Roman" w:cs="Times New Roman"/>
          <w:sz w:val="24"/>
          <w:szCs w:val="24"/>
        </w:rPr>
        <w:br/>
        <w:t>(для бесснежных районов – имитация передвижения);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выполнять правила и демонстрировать технические действия в спортивных играх: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баскетбол (технические действия без мяча, броски мяча двумя руками снизу </w:t>
      </w:r>
      <w:r w:rsidRPr="002A52E1">
        <w:rPr>
          <w:rFonts w:ascii="Times New Roman" w:hAnsi="Times New Roman" w:cs="Times New Roman"/>
          <w:sz w:val="24"/>
          <w:szCs w:val="24"/>
        </w:rPr>
        <w:br/>
        <w:t xml:space="preserve">и от груди с места, использование разученных технических действий в условиях игровой деятельности);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футбол (ведение мяча с разной скоростью передвижения, с ускорением </w:t>
      </w:r>
      <w:r w:rsidRPr="002A52E1">
        <w:rPr>
          <w:rFonts w:ascii="Times New Roman" w:hAnsi="Times New Roman" w:cs="Times New Roman"/>
          <w:sz w:val="24"/>
          <w:szCs w:val="24"/>
        </w:rPr>
        <w:br/>
        <w:t>в разных направлениях, удар по катящемуся мячу с разбега, использование разученных технических действий в условиях игровой деятельности).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К концу обучения в 7 классе обучающийся научится: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lastRenderedPageBreak/>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объяснять положительное влияние занятий физической культурой и спортом</w:t>
      </w:r>
      <w:r w:rsidRPr="002A52E1">
        <w:rPr>
          <w:rFonts w:ascii="Times New Roman" w:hAnsi="Times New Roman" w:cs="Times New Roman"/>
          <w:sz w:val="24"/>
          <w:szCs w:val="24"/>
        </w:rPr>
        <w:br/>
        <w:t xml:space="preserve">на воспитание личностных качеств современных обучающихся, приводить примеры из собственной жизни;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w:t>
      </w:r>
      <w:r w:rsidRPr="002A52E1">
        <w:rPr>
          <w:rFonts w:ascii="Times New Roman" w:hAnsi="Times New Roman" w:cs="Times New Roman"/>
          <w:sz w:val="24"/>
          <w:szCs w:val="24"/>
        </w:rPr>
        <w:br/>
        <w:t xml:space="preserve">и «ортостатической пробы» (по образцу);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выполнять лазанье по канату в два приёма (юноши) и простейшие акробатические пирамиды в парах и тройках (девушки);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выполнять стойку на голове с опорой на руки и включать её в акробатическую комбинацию из ранее освоенных упражнений (юноши);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выполнять метание малого мяча на точность в неподвижную, качающуюся </w:t>
      </w:r>
      <w:r w:rsidRPr="002A52E1">
        <w:rPr>
          <w:rFonts w:ascii="Times New Roman" w:hAnsi="Times New Roman" w:cs="Times New Roman"/>
          <w:sz w:val="24"/>
          <w:szCs w:val="24"/>
        </w:rPr>
        <w:br/>
        <w:t>и катящуюся с разной скоростью мишень;</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выполнять переход с передвижения попеременным двухшажным ходом </w:t>
      </w:r>
      <w:r w:rsidRPr="002A52E1">
        <w:rPr>
          <w:rFonts w:ascii="Times New Roman" w:hAnsi="Times New Roman" w:cs="Times New Roman"/>
          <w:sz w:val="24"/>
          <w:szCs w:val="24"/>
        </w:rPr>
        <w:br/>
        <w:t>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демонстрировать и использовать технические действия спортивных игр: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К концу обучения в 8 классе обучающийся научится: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проводить анализ основных направлений развития физической культуры</w:t>
      </w:r>
      <w:r w:rsidRPr="002A52E1">
        <w:rPr>
          <w:rFonts w:ascii="Times New Roman" w:hAnsi="Times New Roman" w:cs="Times New Roman"/>
          <w:sz w:val="24"/>
          <w:szCs w:val="24"/>
        </w:rPr>
        <w:br/>
        <w:t xml:space="preserve">в Российской Федерации, характеризовать содержание основных форм их организации;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проводить занятия оздоровительной гимнастикой по коррекции индивидуальной формы осанки и избыточной массы тела;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w:t>
      </w:r>
      <w:r w:rsidRPr="002A52E1">
        <w:rPr>
          <w:rFonts w:ascii="Times New Roman" w:hAnsi="Times New Roman" w:cs="Times New Roman"/>
          <w:sz w:val="24"/>
          <w:szCs w:val="24"/>
        </w:rPr>
        <w:lastRenderedPageBreak/>
        <w:t xml:space="preserve">сравнивать с заданным образцом, анализировать ошибки и причины их появления, находить способы устранения (юноши);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выполнять прыжок в длину с разбега способом «прогнувшись», наблюдать </w:t>
      </w:r>
      <w:r w:rsidRPr="002A52E1">
        <w:rPr>
          <w:rFonts w:ascii="Times New Roman" w:hAnsi="Times New Roman" w:cs="Times New Roman"/>
          <w:sz w:val="24"/>
          <w:szCs w:val="24"/>
        </w:rPr>
        <w:br/>
        <w:t xml:space="preserve">и анализировать технические особенности в выполнении другими обучающимися, выявлять ошибки и предлагать способы устранения;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соблюдать правила безопасности в бассейне при выполнении плавательных упражнений;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выполнять прыжки в воду со стартовой тумбы;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выполнять технические элементы плавания кролем на груди в согласовании</w:t>
      </w:r>
      <w:r w:rsidRPr="002A52E1">
        <w:rPr>
          <w:rFonts w:ascii="Times New Roman" w:hAnsi="Times New Roman" w:cs="Times New Roman"/>
          <w:sz w:val="24"/>
          <w:szCs w:val="24"/>
        </w:rPr>
        <w:br/>
        <w:t>с дыханием;</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демонстрировать и использовать технические действия спортивных игр: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волейбол (прямой нападающий удар и индивидуальное блокирование мяча </w:t>
      </w:r>
      <w:r w:rsidRPr="002A52E1">
        <w:rPr>
          <w:rFonts w:ascii="Times New Roman" w:hAnsi="Times New Roman" w:cs="Times New Roman"/>
          <w:sz w:val="24"/>
          <w:szCs w:val="24"/>
        </w:rPr>
        <w:br/>
        <w:t xml:space="preserve">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К концу обучения в 9 классе обучающийся научится: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отстаивать принципы здорового образа жизни, раскрывать эффективность </w:t>
      </w:r>
      <w:r w:rsidRPr="002A52E1">
        <w:rPr>
          <w:rFonts w:ascii="Times New Roman" w:hAnsi="Times New Roman" w:cs="Times New Roman"/>
          <w:sz w:val="24"/>
          <w:szCs w:val="24"/>
        </w:rPr>
        <w:br/>
        <w:t>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объяснять понятие «профессионально-прикладная физическая культура», </w:t>
      </w:r>
      <w:r w:rsidRPr="002A52E1">
        <w:rPr>
          <w:rFonts w:ascii="Times New Roman" w:hAnsi="Times New Roman" w:cs="Times New Roman"/>
          <w:sz w:val="24"/>
          <w:szCs w:val="24"/>
        </w:rPr>
        <w:br/>
        <w:t xml:space="preserve">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w:t>
      </w:r>
      <w:r w:rsidRPr="002A52E1">
        <w:rPr>
          <w:rFonts w:ascii="Times New Roman" w:hAnsi="Times New Roman" w:cs="Times New Roman"/>
          <w:sz w:val="24"/>
          <w:szCs w:val="24"/>
        </w:rPr>
        <w:br/>
        <w:t xml:space="preserve">к процедурам массажа;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составлять и выполнять комплексы упражнений из разученных акробатических упражнений  повышенными требованиями к технике их выполнения (юноши);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составлять и выполнять гимнастическую комбинацию на высокой перекладине из разученных упражнений, с включением элементов размахивания</w:t>
      </w:r>
      <w:r w:rsidRPr="002A52E1">
        <w:rPr>
          <w:rFonts w:ascii="Times New Roman" w:hAnsi="Times New Roman" w:cs="Times New Roman"/>
          <w:sz w:val="24"/>
          <w:szCs w:val="24"/>
        </w:rPr>
        <w:br/>
        <w:t xml:space="preserve">и соскока вперёд способом «прогнувшись» (юноши); составлять и выполнять композицию </w:t>
      </w:r>
      <w:r w:rsidRPr="002A52E1">
        <w:rPr>
          <w:rFonts w:ascii="Times New Roman" w:hAnsi="Times New Roman" w:cs="Times New Roman"/>
          <w:sz w:val="24"/>
          <w:szCs w:val="24"/>
        </w:rPr>
        <w:lastRenderedPageBreak/>
        <w:t xml:space="preserve">упражнений черлидинга с построением пирамид, элементами степ-аэробики и акробатики (девушки);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соблюдать правила безопасности в бассейне при выполнении плавательных упражнений;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выполнять повороты кувырком, маятником;</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выполнять технические элементы брассом в согласовании с дыханием;</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CF7CC9" w:rsidRPr="00CF7CC9" w:rsidRDefault="002A52E1" w:rsidP="00CF7CC9">
      <w:pPr>
        <w:pStyle w:val="a3"/>
        <w:jc w:val="center"/>
        <w:rPr>
          <w:rFonts w:ascii="Times New Roman" w:hAnsi="Times New Roman" w:cs="Times New Roman"/>
          <w:b/>
          <w:sz w:val="24"/>
          <w:szCs w:val="24"/>
        </w:rPr>
      </w:pPr>
      <w:r w:rsidRPr="00CF7CC9">
        <w:rPr>
          <w:rFonts w:ascii="Times New Roman" w:hAnsi="Times New Roman" w:cs="Times New Roman"/>
          <w:b/>
          <w:sz w:val="24"/>
          <w:szCs w:val="24"/>
        </w:rPr>
        <w:t>Федеральная рабочая программа по учебному предмету «Основы безопасности жизнедеятельности».</w:t>
      </w:r>
    </w:p>
    <w:p w:rsidR="00471ADF"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Пояснительная записка.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Программа ОБЖ позволит учителю построить освоение содержания в логике последовательного нарастания факторов опасности от опасной ситуации </w:t>
      </w:r>
      <w:r w:rsidRPr="002A52E1">
        <w:rPr>
          <w:rFonts w:ascii="Times New Roman" w:hAnsi="Times New Roman" w:cs="Times New Roman"/>
          <w:sz w:val="24"/>
          <w:szCs w:val="24"/>
        </w:rPr>
        <w:br/>
        <w:t>до чрезвычайной ситуации и разумного взаимодействия человека с окружающей средой,учесть преемственность приобретения обучающимися знаний и формирования у них умений и навыков в области безопасности жизнедеятельности.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Программа ОБЖ обеспечивает:</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бразования;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возможность выработки и закрепления у обучающихся умений и навыков, необходимых для последующей жизни;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выработку практико-ориентированных компетенций, соответствующих потребностям современности;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модуль № 1 «Культура безопасности жизнедеятельности в современном обществе»;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модуль № 2 «Безопасность в быту»;</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модуль № 3 «Безопасность на транспорте»;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модуль № 4 «Безопасность в общественных местах»;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lastRenderedPageBreak/>
        <w:t>модуль № 5 «Безопасность в природной среде»;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модуль № 6 «Здоровье и как его сохранить. Основы медицинских знаний»;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модуль № 7 «Безопасность в социуме»;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модуль № 8 «Безопасность в информационном пространстве»;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модуль № 9 «Основы противодействия экстремизму и терроризму»;</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модуль № 10 «Взаимодействие личности, общества и государства </w:t>
      </w:r>
      <w:r w:rsidRPr="002A52E1">
        <w:rPr>
          <w:rFonts w:ascii="Times New Roman" w:hAnsi="Times New Roman" w:cs="Times New Roman"/>
          <w:sz w:val="24"/>
          <w:szCs w:val="24"/>
        </w:rPr>
        <w:br/>
        <w:t>в обеспечении безопасности жизни и здоровья населения».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Учебный материал систематизирован по сферам возможных проявлений рисков и опасностей: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помещения и бытовые условия; улица и общественные места;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природные условия; коммуникационные связи и каналы; объекты и учреждения культуры и другие.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едерации (Указ Президента</w:t>
      </w:r>
      <w:r w:rsidR="0091787C">
        <w:rPr>
          <w:rFonts w:ascii="Times New Roman" w:hAnsi="Times New Roman" w:cs="Times New Roman"/>
          <w:sz w:val="24"/>
          <w:szCs w:val="24"/>
        </w:rPr>
        <w:t xml:space="preserve"> </w:t>
      </w:r>
      <w:r w:rsidRPr="002A52E1">
        <w:rPr>
          <w:rFonts w:ascii="Times New Roman" w:hAnsi="Times New Roman" w:cs="Times New Roman"/>
          <w:sz w:val="24"/>
          <w:szCs w:val="24"/>
        </w:rPr>
        <w:t>Российской Федерации от 2 июля 2021 г. № 400), Доктрина информационной</w:t>
      </w:r>
      <w:r w:rsidR="0091787C">
        <w:rPr>
          <w:rFonts w:ascii="Times New Roman" w:hAnsi="Times New Roman" w:cs="Times New Roman"/>
          <w:sz w:val="24"/>
          <w:szCs w:val="24"/>
        </w:rPr>
        <w:t xml:space="preserve"> </w:t>
      </w:r>
      <w:r w:rsidRPr="002A52E1">
        <w:rPr>
          <w:rFonts w:ascii="Times New Roman" w:hAnsi="Times New Roman" w:cs="Times New Roman"/>
          <w:sz w:val="24"/>
          <w:szCs w:val="24"/>
        </w:rPr>
        <w:t>безопасности Российской Федерации (Указ Президента Российской Федерации</w:t>
      </w:r>
      <w:r w:rsidR="0091787C">
        <w:rPr>
          <w:rFonts w:ascii="Times New Roman" w:hAnsi="Times New Roman" w:cs="Times New Roman"/>
          <w:sz w:val="24"/>
          <w:szCs w:val="24"/>
        </w:rPr>
        <w:t xml:space="preserve"> </w:t>
      </w:r>
      <w:r w:rsidRPr="002A52E1">
        <w:rPr>
          <w:rFonts w:ascii="Times New Roman" w:hAnsi="Times New Roman" w:cs="Times New Roman"/>
          <w:sz w:val="24"/>
          <w:szCs w:val="24"/>
        </w:rPr>
        <w:t>от 5 декабря 2016 г. № 646), Национальные цели развития Российской Федерации</w:t>
      </w:r>
      <w:r w:rsidR="0091787C">
        <w:rPr>
          <w:rFonts w:ascii="Times New Roman" w:hAnsi="Times New Roman" w:cs="Times New Roman"/>
          <w:sz w:val="24"/>
          <w:szCs w:val="24"/>
        </w:rPr>
        <w:t xml:space="preserve"> </w:t>
      </w:r>
      <w:r w:rsidRPr="002A52E1">
        <w:rPr>
          <w:rFonts w:ascii="Times New Roman" w:hAnsi="Times New Roman" w:cs="Times New Roman"/>
          <w:sz w:val="24"/>
          <w:szCs w:val="24"/>
        </w:rPr>
        <w:t>на период до 2030 года (Указ Президента Российской Федерации</w:t>
      </w:r>
      <w:r w:rsidR="0091787C">
        <w:rPr>
          <w:rFonts w:ascii="Times New Roman" w:hAnsi="Times New Roman" w:cs="Times New Roman"/>
          <w:sz w:val="24"/>
          <w:szCs w:val="24"/>
        </w:rPr>
        <w:t xml:space="preserve"> </w:t>
      </w:r>
      <w:r w:rsidRPr="002A52E1">
        <w:rPr>
          <w:rFonts w:ascii="Times New Roman" w:hAnsi="Times New Roman" w:cs="Times New Roman"/>
          <w:sz w:val="24"/>
          <w:szCs w:val="24"/>
        </w:rPr>
        <w:t>от 21 июля 2020 г. № 474), государственная программа Российской Федерации «Развитие образования» (постановление Правительства Российской Федерации</w:t>
      </w:r>
      <w:r w:rsidR="0091787C">
        <w:rPr>
          <w:rFonts w:ascii="Times New Roman" w:hAnsi="Times New Roman" w:cs="Times New Roman"/>
          <w:sz w:val="24"/>
          <w:szCs w:val="24"/>
        </w:rPr>
        <w:t xml:space="preserve"> </w:t>
      </w:r>
      <w:r w:rsidRPr="002A52E1">
        <w:rPr>
          <w:rFonts w:ascii="Times New Roman" w:hAnsi="Times New Roman" w:cs="Times New Roman"/>
          <w:sz w:val="24"/>
          <w:szCs w:val="24"/>
        </w:rPr>
        <w:t>от 26 декабря 2017 г. № 1642).</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lastRenderedPageBreak/>
        <w:t>В настоящее время с учётом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способность построения модели индивидуального безопасного поведения </w:t>
      </w:r>
      <w:r w:rsidRPr="002A52E1">
        <w:rPr>
          <w:rFonts w:ascii="Times New Roman" w:hAnsi="Times New Roman" w:cs="Times New Roman"/>
          <w:sz w:val="24"/>
          <w:szCs w:val="24"/>
        </w:rPr>
        <w:br/>
        <w:t>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знание и понимание роли государства и общества в решении задач обеспечения национальной безопасности и защиты населения от опасных </w:t>
      </w:r>
      <w:r w:rsidRPr="002A52E1">
        <w:rPr>
          <w:rFonts w:ascii="Times New Roman" w:hAnsi="Times New Roman" w:cs="Times New Roman"/>
          <w:sz w:val="24"/>
          <w:szCs w:val="24"/>
        </w:rPr>
        <w:br/>
        <w:t>и чрезвычайных ситуаций природного, техногенного и социального характера.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бразования.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Содержание обучения.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Модуль № 1 «Культура безопасности жизнедеятельности в современном обществе»: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цель и задачи учебного предмета ОБЖ, его ключевые понятия и значение для человека;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смысл понятий «опасность», «безопасность», «риск», «культура безопасности жизнедеятельности»;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источники и факторы опасности, их классификация;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общие принципы безопасного поведения;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виды чрезвычайных ситуаций, сходство и различия опасной, экстремальной </w:t>
      </w:r>
      <w:r w:rsidRPr="002A52E1">
        <w:rPr>
          <w:rFonts w:ascii="Times New Roman" w:hAnsi="Times New Roman" w:cs="Times New Roman"/>
          <w:sz w:val="24"/>
          <w:szCs w:val="24"/>
        </w:rPr>
        <w:br/>
        <w:t>и чрезвычайной ситуаций;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уровни взаимодействия человека и окружающей среды;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механизм перерастания повседневной ситуации в чрезвычайную ситуацию, правила поведения в опасных и чрезвычайных ситуациях.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Модуль № 2 «Безопасность в быту»:</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основные источники опасности в быту и их классификация;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защита прав потребителя, сроки годности и состав продуктов питания;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lastRenderedPageBreak/>
        <w:t>бытовые отравления и причины их возникновения, классификация ядовитых веществ и их опасности;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признаки отравления, приёмы и правила оказания первой помощи;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правила комплектования и хранения домашней аптечки;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бытовые травмы и правила их предупреждения, приёмы и правила оказания первой помощи;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правила обращения с газовыми и электрическими приборами, приёмы и правила оказания первой помощи;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правила поведения в подъезде и лифте, а также при входе и выходе из них;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пожар и факторы его развития;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условия и причины возникновения пожаров, их возможные последствия, приёмы и правила оказания первой помощи;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первичные средства пожаротушения;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правила вызова экстренных служб и порядок взаимодействия с ними, ответственность за ложные сообщения;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права, обязанности и ответственность граждан в области пожарной безопасности;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ситуации криминального характера, правила поведения с малознакомыми людьми;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меры по предотвращению проникновения злоумышленников в дом, правила поведения при попытке проникновения в дом посторонних;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классификация аварийных ситуаций в коммунальных системах жизнеобеспечения;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правила подготовки к возможным авариям на коммунальных системах, порядок действий при авариях на коммунальных системах.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Модуль № 3 «Безопасность на транспорте»: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правила дорожного движения и их значение, условия обеспечения безопасности участников дорожного движения;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правила дорожного движения и дорожные знаки для пешеходов;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обязанности пассажиров маршрутных транспортных средств, ремень безопасности и правила его применения;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правила поведения пассажира мотоцикла;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правила дорожного движения для водителя велосипеда и иных индивидуальных средств передвижения (электросамокаты, гироскутеры, моноколёса, сигвеи и другие), правила безопасного использования мототранспорта (мопедов и мотоциклов);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дорожные знаки для водителя велосипеда, сигналы велосипедиста;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правила подготовки велосипеда к пользованию;</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дорожно-транспортные происшествия и причины их возникновения;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основные факторы риска возникновения дорожно-транспортных происшествий;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порядок действий очевидца дорожно-транспортного происшествия;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порядок действий при пожаре на транспорте;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особенности различных видов транспорта (подземного, железнодорожного, водного, воздушного);</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первая помощь и последовательность её оказания;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правила и приёмы оказания первой помощи при различных травмах в результате чрезвычайных ситуаций на транспорте.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Модуль № 4 «Безопасность в общественных местах»: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общественные места и их характеристики, потенциальные источники опасности в общественных местах;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правила вызова экстренных служб и порядок взаимодействия с ними;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массовые мероприятия и правила подготовки к ним, оборудование мест массового пребывания людей;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lastRenderedPageBreak/>
        <w:t>порядок действий при беспорядках в местах массового пребывания людей;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порядок действий при попадании в толпу и давку;</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порядок действий при обнаружении угрозы возникновения пожара;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порядок действий при эвакуации из общественных мест и зданий;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опасности криминогенного и антиобщественного характера в общественных местах, порядок действий при их возникновении;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порядок действий при взаимодействии с правоохранительными органами.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Модуль № 5 «Безопасность в природной среде»: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чрезвычайные ситуации природного характера и их классификация;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клещей и насекомых;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автономные условия, их особенности и опасности, правила подготовки к длительному автономному существованию;</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порядок действий при автономном существовании в природной среде;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правила ориентирования на местности, способы подачи сигналов бедствия;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природные пожары, их виды и опасности, факторы и причины их возникновения, порядок действий при нахождении в зоне природного пожара;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устройство гор и классификация горных пород, правила безопасного поведения в горах;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снежные лавины, их характеристики и опасности, порядок действий при попадании в лавину;</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камнепады, их характеристики и опасности, порядок действий, необходимых для снижения риска попадания под камнепад;</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сели, их характеристики и опасности, порядок действий при попадании в зону селя;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оползни, их характеристики и опасности, порядок действий при начале оползня;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общие правила безопасного поведения на водоёмах, правила купания в подготовленных и неподготовленных местах;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наводнения, их характеристики и опасности, порядок действий при наводнении;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цунами, их характеристики и опасности, порядок действий при нахождении в зоне цунами;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ураганы, бури, смерчи, их характеристики и опасности, порядок действий при ураганах, бурях и смерчах;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грозы, их характеристики и опасности, порядок действий при попадании в грозу;</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смысл понятий «экология» и «экологическая культура», значение экологии для устойчивого развития общества;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правила безопасного поведения при неблагоприятной экологической обстановке.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Модуль № 6 «Здоровье и как его сохранить. Основы медицинских знаний»: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смысл понятий «здоровье» и «здоровый образ жизни», их содержание и значение для человека;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элементы здорового образа жизни, ответственность за сохранение здоровья;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понятие «инфекционные заболевания», причины их возникновения;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lastRenderedPageBreak/>
        <w:t>механизм распространения инфекционных заболеваний, меры их профилактики и защиты от них;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понятие «неинфекционные заболевания» и их классификация, факторы риска неинфекционных заболеваний;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меры профилактики неинфекционных заболеваний и защиты от них;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диспансеризация и её задачи;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понятия «психическое здоровье» и «психологическое благополучие», современные модели психического здоровья и здоровой личности;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стресс и его влияние на человека, меры профилактики стресса, способы самоконтроля и саморегуляции эмоциональных состояний;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понятие «первая помощь» и обязанность по её оказанию, универсальный алгоритм оказания первой помощи;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назначение и состав аптечки первой помощи;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порядок действий при оказании первой помощи в различных ситуациях, приёмы психологической поддержки пострадавшего.</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Модуль № 7 «Безопасность в социуме»: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общение и его значение для человека, способы организации эффективного </w:t>
      </w:r>
      <w:r w:rsidRPr="002A52E1">
        <w:rPr>
          <w:rFonts w:ascii="Times New Roman" w:hAnsi="Times New Roman" w:cs="Times New Roman"/>
          <w:sz w:val="24"/>
          <w:szCs w:val="24"/>
        </w:rPr>
        <w:br/>
        <w:t>и позитивного общения;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понятие «конфликт» и стадии его развития, факторы и причины развития конфликта;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правила поведения для снижения риска конфликта и порядок действий </w:t>
      </w:r>
      <w:r w:rsidRPr="002A52E1">
        <w:rPr>
          <w:rFonts w:ascii="Times New Roman" w:hAnsi="Times New Roman" w:cs="Times New Roman"/>
          <w:sz w:val="24"/>
          <w:szCs w:val="24"/>
        </w:rPr>
        <w:br/>
        <w:t>при его опасных проявлениях;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способ разрешения конфликта с помощью третьей стороны (модератора);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опасные формы проявления конфликта: агрессия, домашнее насилие </w:t>
      </w:r>
      <w:r w:rsidRPr="002A52E1">
        <w:rPr>
          <w:rFonts w:ascii="Times New Roman" w:hAnsi="Times New Roman" w:cs="Times New Roman"/>
          <w:sz w:val="24"/>
          <w:szCs w:val="24"/>
        </w:rPr>
        <w:br/>
        <w:t>и буллинг;</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манипуляции в ходе межличностного общения, приёмы распознавания манипуляций и способы противостояния им;</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современные молодёжные увлечения и опасности, связанные с ними, правила безопасного поведения;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правила безопасной коммуникации с незнакомыми людьми.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Модуль № 8 «Безопасность в информационном пространстве»: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понятие «цифровая среда», её характеристики и примеры информационных </w:t>
      </w:r>
      <w:r w:rsidRPr="002A52E1">
        <w:rPr>
          <w:rFonts w:ascii="Times New Roman" w:hAnsi="Times New Roman" w:cs="Times New Roman"/>
          <w:sz w:val="24"/>
          <w:szCs w:val="24"/>
        </w:rPr>
        <w:br/>
        <w:t>и компьютерных угроз, положительные возможности цифровой среды;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опасные явления цифровой среды: вредоносные программы и приложения </w:t>
      </w:r>
      <w:r w:rsidRPr="002A52E1">
        <w:rPr>
          <w:rFonts w:ascii="Times New Roman" w:hAnsi="Times New Roman" w:cs="Times New Roman"/>
          <w:sz w:val="24"/>
          <w:szCs w:val="24"/>
        </w:rPr>
        <w:br/>
        <w:t>и их разновидности;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использовании Интернета;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противоправные действия в Интернете;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lastRenderedPageBreak/>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руппы);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Модуль № 9 «Основы противодействия экстремизму и терроризму»:</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понятия «экстремизм» и «терроризм», их содержание, причины, возможные варианты проявления и последствия;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цели и формы проявления террористических актов, их последствия, уровни </w:t>
      </w:r>
      <w:r w:rsidR="00DB20E3">
        <w:rPr>
          <w:rFonts w:ascii="Times New Roman" w:hAnsi="Times New Roman" w:cs="Times New Roman"/>
          <w:sz w:val="24"/>
          <w:szCs w:val="24"/>
        </w:rPr>
        <w:t>т</w:t>
      </w:r>
      <w:r w:rsidRPr="002A52E1">
        <w:rPr>
          <w:rFonts w:ascii="Times New Roman" w:hAnsi="Times New Roman" w:cs="Times New Roman"/>
          <w:sz w:val="24"/>
          <w:szCs w:val="24"/>
        </w:rPr>
        <w:t>еррористической опасности;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признаки вовлечения в террористическую деятельность, правила антитеррористического поведения;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признаки угроз и подготовки различных форм терактов, порядок действий </w:t>
      </w:r>
      <w:r w:rsidRPr="002A52E1">
        <w:rPr>
          <w:rFonts w:ascii="Times New Roman" w:hAnsi="Times New Roman" w:cs="Times New Roman"/>
          <w:sz w:val="24"/>
          <w:szCs w:val="24"/>
        </w:rPr>
        <w:br/>
        <w:t>при их обнаружении;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правила безопасного поведения в условиях совершения теракта;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Модуль № 10 «Взаимодействие личности, общества и государства в обеспечении безопасности жизни и здоровья населения»: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классификация чрезвычайных ситуаций природного и техногенного характера;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единая государственная система предупреждения и ликвидации чрезвычайных ситуаций (РСЧС), её задачи, структура, режимы функционирования;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государственные службы обеспечения безопасности, их роль и сфера ответственности, порядок взаимодействия с ними;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общественные институты и их место в системе обеспечения безопасности жизни и здоровья населения;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права, обязанности и роль граждан Российской Федерации в области защиты населения от чрезвычайных ситуаций;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антикоррупционное поведение как элемент общественной и государственной безопасности;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информирование и оповещение населения о чрезвычайных ситуациях, система ОКСИОН;</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сигнал «Внимание всем!», порядок действий населения при его получении, </w:t>
      </w:r>
      <w:r w:rsidRPr="002A52E1">
        <w:rPr>
          <w:rFonts w:ascii="Times New Roman" w:hAnsi="Times New Roman" w:cs="Times New Roman"/>
          <w:sz w:val="24"/>
          <w:szCs w:val="24"/>
        </w:rPr>
        <w:br/>
        <w:t>в том числе при авариях с выбросом химических и радиоактивных веществ;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средства индивидуальной и коллективной защиты населения, порядок пользования фильтрующим противогазом;</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эвакуация населения в условиях чрезвычайных ситуаций, порядок действий населения при объявлении эвакуации.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Планируемые результаты освоения программы ОБЖ.</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lastRenderedPageBreak/>
        <w:t>Личностные результаты изучения ОБЖ включают:</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1) патриотическое воспитание: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формирование чувства гордости за свою Родину, ответственного отношения </w:t>
      </w:r>
      <w:r w:rsidRPr="002A52E1">
        <w:rPr>
          <w:rFonts w:ascii="Times New Roman" w:hAnsi="Times New Roman" w:cs="Times New Roman"/>
          <w:sz w:val="24"/>
          <w:szCs w:val="24"/>
        </w:rPr>
        <w:br/>
        <w:t>к выполнению конституционного долга – защите Отечества;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2) гражданское воспитание: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w:t>
      </w:r>
      <w:r w:rsidRPr="002A52E1">
        <w:rPr>
          <w:rFonts w:ascii="Times New Roman" w:hAnsi="Times New Roman" w:cs="Times New Roman"/>
          <w:sz w:val="24"/>
          <w:szCs w:val="24"/>
        </w:rPr>
        <w:br/>
        <w:t xml:space="preserve">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w:t>
      </w:r>
      <w:r w:rsidRPr="002A52E1">
        <w:rPr>
          <w:rFonts w:ascii="Times New Roman" w:hAnsi="Times New Roman" w:cs="Times New Roman"/>
          <w:sz w:val="24"/>
          <w:szCs w:val="24"/>
        </w:rPr>
        <w:br/>
        <w:t xml:space="preserve">и обязанностях гражданина, социальных нормах и правилах межличностных отношений в поликультурном и многоконфессиональном обществе; представление </w:t>
      </w:r>
      <w:r w:rsidRPr="002A52E1">
        <w:rPr>
          <w:rFonts w:ascii="Times New Roman" w:hAnsi="Times New Roman" w:cs="Times New Roman"/>
          <w:sz w:val="24"/>
          <w:szCs w:val="24"/>
        </w:rPr>
        <w:br/>
        <w:t xml:space="preserve">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w:t>
      </w:r>
      <w:r w:rsidRPr="002A52E1">
        <w:rPr>
          <w:rFonts w:ascii="Times New Roman" w:hAnsi="Times New Roman" w:cs="Times New Roman"/>
          <w:sz w:val="24"/>
          <w:szCs w:val="24"/>
        </w:rPr>
        <w:br/>
        <w:t>в школьном самоуправлении; готовность к участию в гуманитарной деятельности (волонтёрство, помощь людям, нуждающимся в ней);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понимание и признание особой роли России в обеспечении государственной </w:t>
      </w:r>
      <w:r w:rsidRPr="002A52E1">
        <w:rPr>
          <w:rFonts w:ascii="Times New Roman" w:hAnsi="Times New Roman" w:cs="Times New Roman"/>
          <w:sz w:val="24"/>
          <w:szCs w:val="24"/>
        </w:rPr>
        <w:br/>
        <w:t xml:space="preserve">и международной безопасности, обороны страны, осмысление роли государства </w:t>
      </w:r>
      <w:r w:rsidRPr="002A52E1">
        <w:rPr>
          <w:rFonts w:ascii="Times New Roman" w:hAnsi="Times New Roman" w:cs="Times New Roman"/>
          <w:sz w:val="24"/>
          <w:szCs w:val="24"/>
        </w:rPr>
        <w:br/>
        <w:t>и общества в решении задачи защиты населения от опасных и чрезвычайных ситуаций природного, техногенного и социального характера;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3) духовно-нравственное воспитание: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4) эстетическое воспитание: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формирование гармоничной личности, развитие способности воспринимать, ценить и создавать прекрасное в повседневной жизни;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понимание взаимозависимости счастливого юношества и безопасного личного поведения в повседневной жизни;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5) ценности научного познания: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w:t>
      </w:r>
      <w:r w:rsidRPr="002A52E1">
        <w:rPr>
          <w:rFonts w:ascii="Times New Roman" w:hAnsi="Times New Roman" w:cs="Times New Roman"/>
          <w:sz w:val="24"/>
          <w:szCs w:val="24"/>
        </w:rPr>
        <w:lastRenderedPageBreak/>
        <w:t>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установка на осмысление опыта, наблюдений и поступков, овладение способностью 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6) физическое воспитание, формирование культуры здоровья и эмоционального благополучия: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понимание личностного смысла изучения учебного предмета ОБЖ, его значения для безопасной и продуктивной жизнедеятельности человека, общества</w:t>
      </w:r>
      <w:r w:rsidR="00DB20E3">
        <w:rPr>
          <w:rFonts w:ascii="Times New Roman" w:hAnsi="Times New Roman" w:cs="Times New Roman"/>
          <w:sz w:val="24"/>
          <w:szCs w:val="24"/>
        </w:rPr>
        <w:t xml:space="preserve"> </w:t>
      </w:r>
      <w:r w:rsidRPr="002A52E1">
        <w:rPr>
          <w:rFonts w:ascii="Times New Roman" w:hAnsi="Times New Roman" w:cs="Times New Roman"/>
          <w:sz w:val="24"/>
          <w:szCs w:val="24"/>
        </w:rPr>
        <w:t>и государства;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осознание ценности жизни; ответственное отношение к своему здоровью </w:t>
      </w:r>
      <w:r w:rsidRPr="002A52E1">
        <w:rPr>
          <w:rFonts w:ascii="Times New Roman" w:hAnsi="Times New Roman" w:cs="Times New Roman"/>
          <w:sz w:val="24"/>
          <w:szCs w:val="24"/>
        </w:rPr>
        <w:br/>
        <w:t>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умение принимать себя и других, не осуждая;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умение осознавать эмоциональное состояние своё и других, уметь управлять собственным эмоциональным состоянием;</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сформированность навыка рефлексии, признание своего права на ошибку </w:t>
      </w:r>
      <w:r w:rsidRPr="002A52E1">
        <w:rPr>
          <w:rFonts w:ascii="Times New Roman" w:hAnsi="Times New Roman" w:cs="Times New Roman"/>
          <w:sz w:val="24"/>
          <w:szCs w:val="24"/>
        </w:rPr>
        <w:br/>
        <w:t>и такого же права другого человека;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7) трудовое воспитание: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овладение умениями оказывать первую помощь пострадавшим при потере сознания, остановке дыхания, наружных кровотечениях, попадании инородных тел </w:t>
      </w:r>
      <w:r w:rsidRPr="002A52E1">
        <w:rPr>
          <w:rFonts w:ascii="Times New Roman" w:hAnsi="Times New Roman" w:cs="Times New Roman"/>
          <w:sz w:val="24"/>
          <w:szCs w:val="24"/>
        </w:rPr>
        <w:br/>
        <w:t>в верхние дыхательные пути, травмах различных областей тела, ожогах, отморожениях, отравлениях;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установка на овладение знаниями и умениями предупреждения опасных </w:t>
      </w:r>
      <w:r w:rsidRPr="002A52E1">
        <w:rPr>
          <w:rFonts w:ascii="Times New Roman" w:hAnsi="Times New Roman" w:cs="Times New Roman"/>
          <w:sz w:val="24"/>
          <w:szCs w:val="24"/>
        </w:rPr>
        <w:br/>
        <w:t>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8) экологическое воспитание: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ориентация на применение знаний из социальных и естественных наук </w:t>
      </w:r>
      <w:r w:rsidRPr="002A52E1">
        <w:rPr>
          <w:rFonts w:ascii="Times New Roman" w:hAnsi="Times New Roman" w:cs="Times New Roman"/>
          <w:sz w:val="24"/>
          <w:szCs w:val="24"/>
        </w:rPr>
        <w:br/>
        <w:t xml:space="preserve">для решения задач в области окружающей среды, планирования поступков и оценки их </w:t>
      </w:r>
      <w:r w:rsidRPr="002A52E1">
        <w:rPr>
          <w:rFonts w:ascii="Times New Roman" w:hAnsi="Times New Roman" w:cs="Times New Roman"/>
          <w:sz w:val="24"/>
          <w:szCs w:val="24"/>
        </w:rPr>
        <w:lastRenderedPageBreak/>
        <w:t>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выявлять и характеризовать существенные признаки объектов (явлений);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устанавливать существенный признак классификации, основания для обобщения и сравнения, критерии проводимого анализа;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с учётом предложенной задачи выявлять закономерности и противоречия </w:t>
      </w:r>
      <w:r w:rsidRPr="002A52E1">
        <w:rPr>
          <w:rFonts w:ascii="Times New Roman" w:hAnsi="Times New Roman" w:cs="Times New Roman"/>
          <w:sz w:val="24"/>
          <w:szCs w:val="24"/>
        </w:rPr>
        <w:br/>
        <w:t>в рассматриваемых фактах, данных и наблюдениях; предлагать критерии для выявления закономерностей и противоречий;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выявлять дефициты информации, данных, необходимых для решения поставленной задачи;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прогнозировать возможное дальнейшее развитие процессов, событий </w:t>
      </w:r>
      <w:r w:rsidRPr="002A52E1">
        <w:rPr>
          <w:rFonts w:ascii="Times New Roman" w:hAnsi="Times New Roman" w:cs="Times New Roman"/>
          <w:sz w:val="24"/>
          <w:szCs w:val="24"/>
        </w:rPr>
        <w:br/>
        <w:t>и их последствия в аналогичных или сходных ситуациях, а также выдвигать предположения об их развитии в новых условиях и контекстах.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У обучающегося будут сформированы следующие умения работать </w:t>
      </w:r>
      <w:r w:rsidRPr="002A52E1">
        <w:rPr>
          <w:rFonts w:ascii="Times New Roman" w:hAnsi="Times New Roman" w:cs="Times New Roman"/>
          <w:sz w:val="24"/>
          <w:szCs w:val="24"/>
        </w:rPr>
        <w:br/>
        <w:t>с информацией как часть познавательных универсальных учебных действий: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r w:rsidR="00DB20E3">
        <w:rPr>
          <w:rFonts w:ascii="Times New Roman" w:hAnsi="Times New Roman" w:cs="Times New Roman"/>
          <w:sz w:val="24"/>
          <w:szCs w:val="24"/>
        </w:rPr>
        <w:t xml:space="preserve"> </w:t>
      </w:r>
      <w:r w:rsidRPr="002A52E1">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находить сходные аргументы (подтверждающие или опровергающие одну </w:t>
      </w:r>
      <w:r w:rsidRPr="002A52E1">
        <w:rPr>
          <w:rFonts w:ascii="Times New Roman" w:hAnsi="Times New Roman" w:cs="Times New Roman"/>
          <w:sz w:val="24"/>
          <w:szCs w:val="24"/>
        </w:rPr>
        <w:br/>
        <w:t>и ту же идею, версию) в различных информационных источниках;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самостоятельно выбирать оптимальную форму представления информации </w:t>
      </w:r>
      <w:r w:rsidRPr="002A52E1">
        <w:rPr>
          <w:rFonts w:ascii="Times New Roman" w:hAnsi="Times New Roman" w:cs="Times New Roman"/>
          <w:sz w:val="24"/>
          <w:szCs w:val="24"/>
        </w:rPr>
        <w:br/>
        <w:t>и иллюстрировать решаемые задачи несложными схемами, диаграммами, иной графикой и их комбинациями;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эффективно запоминать и систематизировать информацию;</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lastRenderedPageBreak/>
        <w:t>овладение системой универсальных познавательных действий обеспечивает сформированность когнитивных навыков обучающихся.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 обучающегося будут сформированы следующие умения общения как часть коммуникативных универсальных учебных действий: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 обучающегося будут сформированы следующие умения самоорганизации как части регулятивных универсальных учебных действий: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выявлять проблемные вопросы, требующие решения в жизненных и учебных ситуациях;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оценивать соответствие результата цели и условиям;</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управлять собственными эмоциями и не поддаваться эмоциям других, выявлять и анализировать их причины;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ставить себя на место другого человека, понимать мотивы и намерения другого, регулировать способ выражения эмоций;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осознанно относиться к другому человеку, его мнению, признавать право </w:t>
      </w:r>
      <w:r w:rsidRPr="002A52E1">
        <w:rPr>
          <w:rFonts w:ascii="Times New Roman" w:hAnsi="Times New Roman" w:cs="Times New Roman"/>
          <w:sz w:val="24"/>
          <w:szCs w:val="24"/>
        </w:rPr>
        <w:br/>
        <w:t>на ошибку свою и чужую;</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быть открытым себе и другим, осознавать невозможность контроля всего вокруг.</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У обучающегося будут сформированы следующие умения совместной деятельности: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учебной задачи;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Предметные результаты освоения программы по ОБЖ на уровне основного общего образования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lastRenderedPageBreak/>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Предметные результаты по ОБЖ должны обеспечивать:</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5) сформированность чувства гордости за свою Родину, ответственного отношения к выполнению конституционного долга – защите Отечества;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BB2789"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7)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BB2789"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8)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10)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11) освоение основ экологической культуры, методов проектирования собственной </w:t>
      </w:r>
      <w:r w:rsidRPr="002A52E1">
        <w:rPr>
          <w:rFonts w:ascii="Times New Roman" w:hAnsi="Times New Roman" w:cs="Times New Roman"/>
          <w:sz w:val="24"/>
          <w:szCs w:val="24"/>
        </w:rPr>
        <w:br/>
        <w:t>и социальных рисков на территории проживания;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Образовательная организация вправе самостоятельно определять последовательность для освоения обучающимися модулей ОБЖ.</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Предлагается распределение предметных результатов, формируемых в ходе изучения учебного предмета ОБЖ, сгруппировать по учебным модулям:</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модуль № 1 «Культура безопасности жизнедеятельности в современном обществе»: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lastRenderedPageBreak/>
        <w:t xml:space="preserve">объяснять понятия опасной и чрезвычайной ситуации, анализировать, </w:t>
      </w:r>
      <w:r w:rsidRPr="002A52E1">
        <w:rPr>
          <w:rFonts w:ascii="Times New Roman" w:hAnsi="Times New Roman" w:cs="Times New Roman"/>
          <w:sz w:val="24"/>
          <w:szCs w:val="24"/>
        </w:rPr>
        <w:br/>
        <w:t>в чём их сходство и различия (виды чрезвычайных ситуаций, в том числе террористического характера);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раскрывать смысл понятия культуры безопасности (как способности предвидеть, по возможности избегать, действовать в опасных ситуациях);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BB2789"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r w:rsidR="00BB2789">
        <w:rPr>
          <w:rFonts w:ascii="Times New Roman" w:hAnsi="Times New Roman" w:cs="Times New Roman"/>
          <w:sz w:val="24"/>
          <w:szCs w:val="24"/>
        </w:rPr>
        <w:t xml:space="preserve"> </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раскрывать общие принципы безопасного поведения;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модуль № 2 «Безопасность в быту»:</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объяснять особенности жизнеобеспечения жилища;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классифицировать источники опасности в быту (пожароопасные предметы, электроприборы, газовое оборудование, бытовая химия, медикаменты);</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знать права, обязанности и ответственность граждан в области пожарной безопасности;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соблюдать правила безопасного поведения, позволяющие предупредить возникновение опасных ситуаций в быту;</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распознавать ситуации криминального характера;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знать о правилах вызова экстренных служб и ответственности за ложные сообщения;</w:t>
      </w:r>
    </w:p>
    <w:p w:rsidR="00BB2789"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безопасно действовать в ситуациях криминального характера;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безопасно действовать при пожаре в жилых и общественных зданиях, </w:t>
      </w:r>
      <w:r w:rsidRPr="002A52E1">
        <w:rPr>
          <w:rFonts w:ascii="Times New Roman" w:hAnsi="Times New Roman" w:cs="Times New Roman"/>
          <w:sz w:val="24"/>
          <w:szCs w:val="24"/>
        </w:rPr>
        <w:br/>
        <w:t>в том числе правильно использовать первичные средства пожаротушения;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модуль № 3 «Безопасность на транспорте»:</w:t>
      </w:r>
    </w:p>
    <w:p w:rsidR="00BB2789"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классифицировать виды опасностей на транспорте (наземный, подземный, железнодорожный, водный, воздушный);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соблюдать правила дорожного движения, установленные для пешехода, пассажира, водителя велосипеда и иных средств передвижения;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предупреждать возникновение сложных и опасных ситуаций на транспорте, </w:t>
      </w:r>
      <w:r w:rsidRPr="002A52E1">
        <w:rPr>
          <w:rFonts w:ascii="Times New Roman" w:hAnsi="Times New Roman" w:cs="Times New Roman"/>
          <w:sz w:val="24"/>
          <w:szCs w:val="24"/>
        </w:rPr>
        <w:br/>
        <w:t>в том числе криминогенного характера и ситуации угрозы террористического акта;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модуль № 4 «Безопасность в общественных местах»: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соблюдать правила безопасного поведения в местах массового пребывания людей (в толпе);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знать правила информирования экстренных служб;</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безопасно действовать при обнаружении в общественных местах бесхозных (потенциально опасных) вещей и предметов;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эвакуироваться из общественных мест и зданий;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безопасно действовать при возникновении пожара и происшествиях в общественных местах;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безопасно действовать в условиях совершения террористического акта, в том числе при захвате и освобождении заложников;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безопасно действовать в ситуациях криминогенного и антиобщественного характера;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модуль № 5 «Безопасность в природной среде»: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раскрывать смысл понятия экологии, экологической культуры, значение экологии для устойчивого развития общества;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lastRenderedPageBreak/>
        <w:t>помнить и выполнять правила безопасного поведения при неблагоприятной экологической обстановке;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соблюдать правила безопасного поведения на природе;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объяснять правила безопасного поведения на водоёмах в различное время года;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характеризовать правила само- и взаимопомощи терпящим бедствие на воде;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w:t>
      </w:r>
      <w:r w:rsidR="00BB2789">
        <w:rPr>
          <w:rFonts w:ascii="Times New Roman" w:hAnsi="Times New Roman" w:cs="Times New Roman"/>
          <w:sz w:val="24"/>
          <w:szCs w:val="24"/>
        </w:rPr>
        <w:t xml:space="preserve"> </w:t>
      </w:r>
      <w:r w:rsidRPr="002A52E1">
        <w:rPr>
          <w:rFonts w:ascii="Times New Roman" w:hAnsi="Times New Roman" w:cs="Times New Roman"/>
          <w:sz w:val="24"/>
          <w:szCs w:val="24"/>
        </w:rPr>
        <w:t>и растениями;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знать и применять способы подачи сигнала о помощи;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модуль № 6 «Здоровье и как его сохранить. Основы медицинских знаний»: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раскрывать смысл понятий здоровья (физического и психического) и здорового образа жизни;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характеризовать факторы, влияющие на здоровье человека;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негативно относиться к вредным привычкам (табакокурение, алкоголизм, наркомания, игровая зависимость);</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приводить примеры мер защиты от инфекционных и неинфекционных заболеваний;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безопасно действовать в случае возникновения чрезвычайных ситуаций биолого-социального происхождения (эпидемии, пандемии);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оказывать первую помощь и самопомощь при неотложных состояниях;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модуль № 7 «Безопасность в социуме»: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приводить примеры межличностного и группового конфликта;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характеризовать способы избегания и разрешения конфликтных ситуаций;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характеризовать опасные проявления конфликтов (в том числе насилие, буллинг (травля);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w:t>
      </w:r>
      <w:r w:rsidRPr="002A52E1">
        <w:rPr>
          <w:rFonts w:ascii="Times New Roman" w:hAnsi="Times New Roman" w:cs="Times New Roman"/>
          <w:sz w:val="24"/>
          <w:szCs w:val="24"/>
        </w:rPr>
        <w:br/>
        <w:t>и суицидальной направленности) и способов противостоять манипуляциям;</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соблюдать правила коммуникации с незнакомыми людьми (в том числе с подозрительными людьми, у которых могут иметься преступные намерения);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распознавать опасности и соблюдать правила безопасного поведения </w:t>
      </w:r>
      <w:r w:rsidRPr="002A52E1">
        <w:rPr>
          <w:rFonts w:ascii="Times New Roman" w:hAnsi="Times New Roman" w:cs="Times New Roman"/>
          <w:sz w:val="24"/>
          <w:szCs w:val="24"/>
        </w:rPr>
        <w:br/>
        <w:t>в практике современных молодёжных увлечений;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безопасно действовать при опасных проявлениях конфликта и при возможных манипуляциях;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модуль № 8 «Безопасность в информационном пространстве»: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приводить примеры информационных и компьютерных угроз; характеризовать потенциальные риски и угрозы при использовании сети</w:t>
      </w:r>
      <w:r w:rsidR="00BB2789">
        <w:rPr>
          <w:rFonts w:ascii="Times New Roman" w:hAnsi="Times New Roman" w:cs="Times New Roman"/>
          <w:sz w:val="24"/>
          <w:szCs w:val="24"/>
        </w:rPr>
        <w:t xml:space="preserve"> </w:t>
      </w:r>
      <w:r w:rsidRPr="002A52E1">
        <w:rPr>
          <w:rFonts w:ascii="Times New Roman" w:hAnsi="Times New Roman" w:cs="Times New Roman"/>
          <w:sz w:val="24"/>
          <w:szCs w:val="24"/>
        </w:rPr>
        <w:t>Интернет, предупреждать риски и угрозы в Интернете (в том числе вовлечения</w:t>
      </w:r>
      <w:r w:rsidR="00BB2789">
        <w:rPr>
          <w:rFonts w:ascii="Times New Roman" w:hAnsi="Times New Roman" w:cs="Times New Roman"/>
          <w:sz w:val="24"/>
          <w:szCs w:val="24"/>
        </w:rPr>
        <w:t xml:space="preserve"> </w:t>
      </w:r>
      <w:r w:rsidRPr="002A52E1">
        <w:rPr>
          <w:rFonts w:ascii="Times New Roman" w:hAnsi="Times New Roman" w:cs="Times New Roman"/>
          <w:sz w:val="24"/>
          <w:szCs w:val="24"/>
        </w:rPr>
        <w:t>в экстремистские, террористические и иные деструктивные интернетсообщества);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предупреждать возникновение сложных и опасных ситуаций;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lastRenderedPageBreak/>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модуль № 9 «Основы противодействия экстремизму и терроризму»:</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объяснять понятия экстремизма, терроризма, их причины и последствия;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сформировать негативное отношение к экстремистской и террористической деятельности;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объяснять организационные основы системы противодействия терроризму и экстремизму в Российской Федерации;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распознавать ситуации угрозы террористического акта в доме,в общественном месте;</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безопасно действовать при обнаружении в общественных местах бесхозных (или опасных) вещей и предметов;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безопасно действовать в условиях совершения террористического акта, в том числе при захвате и освобождении заложников;</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модуль № 10 «Взаимодействие личности, общества и государства в обеспечении безопасности жизни и здоровья населения»:</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характеризовать роль человека, общества и государства при обеспечении безопасности жизни и здоровья населения в Российской Федерации;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объяснять роль государственных служб Российской Федерации по защите населения при возникновении и ликвидации последствий чрезвычайных ситуаций </w:t>
      </w:r>
      <w:r w:rsidRPr="002A52E1">
        <w:rPr>
          <w:rFonts w:ascii="Times New Roman" w:hAnsi="Times New Roman" w:cs="Times New Roman"/>
          <w:sz w:val="24"/>
          <w:szCs w:val="24"/>
        </w:rPr>
        <w:br/>
        <w:t xml:space="preserve">в современных условиях; характеризовать основные мероприятия, проводимые </w:t>
      </w:r>
      <w:r w:rsidRPr="002A52E1">
        <w:rPr>
          <w:rFonts w:ascii="Times New Roman" w:hAnsi="Times New Roman" w:cs="Times New Roman"/>
          <w:sz w:val="24"/>
          <w:szCs w:val="24"/>
        </w:rPr>
        <w:br/>
        <w:t xml:space="preserve">в Российской Федерации, по обеспечению безопасности населения при угрозе </w:t>
      </w:r>
      <w:r w:rsidRPr="002A52E1">
        <w:rPr>
          <w:rFonts w:ascii="Times New Roman" w:hAnsi="Times New Roman" w:cs="Times New Roman"/>
          <w:sz w:val="24"/>
          <w:szCs w:val="24"/>
        </w:rPr>
        <w:br/>
        <w:t>и во время чрезвычайных ситуаций различного характера;</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объяснять правила оповещения и эвакуации населения в условиях чрезвычайных ситуаций;</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помнить и объяснять права и обязанности граждан Российской Федерации </w:t>
      </w:r>
      <w:r w:rsidRPr="002A52E1">
        <w:rPr>
          <w:rFonts w:ascii="Times New Roman" w:hAnsi="Times New Roman" w:cs="Times New Roman"/>
          <w:sz w:val="24"/>
          <w:szCs w:val="24"/>
        </w:rPr>
        <w:br/>
        <w:t>в области безопасности в условиях чрезвычайных ситуаций мирного и военного времени;</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 xml:space="preserve">владеть правилами безопасного поведения и безопасно действовать </w:t>
      </w:r>
      <w:r w:rsidRPr="002A52E1">
        <w:rPr>
          <w:rFonts w:ascii="Times New Roman" w:hAnsi="Times New Roman" w:cs="Times New Roman"/>
          <w:sz w:val="24"/>
          <w:szCs w:val="24"/>
        </w:rPr>
        <w:br/>
        <w:t>в различных ситуациях;</w:t>
      </w:r>
    </w:p>
    <w:p w:rsidR="002A52E1" w:rsidRPr="002A52E1" w:rsidRDefault="002A52E1" w:rsidP="002A52E1">
      <w:pPr>
        <w:pStyle w:val="a3"/>
        <w:jc w:val="both"/>
        <w:rPr>
          <w:rFonts w:ascii="Times New Roman" w:hAnsi="Times New Roman" w:cs="Times New Roman"/>
          <w:sz w:val="24"/>
          <w:szCs w:val="24"/>
        </w:rPr>
      </w:pPr>
      <w:r w:rsidRPr="002A52E1">
        <w:rPr>
          <w:rFonts w:ascii="Times New Roman" w:hAnsi="Times New Roman" w:cs="Times New Roman"/>
          <w:sz w:val="24"/>
          <w:szCs w:val="24"/>
        </w:rPr>
        <w:t>владеть способами антикоррупционного поведения с учётом возрастных обязанностей;</w:t>
      </w:r>
    </w:p>
    <w:p w:rsidR="00CB34B7" w:rsidRDefault="002A52E1" w:rsidP="00CB34B7">
      <w:pPr>
        <w:spacing w:after="0"/>
        <w:rPr>
          <w:rFonts w:ascii="Times New Roman" w:hAnsi="Times New Roman" w:cs="Times New Roman"/>
          <w:sz w:val="24"/>
          <w:szCs w:val="24"/>
        </w:rPr>
      </w:pPr>
      <w:r w:rsidRPr="00CF7CC9">
        <w:rPr>
          <w:rFonts w:ascii="Times New Roman" w:hAnsi="Times New Roman" w:cs="Times New Roman"/>
          <w:sz w:val="24"/>
          <w:szCs w:val="24"/>
        </w:rPr>
        <w:t>информировать население и соответствующие органы о возникновении опасных ситуаций.</w:t>
      </w:r>
    </w:p>
    <w:p w:rsidR="00406B2B" w:rsidRPr="00B36888" w:rsidRDefault="00406B2B" w:rsidP="00CB34B7">
      <w:pPr>
        <w:spacing w:after="0"/>
        <w:rPr>
          <w:b/>
          <w:sz w:val="24"/>
          <w:szCs w:val="24"/>
        </w:rPr>
      </w:pPr>
      <w:r>
        <w:rPr>
          <w:b/>
          <w:sz w:val="24"/>
          <w:szCs w:val="24"/>
        </w:rPr>
        <w:t>2.2 ПРОГРАММА ФОРМИРОВАНИЯ УУД</w:t>
      </w:r>
    </w:p>
    <w:p w:rsidR="00406B2B" w:rsidRPr="00DA3439" w:rsidRDefault="00406B2B" w:rsidP="00406B2B">
      <w:pPr>
        <w:spacing w:after="0" w:line="360" w:lineRule="auto"/>
        <w:ind w:firstLine="709"/>
        <w:jc w:val="both"/>
        <w:rPr>
          <w:rFonts w:ascii="Times New Roman" w:eastAsia="SchoolBookSanPin" w:hAnsi="Times New Roman"/>
          <w:b/>
          <w:sz w:val="24"/>
          <w:szCs w:val="24"/>
        </w:rPr>
      </w:pPr>
      <w:r>
        <w:rPr>
          <w:rFonts w:ascii="Times New Roman" w:hAnsi="Times New Roman"/>
          <w:b/>
          <w:sz w:val="24"/>
          <w:szCs w:val="24"/>
        </w:rPr>
        <w:t>2.2.1</w:t>
      </w:r>
      <w:r w:rsidRPr="00DA3439">
        <w:rPr>
          <w:rFonts w:ascii="Times New Roman" w:hAnsi="Times New Roman"/>
          <w:b/>
          <w:sz w:val="24"/>
          <w:szCs w:val="24"/>
        </w:rPr>
        <w:t> </w:t>
      </w:r>
      <w:r w:rsidRPr="00DA3439">
        <w:rPr>
          <w:rFonts w:ascii="Times New Roman" w:eastAsia="SchoolBookSanPin" w:hAnsi="Times New Roman"/>
          <w:b/>
          <w:sz w:val="24"/>
          <w:szCs w:val="24"/>
        </w:rPr>
        <w:t>Целевой раздел.</w:t>
      </w:r>
    </w:p>
    <w:p w:rsidR="00406B2B" w:rsidRPr="00406B2B" w:rsidRDefault="00406B2B" w:rsidP="00406B2B">
      <w:pPr>
        <w:pStyle w:val="a3"/>
        <w:ind w:firstLine="708"/>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Программа формирования универсальных учебных действий (далее – УУД) у обучающихся должна обеспечивать:</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развитие способности к саморазвитию и самосовершенствованию;</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формирование внутренней позиции личности, регулятивных, познавательных, коммуникативных УУД у обучающихся;</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 xml:space="preserve">повышение эффективности усвоения знаний и учебных действий, формирования компетенций в предметных областях, учебно-исследовательской </w:t>
      </w:r>
      <w:r w:rsidRPr="00406B2B">
        <w:rPr>
          <w:rFonts w:ascii="Times New Roman" w:eastAsia="SchoolBookSanPin" w:hAnsi="Times New Roman" w:cs="Times New Roman"/>
          <w:sz w:val="24"/>
          <w:szCs w:val="24"/>
        </w:rPr>
        <w:br/>
        <w:t>и проектной деятельности;</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 xml:space="preserve">овладение приемами учебного сотрудничества и социального взаимодействия со сверстниками, обучающимися младшего и старшего возраста и взрослыми </w:t>
      </w:r>
      <w:r w:rsidRPr="00406B2B">
        <w:rPr>
          <w:rFonts w:ascii="Times New Roman" w:eastAsia="SchoolBookSanPin" w:hAnsi="Times New Roman" w:cs="Times New Roman"/>
          <w:sz w:val="24"/>
          <w:szCs w:val="24"/>
        </w:rPr>
        <w:br/>
        <w:t>в совместной учебно-исследовательской и проектной деятельности;</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формирование и развитие компетенций обучающихся в области использования ИКТ;</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 xml:space="preserve">на уровне общего пользования, включая владение ИКТ, поиском, анализом </w:t>
      </w:r>
      <w:r w:rsidRPr="00406B2B">
        <w:rPr>
          <w:rFonts w:ascii="Times New Roman" w:eastAsia="SchoolBookSanPin" w:hAnsi="Times New Roman" w:cs="Times New Roman"/>
          <w:sz w:val="24"/>
          <w:szCs w:val="24"/>
        </w:rPr>
        <w:br/>
        <w:t xml:space="preserve">и передачей информации, презентацией выполненных работ, основами информационной безопасности, умением безопасного использования средств ИКТ </w:t>
      </w:r>
      <w:r w:rsidRPr="00406B2B">
        <w:rPr>
          <w:rFonts w:ascii="Times New Roman" w:eastAsia="SchoolBookSanPin" w:hAnsi="Times New Roman" w:cs="Times New Roman"/>
          <w:sz w:val="24"/>
          <w:szCs w:val="24"/>
        </w:rPr>
        <w:br/>
      </w:r>
      <w:r w:rsidRPr="00406B2B">
        <w:rPr>
          <w:rFonts w:ascii="Times New Roman" w:eastAsia="SchoolBookSanPin" w:hAnsi="Times New Roman" w:cs="Times New Roman"/>
          <w:sz w:val="24"/>
          <w:szCs w:val="24"/>
        </w:rPr>
        <w:lastRenderedPageBreak/>
        <w:t>и информационно-телекоммуникационной сети «Интернет» (далее – Интернет), формирование культуры пользования ИКТ;</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 xml:space="preserve">формирование знаний и навыков в области финансовой грамотности </w:t>
      </w:r>
      <w:r w:rsidRPr="00406B2B">
        <w:rPr>
          <w:rFonts w:ascii="Times New Roman" w:eastAsia="SchoolBookSanPin" w:hAnsi="Times New Roman" w:cs="Times New Roman"/>
          <w:sz w:val="24"/>
          <w:szCs w:val="24"/>
        </w:rPr>
        <w:br/>
        <w:t>и устойчивого развития общества.</w:t>
      </w:r>
    </w:p>
    <w:p w:rsidR="00406B2B" w:rsidRPr="00406B2B" w:rsidRDefault="00406B2B" w:rsidP="00561B1F">
      <w:pPr>
        <w:pStyle w:val="a3"/>
        <w:ind w:firstLine="708"/>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УУД позволяют решать широкий круг задач в различных предметных областях и являющиеся результатами освоения обучающимися ООП ООО.</w:t>
      </w:r>
    </w:p>
    <w:p w:rsidR="00406B2B" w:rsidRPr="00406B2B" w:rsidRDefault="00406B2B" w:rsidP="00561B1F">
      <w:pPr>
        <w:pStyle w:val="a3"/>
        <w:ind w:firstLine="708"/>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 xml:space="preserve">овладение умениями замещения, моделирования, кодирования </w:t>
      </w:r>
      <w:r w:rsidRPr="00406B2B">
        <w:rPr>
          <w:rFonts w:ascii="Times New Roman" w:eastAsia="SchoolBookSanPin" w:hAnsi="Times New Roman" w:cs="Times New Roman"/>
          <w:sz w:val="24"/>
          <w:szCs w:val="24"/>
        </w:rPr>
        <w:br/>
        <w:t>и декодирования информации, логическими операциями, включая общие приемы решения задач (универсальные учебные познавательные действия);</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 xml:space="preserve">приобретение ими умения учитывать позицию собеседника, организовывать </w:t>
      </w:r>
      <w:r w:rsidRPr="00406B2B">
        <w:rPr>
          <w:rFonts w:ascii="Times New Roman" w:eastAsia="SchoolBookSanPin" w:hAnsi="Times New Roman" w:cs="Times New Roman"/>
          <w:sz w:val="24"/>
          <w:szCs w:val="24"/>
        </w:rPr>
        <w:br/>
        <w:t xml:space="preserve">и осуществлять сотрудничество, коррекцию с педагогическими работниками </w:t>
      </w:r>
      <w:r w:rsidRPr="00406B2B">
        <w:rPr>
          <w:rFonts w:ascii="Times New Roman" w:eastAsia="SchoolBookSanPin" w:hAnsi="Times New Roman" w:cs="Times New Roman"/>
          <w:sz w:val="24"/>
          <w:szCs w:val="24"/>
        </w:rPr>
        <w:br/>
        <w:t>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406B2B" w:rsidRPr="00406B2B" w:rsidRDefault="00406B2B" w:rsidP="00406B2B">
      <w:pPr>
        <w:pStyle w:val="a3"/>
        <w:ind w:firstLine="708"/>
        <w:jc w:val="both"/>
        <w:rPr>
          <w:rFonts w:ascii="Times New Roman" w:eastAsia="SchoolBookSanPin" w:hAnsi="Times New Roman" w:cs="Times New Roman"/>
          <w:b/>
          <w:sz w:val="24"/>
          <w:szCs w:val="24"/>
        </w:rPr>
      </w:pPr>
      <w:r w:rsidRPr="00406B2B">
        <w:rPr>
          <w:rFonts w:ascii="Times New Roman" w:hAnsi="Times New Roman" w:cs="Times New Roman"/>
          <w:b/>
          <w:sz w:val="24"/>
          <w:szCs w:val="24"/>
        </w:rPr>
        <w:t xml:space="preserve">2.2.2   </w:t>
      </w:r>
      <w:r w:rsidRPr="00406B2B">
        <w:rPr>
          <w:rFonts w:ascii="Times New Roman" w:eastAsia="SchoolBookSanPin" w:hAnsi="Times New Roman" w:cs="Times New Roman"/>
          <w:b/>
          <w:sz w:val="24"/>
          <w:szCs w:val="24"/>
        </w:rPr>
        <w:t>Содержательный раздел.</w:t>
      </w:r>
    </w:p>
    <w:p w:rsidR="00406B2B" w:rsidRPr="00406B2B" w:rsidRDefault="00406B2B" w:rsidP="00561B1F">
      <w:pPr>
        <w:pStyle w:val="a3"/>
        <w:ind w:left="708"/>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Программа формирования УУД у обучающихся должна содержать:</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описание взаимосвязи универсальных учебных действий с содержанием учебных предметов;</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406B2B" w:rsidRPr="00406B2B" w:rsidRDefault="00406B2B" w:rsidP="00561B1F">
      <w:pPr>
        <w:pStyle w:val="a3"/>
        <w:ind w:firstLine="708"/>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Описание взаимосвязи УУД с содержанием учебных предметов.</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в соотнесении с предметными результатами по основным разделам и темам учебного содержания;</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в разделе «Основные виды деятельности» тематического планирования.</w:t>
      </w:r>
    </w:p>
    <w:p w:rsidR="00406B2B" w:rsidRPr="00406B2B" w:rsidRDefault="00406B2B" w:rsidP="00561B1F">
      <w:pPr>
        <w:pStyle w:val="a3"/>
        <w:ind w:firstLine="708"/>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406B2B" w:rsidRPr="00406B2B" w:rsidRDefault="00406B2B" w:rsidP="00561B1F">
      <w:pPr>
        <w:pStyle w:val="a3"/>
        <w:ind w:left="708"/>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Русский язык и литература.</w:t>
      </w:r>
    </w:p>
    <w:p w:rsidR="00406B2B" w:rsidRPr="00406B2B" w:rsidRDefault="00406B2B" w:rsidP="00561B1F">
      <w:pPr>
        <w:pStyle w:val="a3"/>
        <w:ind w:firstLine="708"/>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 xml:space="preserve">Формирование универсальных учебных познавательных действий </w:t>
      </w:r>
      <w:r w:rsidRPr="00406B2B">
        <w:rPr>
          <w:rFonts w:ascii="Times New Roman" w:eastAsia="SchoolBookSanPin" w:hAnsi="Times New Roman" w:cs="Times New Roman"/>
          <w:sz w:val="24"/>
          <w:szCs w:val="24"/>
        </w:rPr>
        <w:br/>
        <w:t>в части базовых логических действий.</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жанров.Выявлять и характеризовать существенные признаки классификации, основания для обобщения и сравнения, критерии проводимого анализа</w:t>
      </w:r>
      <w:r w:rsidR="00C87416">
        <w:rPr>
          <w:rFonts w:ascii="Times New Roman" w:eastAsia="SchoolBookSanPin" w:hAnsi="Times New Roman" w:cs="Times New Roman"/>
          <w:sz w:val="24"/>
          <w:szCs w:val="24"/>
        </w:rPr>
        <w:t xml:space="preserve"> </w:t>
      </w:r>
      <w:r w:rsidRPr="00406B2B">
        <w:rPr>
          <w:rFonts w:ascii="Times New Roman" w:eastAsia="SchoolBookSanPin" w:hAnsi="Times New Roman" w:cs="Times New Roman"/>
          <w:sz w:val="24"/>
          <w:szCs w:val="24"/>
        </w:rPr>
        <w:t>языковых единиц, текстов различных функциональных разновидностей языка, функционально-смысловых типов речи и жанров.</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lastRenderedPageBreak/>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 xml:space="preserve">Самостоятельно выбирать способ решения учебной задачи при работе </w:t>
      </w:r>
      <w:r w:rsidRPr="00406B2B">
        <w:rPr>
          <w:rFonts w:ascii="Times New Roman" w:eastAsia="SchoolBookSanPin" w:hAnsi="Times New Roman" w:cs="Times New Roman"/>
          <w:sz w:val="24"/>
          <w:szCs w:val="24"/>
        </w:rPr>
        <w:br/>
        <w:t>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r w:rsidR="00C87416">
        <w:rPr>
          <w:rFonts w:ascii="Times New Roman" w:eastAsia="SchoolBookSanPin" w:hAnsi="Times New Roman" w:cs="Times New Roman"/>
          <w:sz w:val="24"/>
          <w:szCs w:val="24"/>
        </w:rPr>
        <w:t xml:space="preserve"> </w:t>
      </w:r>
      <w:r w:rsidRPr="00406B2B">
        <w:rPr>
          <w:rFonts w:ascii="Times New Roman" w:eastAsia="SchoolBookSanPin" w:hAnsi="Times New Roman" w:cs="Times New Roman"/>
          <w:sz w:val="24"/>
          <w:szCs w:val="24"/>
        </w:rPr>
        <w:t>Выявлять дефицит литературной и другой информации, данных, необходимых для решения поставленной учебной задачи.</w:t>
      </w:r>
    </w:p>
    <w:p w:rsidR="00406B2B" w:rsidRPr="00406B2B" w:rsidRDefault="00406B2B" w:rsidP="00C87416">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Устанавливать причинно-следственные связи при изучении литературных явлений и процессов, формулировать гипотезы об их взаимосвязях.</w:t>
      </w:r>
      <w:r w:rsidR="00C87416">
        <w:rPr>
          <w:rFonts w:ascii="Times New Roman" w:eastAsia="SchoolBookSanPin" w:hAnsi="Times New Roman" w:cs="Times New Roman"/>
          <w:sz w:val="24"/>
          <w:szCs w:val="24"/>
        </w:rPr>
        <w:t xml:space="preserve"> </w:t>
      </w:r>
      <w:r w:rsidRPr="00406B2B">
        <w:rPr>
          <w:rFonts w:ascii="Times New Roman" w:eastAsia="SchoolBookSanPin" w:hAnsi="Times New Roman" w:cs="Times New Roman"/>
          <w:sz w:val="24"/>
          <w:szCs w:val="24"/>
        </w:rPr>
        <w:t>Формирование универсальных учебных познавательных действий в части базовых исследовательских действий.</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 xml:space="preserve">Овладеть инструментами оценки достоверности полученных выводов </w:t>
      </w:r>
      <w:r w:rsidRPr="00406B2B">
        <w:rPr>
          <w:rFonts w:ascii="Times New Roman" w:eastAsia="SchoolBookSanPin" w:hAnsi="Times New Roman" w:cs="Times New Roman"/>
          <w:sz w:val="24"/>
          <w:szCs w:val="24"/>
        </w:rPr>
        <w:br/>
        <w:t>и обобщений.</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 xml:space="preserve">Прогнозировать возможное дальнейшее развитие событий и их последствия </w:t>
      </w:r>
      <w:r w:rsidRPr="00406B2B">
        <w:rPr>
          <w:rFonts w:ascii="Times New Roman" w:eastAsia="SchoolBookSanPin" w:hAnsi="Times New Roman" w:cs="Times New Roman"/>
          <w:sz w:val="24"/>
          <w:szCs w:val="24"/>
        </w:rPr>
        <w:br/>
        <w:t xml:space="preserve">в аналогичных или сходных ситуациях, а также выдвигать предположения </w:t>
      </w:r>
      <w:r w:rsidRPr="00406B2B">
        <w:rPr>
          <w:rFonts w:ascii="Times New Roman" w:eastAsia="SchoolBookSanPin" w:hAnsi="Times New Roman" w:cs="Times New Roman"/>
          <w:sz w:val="24"/>
          <w:szCs w:val="24"/>
        </w:rPr>
        <w:br/>
        <w:t>об их развитии в новых условиях и контекстах, в том числе в литературных произведениях.</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406B2B" w:rsidRPr="00406B2B" w:rsidRDefault="00406B2B" w:rsidP="00561B1F">
      <w:pPr>
        <w:pStyle w:val="a3"/>
        <w:ind w:firstLine="708"/>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Формирование универсальных учебных познавательных действий в части базовых работа с информацией.</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 xml:space="preserve">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w:t>
      </w:r>
      <w:r w:rsidRPr="00406B2B">
        <w:rPr>
          <w:rFonts w:ascii="Times New Roman" w:eastAsia="SchoolBookSanPin" w:hAnsi="Times New Roman" w:cs="Times New Roman"/>
          <w:sz w:val="24"/>
          <w:szCs w:val="24"/>
        </w:rPr>
        <w:lastRenderedPageBreak/>
        <w:t>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406B2B" w:rsidRPr="00406B2B" w:rsidRDefault="00406B2B" w:rsidP="00561B1F">
      <w:pPr>
        <w:pStyle w:val="a3"/>
        <w:ind w:firstLine="708"/>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Формирование универсальных учебных коммуникативных действий.</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Управлять собственными эмоциями, корректно выражать их в процессе речевого общения.</w:t>
      </w:r>
    </w:p>
    <w:p w:rsidR="00406B2B" w:rsidRPr="00406B2B" w:rsidRDefault="00406B2B" w:rsidP="00561B1F">
      <w:pPr>
        <w:pStyle w:val="a3"/>
        <w:ind w:firstLine="708"/>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Формирование универсальных учебных регулятивных действий.</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 xml:space="preserve">Владеть социокультурными нормами и нормами речевого поведения </w:t>
      </w:r>
      <w:r w:rsidRPr="00406B2B">
        <w:rPr>
          <w:rFonts w:ascii="Times New Roman" w:eastAsia="SchoolBookSanPin" w:hAnsi="Times New Roman" w:cs="Times New Roman"/>
          <w:sz w:val="24"/>
          <w:szCs w:val="24"/>
        </w:rPr>
        <w:br/>
        <w:t>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w:t>
      </w:r>
      <w:r w:rsidR="00C87416">
        <w:rPr>
          <w:rFonts w:ascii="Times New Roman" w:eastAsia="SchoolBookSanPin" w:hAnsi="Times New Roman" w:cs="Times New Roman"/>
          <w:sz w:val="24"/>
          <w:szCs w:val="24"/>
        </w:rPr>
        <w:t xml:space="preserve"> </w:t>
      </w:r>
      <w:r w:rsidRPr="00406B2B">
        <w:rPr>
          <w:rFonts w:ascii="Times New Roman" w:eastAsia="SchoolBookSanPin" w:hAnsi="Times New Roman" w:cs="Times New Roman"/>
          <w:sz w:val="24"/>
          <w:szCs w:val="24"/>
        </w:rPr>
        <w:t>и особенностей аудитории и в соответствии с этим составлять устные и письменные тексты с использованием иллюстративного материала.</w:t>
      </w:r>
    </w:p>
    <w:p w:rsidR="00406B2B" w:rsidRPr="00406B2B" w:rsidRDefault="00406B2B" w:rsidP="00561B1F">
      <w:pPr>
        <w:pStyle w:val="a3"/>
        <w:ind w:firstLine="708"/>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Иностранный язык.</w:t>
      </w:r>
    </w:p>
    <w:p w:rsidR="00406B2B" w:rsidRPr="00406B2B" w:rsidRDefault="00406B2B" w:rsidP="00561B1F">
      <w:pPr>
        <w:pStyle w:val="a3"/>
        <w:ind w:firstLine="708"/>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 xml:space="preserve">Формирование универсальных учебных познавательных действий </w:t>
      </w:r>
      <w:r w:rsidRPr="00406B2B">
        <w:rPr>
          <w:rFonts w:ascii="Times New Roman" w:eastAsia="SchoolBookSanPin" w:hAnsi="Times New Roman" w:cs="Times New Roman"/>
          <w:sz w:val="24"/>
          <w:szCs w:val="24"/>
        </w:rPr>
        <w:br/>
        <w:t>в части базовых логических действий.</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Выявлять признаки и свойства языковых единиц и языковых явлений иностранного языка; применять изученные правила, алгоритмы.</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Анализировать, устанавливать аналогии, между способами выражения мысли средствами родного и иностранного языков.</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Сравнивать, упорядочивать, классифицировать языковые единицы и языковые явления иностранного языка, разные типы высказывания.</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Моделировать отношения между объектами (членами предложения, структурными единицами диалога и другие).</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lastRenderedPageBreak/>
        <w:t>Использовать информацию, извлеченную из несплошных текстов (таблицы, диаграммы), в собственных устных и письменных высказываниях.</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 xml:space="preserve">Выдвигать гипотезы (например, об употреблении глагола-связки </w:t>
      </w:r>
      <w:r w:rsidRPr="00406B2B">
        <w:rPr>
          <w:rFonts w:ascii="Times New Roman" w:eastAsia="SchoolBookSanPin" w:hAnsi="Times New Roman" w:cs="Times New Roman"/>
          <w:sz w:val="24"/>
          <w:szCs w:val="24"/>
        </w:rPr>
        <w:br/>
        <w:t>в иностранном языке); обосновывать, аргументировать свои суждения, выводы.</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Распознавать свойства и признаки языковых единиц и языковых явлений (например, с помощью словообразовательных элементов).</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Сравнивать языковые единицы разного уровня (звуки, буквы, слова, речевые клише, грамматические явления, тексты и т.п.).</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Пользоваться классификациями (по типу чтения, по типу высказывания</w:t>
      </w:r>
      <w:r w:rsidRPr="00406B2B">
        <w:rPr>
          <w:rFonts w:ascii="Times New Roman" w:eastAsia="SchoolBookSanPin" w:hAnsi="Times New Roman" w:cs="Times New Roman"/>
          <w:sz w:val="24"/>
          <w:szCs w:val="24"/>
        </w:rPr>
        <w:br/>
        <w:t>и другим).</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 xml:space="preserve">Выбирать, анализировать, интерпретировать, систематизировать информацию, представленную в разных формах: сплошных текстах, иллюстрациях, графически </w:t>
      </w:r>
      <w:r w:rsidRPr="00406B2B">
        <w:rPr>
          <w:rFonts w:ascii="Times New Roman" w:eastAsia="SchoolBookSanPin" w:hAnsi="Times New Roman" w:cs="Times New Roman"/>
          <w:sz w:val="24"/>
          <w:szCs w:val="24"/>
        </w:rPr>
        <w:br/>
        <w:t>(в таблицах, диаграммах).</w:t>
      </w:r>
    </w:p>
    <w:p w:rsidR="00406B2B" w:rsidRPr="00406B2B" w:rsidRDefault="00406B2B" w:rsidP="00561B1F">
      <w:pPr>
        <w:pStyle w:val="a3"/>
        <w:ind w:firstLine="708"/>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 xml:space="preserve">Формирование универсальных учебных познавательных действий </w:t>
      </w:r>
      <w:r w:rsidRPr="00406B2B">
        <w:rPr>
          <w:rFonts w:ascii="Times New Roman" w:eastAsia="SchoolBookSanPin" w:hAnsi="Times New Roman" w:cs="Times New Roman"/>
          <w:sz w:val="24"/>
          <w:szCs w:val="24"/>
        </w:rPr>
        <w:br/>
        <w:t>в части работы с информацией.</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Фиксировать информацию доступными средствами (в виде ключевых слов, плана).</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Оценивать достоверность информации, полученной из иноязычных источников.</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406B2B" w:rsidRPr="00406B2B" w:rsidRDefault="00406B2B" w:rsidP="00561B1F">
      <w:pPr>
        <w:pStyle w:val="a3"/>
        <w:ind w:firstLine="708"/>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Формирование универсальных учебных коммуникативных действий.</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 xml:space="preserve">Осуществлять смысловое чтение текста с учетом коммуникативной задачи </w:t>
      </w:r>
      <w:r w:rsidRPr="00406B2B">
        <w:rPr>
          <w:rFonts w:ascii="Times New Roman" w:eastAsia="SchoolBookSanPin" w:hAnsi="Times New Roman" w:cs="Times New Roman"/>
          <w:sz w:val="24"/>
          <w:szCs w:val="24"/>
        </w:rPr>
        <w:br/>
        <w:t>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Анализировать и восстанавливать текст с опущенными в учебных целях фрагментами.</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Удерживать цель деятельности; планировать выполнение учебной задачи, выбирать и аргументировать способ деятельности.</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 xml:space="preserve">Оказывать влияние на речевое поведение партнера (например, поощряя </w:t>
      </w:r>
      <w:r w:rsidRPr="00406B2B">
        <w:rPr>
          <w:rFonts w:ascii="Times New Roman" w:eastAsia="SchoolBookSanPin" w:hAnsi="Times New Roman" w:cs="Times New Roman"/>
          <w:sz w:val="24"/>
          <w:szCs w:val="24"/>
        </w:rPr>
        <w:br/>
        <w:t>его продолжать поиск совместного решения поставленной задачи).</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Корректировать деятельность с учетом возникших трудностей, ошибок, новых данных или информации.</w:t>
      </w:r>
    </w:p>
    <w:p w:rsidR="00C87416" w:rsidRDefault="00406B2B" w:rsidP="00C87416">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 xml:space="preserve">Оценивать процесс и общий результат деятельности; анализировать </w:t>
      </w:r>
      <w:r w:rsidRPr="00406B2B">
        <w:rPr>
          <w:rFonts w:ascii="Times New Roman" w:eastAsia="SchoolBookSanPin" w:hAnsi="Times New Roman" w:cs="Times New Roman"/>
          <w:sz w:val="24"/>
          <w:szCs w:val="24"/>
        </w:rPr>
        <w:br/>
        <w:t>и оценивать собственную работу: меру собственной самостоятельности, затруднения, дефициты, ошибки и другие.</w:t>
      </w:r>
    </w:p>
    <w:p w:rsidR="00406B2B" w:rsidRPr="00406B2B" w:rsidRDefault="00406B2B" w:rsidP="00C87416">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lastRenderedPageBreak/>
        <w:t>Математика и информатика.</w:t>
      </w:r>
    </w:p>
    <w:p w:rsidR="00406B2B" w:rsidRPr="00406B2B" w:rsidRDefault="00406B2B" w:rsidP="00561B1F">
      <w:pPr>
        <w:pStyle w:val="a3"/>
        <w:ind w:firstLine="708"/>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 xml:space="preserve">Формирование универсальных учебных познавательных действий </w:t>
      </w:r>
      <w:r w:rsidRPr="00406B2B">
        <w:rPr>
          <w:rFonts w:ascii="Times New Roman" w:eastAsia="SchoolBookSanPin" w:hAnsi="Times New Roman" w:cs="Times New Roman"/>
          <w:sz w:val="24"/>
          <w:szCs w:val="24"/>
        </w:rPr>
        <w:br/>
        <w:t>в части базовых логических действий.</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Выявлять качества, свойства, характеристики математических объектов.</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Различать свойства и признаки объектов.</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Сравнивать, упорядочивать, классифицировать числа, величины, выражения, формулы, графики, геометрические фигуры и другие.</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Устанавливать связи и отношения, проводить аналогии, распознавать зависимости между объектами.</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Анализировать изменения и находить закономерности.</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Формулировать и использовать определения понятий, теоремы; выводить следствия, строить отрицания, формулировать обратные теоремы.</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Использовать логические связки «и», «или», «если ..., то ...».</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 xml:space="preserve">Обобщать и конкретизировать; строить заключения от общего к частному </w:t>
      </w:r>
      <w:r w:rsidRPr="00406B2B">
        <w:rPr>
          <w:rFonts w:ascii="Times New Roman" w:eastAsia="SchoolBookSanPin" w:hAnsi="Times New Roman" w:cs="Times New Roman"/>
          <w:sz w:val="24"/>
          <w:szCs w:val="24"/>
        </w:rPr>
        <w:br/>
        <w:t>и от частного к общему.</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Использовать кванторы «все», «всякий», «любой», «некоторый», «существует»; приводить пример и контрпример.</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Различать, распознавать верные и неверные утверждения.</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Выражать отношения, зависимости, правила, закономерности с помощью формул.</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 xml:space="preserve">Моделировать отношения между объектами, использовать символьные </w:t>
      </w:r>
      <w:r w:rsidRPr="00406B2B">
        <w:rPr>
          <w:rFonts w:ascii="Times New Roman" w:eastAsia="SchoolBookSanPin" w:hAnsi="Times New Roman" w:cs="Times New Roman"/>
          <w:sz w:val="24"/>
          <w:szCs w:val="24"/>
        </w:rPr>
        <w:br/>
        <w:t>и графические модели.</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 xml:space="preserve">Воспроизводить и строить логические цепочки утверждений, прямые </w:t>
      </w:r>
      <w:r w:rsidRPr="00406B2B">
        <w:rPr>
          <w:rFonts w:ascii="Times New Roman" w:eastAsia="SchoolBookSanPin" w:hAnsi="Times New Roman" w:cs="Times New Roman"/>
          <w:sz w:val="24"/>
          <w:szCs w:val="24"/>
        </w:rPr>
        <w:br/>
        <w:t>и от противного.</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Устанавливать противоречия в рассуждениях.</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Создавать, применять и преобразовывать знаки и символы, модели и схемы для решения учебных и познавательных задач.</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w:t>
      </w:r>
      <w:r w:rsidRPr="00406B2B">
        <w:rPr>
          <w:rFonts w:ascii="Times New Roman" w:eastAsia="SchoolBookSanPin" w:hAnsi="Times New Roman" w:cs="Times New Roman"/>
          <w:sz w:val="24"/>
          <w:szCs w:val="24"/>
        </w:rPr>
        <w:br/>
        <w:t>и заданных критериев.</w:t>
      </w:r>
    </w:p>
    <w:p w:rsidR="00406B2B" w:rsidRPr="00406B2B" w:rsidRDefault="00406B2B" w:rsidP="00561B1F">
      <w:pPr>
        <w:pStyle w:val="a3"/>
        <w:ind w:firstLine="708"/>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 xml:space="preserve">Формирование универсальных </w:t>
      </w:r>
      <w:r w:rsidR="00C87416">
        <w:rPr>
          <w:rFonts w:ascii="Times New Roman" w:eastAsia="SchoolBookSanPin" w:hAnsi="Times New Roman" w:cs="Times New Roman"/>
          <w:sz w:val="24"/>
          <w:szCs w:val="24"/>
        </w:rPr>
        <w:t>учебных познавательных действий</w:t>
      </w:r>
      <w:r w:rsidRPr="00406B2B">
        <w:rPr>
          <w:rFonts w:ascii="Times New Roman" w:eastAsia="SchoolBookSanPin" w:hAnsi="Times New Roman" w:cs="Times New Roman"/>
          <w:sz w:val="24"/>
          <w:szCs w:val="24"/>
        </w:rPr>
        <w:br/>
        <w:t>в части базовых исследовательских действий.</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Доказывать, обосновывать, аргументировать свои суждения, выводы, закономерности и результаты.</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Дописывать выводы, результаты опытов, экспериментов, исследований, используя математический язык и символику.</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Оценивать надежность информации по критериям, предложенным учителем или сформулированным самостоятельно.</w:t>
      </w:r>
    </w:p>
    <w:p w:rsidR="00406B2B" w:rsidRPr="00406B2B" w:rsidRDefault="00406B2B" w:rsidP="00561B1F">
      <w:pPr>
        <w:pStyle w:val="a3"/>
        <w:ind w:firstLine="708"/>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 xml:space="preserve">Формирование универсальных учебных познавательных действий </w:t>
      </w:r>
      <w:r w:rsidRPr="00406B2B">
        <w:rPr>
          <w:rFonts w:ascii="Times New Roman" w:eastAsia="SchoolBookSanPin" w:hAnsi="Times New Roman" w:cs="Times New Roman"/>
          <w:sz w:val="24"/>
          <w:szCs w:val="24"/>
        </w:rPr>
        <w:br/>
        <w:t>в части работы с информацией.</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Использовать таблицы и схемы для структурированного представления информации, графические способы представления данных.</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Переводить вербальную информацию в графическую форму и наоборот.</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Выявлять недостаточность и избыточность информации, данных, необходимых для решения учебной или практической задачи.</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Распознавать неверную информацию, данные, утверждения; устанавливать противоречия в фактах, данных.</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Находить ошибки в неверных утверждениях и исправлять их.</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Оценивать надежность информации по критериям, предложенным учителем или сформулированным самостоятельно.</w:t>
      </w:r>
    </w:p>
    <w:p w:rsidR="00406B2B" w:rsidRPr="00406B2B" w:rsidRDefault="00406B2B" w:rsidP="00561B1F">
      <w:pPr>
        <w:pStyle w:val="a3"/>
        <w:ind w:firstLine="708"/>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Формирование универсальных учебных коммуникативных действий.</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lastRenderedPageBreak/>
        <w:t>Выстраивать и представлять в письменной форме логику решения задачи, доказательства, исследования, подкре</w:t>
      </w:r>
      <w:r w:rsidR="00C87416">
        <w:rPr>
          <w:rFonts w:ascii="Times New Roman" w:eastAsia="SchoolBookSanPin" w:hAnsi="Times New Roman" w:cs="Times New Roman"/>
          <w:sz w:val="24"/>
          <w:szCs w:val="24"/>
        </w:rPr>
        <w:t>пляя пояснениями, обоснованиямив текстовом и графическом виде</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Принимать цель совместной информационной деятельности по сбору, обработке, передаче, формализации информации.</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Коллективно строить действия по ее достижению: распределять роли, договариваться, обсуждать процесс и результат совместной работы.</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406B2B" w:rsidRPr="00406B2B" w:rsidRDefault="00406B2B" w:rsidP="00561B1F">
      <w:pPr>
        <w:pStyle w:val="a3"/>
        <w:ind w:firstLine="708"/>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Формирование универсальных учебных регулятивных действий.</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Удерживать цель деятельности.</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Планировать выполнение учебной задачи, выбирать и аргументировать способ деятельности.</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Корректировать деятельность с учетом возникших трудностей, ошибок, новых данных или информации.</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Анализировать и оценивать собственную работу: меру собственной самостоятельности, затруднения, дефициты, ошибки и другое.</w:t>
      </w:r>
    </w:p>
    <w:p w:rsidR="00406B2B" w:rsidRPr="00406B2B" w:rsidRDefault="00406B2B" w:rsidP="00561B1F">
      <w:pPr>
        <w:pStyle w:val="a3"/>
        <w:ind w:firstLine="708"/>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Естественнонаучные предметы.</w:t>
      </w:r>
    </w:p>
    <w:p w:rsidR="00406B2B" w:rsidRPr="00406B2B" w:rsidRDefault="00406B2B" w:rsidP="00561B1F">
      <w:pPr>
        <w:pStyle w:val="a3"/>
        <w:ind w:firstLine="708"/>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Формирование универсальных учебных познавательных действий в части базовых логических действий.</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Выдвигать гипотезы, объясняющие простые явления, например, почему останавливается движущееся по горизонтальной поверхности тело; почемув жаркую погоду в светлой одежде прохладнее, чем в темной.</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Прогнозировать свойства веществ на основе общих химических свойств изученных классов (групп) веществ, к которым они относятся.</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406B2B" w:rsidRPr="00406B2B" w:rsidRDefault="00406B2B" w:rsidP="00561B1F">
      <w:pPr>
        <w:pStyle w:val="a3"/>
        <w:ind w:firstLine="708"/>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Формирование универсальных учебных познавательных действий в части базовых исследовательских действий.</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Исследование явления теплообмена при смешивании холодной и горячей воды.</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Исследование процесса испарения различных жидкостей.</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406B2B" w:rsidRPr="00406B2B" w:rsidRDefault="00406B2B" w:rsidP="00561B1F">
      <w:pPr>
        <w:pStyle w:val="a3"/>
        <w:ind w:firstLine="708"/>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Формирование универсальных учебных познавательных действий в части работы с информацией.</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Анализировать оригинальный текст, посвященный использованию звука (или ультразвука) в технике (эхолокация, ультразвук в медицине и другие).</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Выполнять задания по тексту (смысловое чтение).</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информационно-телекоммуникационной сети «Интернет».</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406B2B" w:rsidRPr="00406B2B" w:rsidRDefault="00406B2B" w:rsidP="00561B1F">
      <w:pPr>
        <w:pStyle w:val="a3"/>
        <w:ind w:firstLine="708"/>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Формирование универсальных учебных коммуникативных действий.</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lastRenderedPageBreak/>
        <w:t xml:space="preserve">Сопоставлять свои суждения с суждениями других участников дискуссии, </w:t>
      </w:r>
      <w:r w:rsidRPr="00406B2B">
        <w:rPr>
          <w:rFonts w:ascii="Times New Roman" w:eastAsia="SchoolBookSanPin" w:hAnsi="Times New Roman" w:cs="Times New Roman"/>
          <w:sz w:val="24"/>
          <w:szCs w:val="24"/>
        </w:rPr>
        <w:br/>
        <w:t>при выявлении различий и сходства позиций по отношению к обсуждаемой естественнонаучной проблеме.</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 xml:space="preserve">Выражать свою точку зрения на решение естественнонаучной задачи </w:t>
      </w:r>
      <w:r w:rsidRPr="00406B2B">
        <w:rPr>
          <w:rFonts w:ascii="Times New Roman" w:eastAsia="SchoolBookSanPin" w:hAnsi="Times New Roman" w:cs="Times New Roman"/>
          <w:sz w:val="24"/>
          <w:szCs w:val="24"/>
        </w:rPr>
        <w:br/>
        <w:t>в устных и письменных текстах.</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Координировать свои действия с другими членами команды при решении задачи, выполнении естественнонаучного исследования или проекта.</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Оценивать свой вклад в решение естественнонаучной проблемы по критериям, самостоятельно сформулированным участниками команды.</w:t>
      </w:r>
    </w:p>
    <w:p w:rsidR="00406B2B" w:rsidRPr="00406B2B" w:rsidRDefault="00406B2B" w:rsidP="00561B1F">
      <w:pPr>
        <w:pStyle w:val="a3"/>
        <w:ind w:firstLine="708"/>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Формирование универсальных учебных регулятивных действий.</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 xml:space="preserve">Выявление проблем в жизненных и учебных ситуациях, требующих </w:t>
      </w:r>
      <w:r w:rsidRPr="00406B2B">
        <w:rPr>
          <w:rFonts w:ascii="Times New Roman" w:eastAsia="SchoolBookSanPin" w:hAnsi="Times New Roman" w:cs="Times New Roman"/>
          <w:sz w:val="24"/>
          <w:szCs w:val="24"/>
        </w:rPr>
        <w:br/>
        <w:t>для решения проявлений естественнонаучной грамотности.</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 xml:space="preserve">Объяснение причин достижения (недостижения) результатов деятельности </w:t>
      </w:r>
      <w:r w:rsidRPr="00406B2B">
        <w:rPr>
          <w:rFonts w:ascii="Times New Roman" w:eastAsia="SchoolBookSanPin" w:hAnsi="Times New Roman" w:cs="Times New Roman"/>
          <w:sz w:val="24"/>
          <w:szCs w:val="24"/>
        </w:rPr>
        <w:br/>
        <w:t>по решению естественнонаучной задачи, выполнении естественно-научного исследования.</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Оценка соответствия результата решения естественнонаучной проблемы поставленным целям и условиям.</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 xml:space="preserve">Готовность ставить себя на место другого человека в ходе спора </w:t>
      </w:r>
      <w:r w:rsidRPr="00406B2B">
        <w:rPr>
          <w:rFonts w:ascii="Times New Roman" w:eastAsia="SchoolBookSanPin" w:hAnsi="Times New Roman" w:cs="Times New Roman"/>
          <w:sz w:val="24"/>
          <w:szCs w:val="24"/>
        </w:rPr>
        <w:br/>
        <w:t>или дискуссии по естественнонаучной проблеме, интерпретации результатов естественнонаучного исследования; готовность понимать мотивы, намерения</w:t>
      </w:r>
      <w:r w:rsidRPr="00406B2B">
        <w:rPr>
          <w:rFonts w:ascii="Times New Roman" w:eastAsia="SchoolBookSanPin" w:hAnsi="Times New Roman" w:cs="Times New Roman"/>
          <w:sz w:val="24"/>
          <w:szCs w:val="24"/>
        </w:rPr>
        <w:br/>
        <w:t>и логику другого.</w:t>
      </w:r>
    </w:p>
    <w:p w:rsidR="00406B2B" w:rsidRPr="00406B2B" w:rsidRDefault="00406B2B" w:rsidP="00561B1F">
      <w:pPr>
        <w:pStyle w:val="a3"/>
        <w:ind w:firstLine="708"/>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Общественно-научные предметы.</w:t>
      </w:r>
    </w:p>
    <w:p w:rsidR="00406B2B" w:rsidRPr="00406B2B" w:rsidRDefault="00406B2B" w:rsidP="00561B1F">
      <w:pPr>
        <w:pStyle w:val="a3"/>
        <w:ind w:firstLine="708"/>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 xml:space="preserve">Формирование универсальных учебных познавательных действий </w:t>
      </w:r>
      <w:r w:rsidRPr="00406B2B">
        <w:rPr>
          <w:rFonts w:ascii="Times New Roman" w:eastAsia="SchoolBookSanPin" w:hAnsi="Times New Roman" w:cs="Times New Roman"/>
          <w:sz w:val="24"/>
          <w:szCs w:val="24"/>
        </w:rPr>
        <w:br/>
        <w:t>в части базовых логических действий.</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Систематизировать, классифицировать и обобщать исторические факты.</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Составлять синхронистические и систематические таблицы.</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Выявлять и характеризовать существенные признаки исторических явлений, процессов.</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 xml:space="preserve">Сравнивать исторические явления, процессы (политическое устройство государств, социально-экономические отношения, пути модернизации и другие) </w:t>
      </w:r>
      <w:r w:rsidRPr="00406B2B">
        <w:rPr>
          <w:rFonts w:ascii="Times New Roman" w:eastAsia="SchoolBookSanPin" w:hAnsi="Times New Roman" w:cs="Times New Roman"/>
          <w:sz w:val="24"/>
          <w:szCs w:val="24"/>
        </w:rPr>
        <w:br/>
        <w:t>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Использовать понятия и категории современного исторического знания (эпоха, цивилизация, сторический источник, исторический факт, историзм и другие).</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Выявлять причины и следствия исторических событий и процессов.</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Соотносить результаты своего исследования с уже имеющимися данными, оценивать их значимость.</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 xml:space="preserve">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w:t>
      </w:r>
      <w:r w:rsidRPr="00406B2B">
        <w:rPr>
          <w:rFonts w:ascii="Times New Roman" w:eastAsia="SchoolBookSanPin" w:hAnsi="Times New Roman" w:cs="Times New Roman"/>
          <w:sz w:val="24"/>
          <w:szCs w:val="24"/>
        </w:rPr>
        <w:lastRenderedPageBreak/>
        <w:t>государственно-территориальному устройству, типы политических партий, общественно-политических организаций.</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 xml:space="preserve">Сравнивать формы политического участия (выборы и референдум), проступок и преступление, дееспособность малолетних в возрасте от 6 до 14 лет </w:t>
      </w:r>
      <w:r w:rsidRPr="00406B2B">
        <w:rPr>
          <w:rFonts w:ascii="Times New Roman" w:eastAsia="SchoolBookSanPin" w:hAnsi="Times New Roman" w:cs="Times New Roman"/>
          <w:sz w:val="24"/>
          <w:szCs w:val="24"/>
        </w:rPr>
        <w:br/>
        <w:t>и несовершеннолетних в возрасте от 14 до 18 лет, мораль и право.</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Определять конструктивные модели поведения в конфликтной ситуации, находить конструктивное разрешение конфликта.</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Преобразовывать статистическую и визуальную информацию о достижениях России в текст.</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Вносить коррективы в моделируемую экономическую деятельность на основе изменившихся ситуаций.</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Использовать полученные знания для публичного представления результатов своей деятельности в сфере духовной культуры.</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Выступать с сообщениями в соответствии с особенностями аудитории и регламентом.</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 xml:space="preserve">Устанавливать и объяснять взаимосвязи между правами человека </w:t>
      </w:r>
      <w:r w:rsidRPr="00406B2B">
        <w:rPr>
          <w:rFonts w:ascii="Times New Roman" w:eastAsia="SchoolBookSanPin" w:hAnsi="Times New Roman" w:cs="Times New Roman"/>
          <w:sz w:val="24"/>
          <w:szCs w:val="24"/>
        </w:rPr>
        <w:br/>
        <w:t>и гражданина и обязанностями граждан.</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Объяснять причины смены дня и ночи и времен года.</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 xml:space="preserve">Устанавливать эмпирические зависимости между продолжительностью дня </w:t>
      </w:r>
      <w:r w:rsidRPr="00406B2B">
        <w:rPr>
          <w:rFonts w:ascii="Times New Roman" w:eastAsia="SchoolBookSanPin" w:hAnsi="Times New Roman" w:cs="Times New Roman"/>
          <w:sz w:val="24"/>
          <w:szCs w:val="24"/>
        </w:rPr>
        <w:br/>
        <w:t xml:space="preserve">и географической широтой местности, между высотой Солнца над горизонтом </w:t>
      </w:r>
      <w:r w:rsidRPr="00406B2B">
        <w:rPr>
          <w:rFonts w:ascii="Times New Roman" w:eastAsia="SchoolBookSanPin" w:hAnsi="Times New Roman" w:cs="Times New Roman"/>
          <w:sz w:val="24"/>
          <w:szCs w:val="24"/>
        </w:rPr>
        <w:br/>
        <w:t>и географической широтой местности на основе анализа данных наблюдений.</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Классифицировать формы рельефа суши по высоте и по внешнему облику.</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Классифицировать острова по происхождению.</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Самостоятельно составлять план решения учебной географической задачи.</w:t>
      </w:r>
    </w:p>
    <w:p w:rsidR="00406B2B" w:rsidRPr="00406B2B" w:rsidRDefault="00406B2B" w:rsidP="00561B1F">
      <w:pPr>
        <w:pStyle w:val="a3"/>
        <w:ind w:firstLine="708"/>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 xml:space="preserve">Формирование универсальных учебных познавательных действий </w:t>
      </w:r>
      <w:r w:rsidRPr="00406B2B">
        <w:rPr>
          <w:rFonts w:ascii="Times New Roman" w:eastAsia="SchoolBookSanPin" w:hAnsi="Times New Roman" w:cs="Times New Roman"/>
          <w:sz w:val="24"/>
          <w:szCs w:val="24"/>
        </w:rPr>
        <w:br/>
        <w:t>в части базовых исследовательских действий.</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r w:rsidR="00C87416">
        <w:rPr>
          <w:rFonts w:ascii="Times New Roman" w:eastAsia="SchoolBookSanPin" w:hAnsi="Times New Roman" w:cs="Times New Roman"/>
          <w:sz w:val="24"/>
          <w:szCs w:val="24"/>
        </w:rPr>
        <w:t xml:space="preserve"> </w:t>
      </w:r>
      <w:r w:rsidRPr="00406B2B">
        <w:rPr>
          <w:rFonts w:ascii="Times New Roman" w:eastAsia="SchoolBookSanPin" w:hAnsi="Times New Roman" w:cs="Times New Roman"/>
          <w:sz w:val="24"/>
          <w:szCs w:val="24"/>
        </w:rPr>
        <w:t>Проводить по самостоятельно составленному плану небольшое исследование роли традиций в обществе.</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Исследовать несложные практические ситуации, связанные с использованием различных способов повышения эффективности производства.</w:t>
      </w:r>
    </w:p>
    <w:p w:rsidR="00406B2B" w:rsidRPr="00406B2B" w:rsidRDefault="00406B2B" w:rsidP="00561B1F">
      <w:pPr>
        <w:pStyle w:val="a3"/>
        <w:ind w:firstLine="708"/>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 xml:space="preserve">Формирование универсальных учебных познавательных действий </w:t>
      </w:r>
      <w:r w:rsidRPr="00406B2B">
        <w:rPr>
          <w:rFonts w:ascii="Times New Roman" w:eastAsia="SchoolBookSanPin" w:hAnsi="Times New Roman" w:cs="Times New Roman"/>
          <w:sz w:val="24"/>
          <w:szCs w:val="24"/>
        </w:rPr>
        <w:br/>
        <w:t>в части работы с информацией.</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 xml:space="preserve">Проводить поиск необходимой исторической информации в учебной </w:t>
      </w:r>
      <w:r w:rsidRPr="00406B2B">
        <w:rPr>
          <w:rFonts w:ascii="Times New Roman" w:eastAsia="SchoolBookSanPin" w:hAnsi="Times New Roman" w:cs="Times New Roman"/>
          <w:sz w:val="24"/>
          <w:szCs w:val="24"/>
        </w:rPr>
        <w:br/>
        <w:t>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lastRenderedPageBreak/>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Определять информацию, недостающую для решения той или иной задачи.</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 xml:space="preserve">Анализировать и обобщать текстовую и статистическую информацию </w:t>
      </w:r>
      <w:r w:rsidRPr="00406B2B">
        <w:rPr>
          <w:rFonts w:ascii="Times New Roman" w:eastAsia="SchoolBookSanPin" w:hAnsi="Times New Roman" w:cs="Times New Roman"/>
          <w:sz w:val="24"/>
          <w:szCs w:val="24"/>
        </w:rPr>
        <w:br/>
        <w:t xml:space="preserve">об отклоняющемся поведении, его причинах и негативных последствиях </w:t>
      </w:r>
      <w:r w:rsidRPr="00406B2B">
        <w:rPr>
          <w:rFonts w:ascii="Times New Roman" w:eastAsia="SchoolBookSanPin" w:hAnsi="Times New Roman" w:cs="Times New Roman"/>
          <w:sz w:val="24"/>
          <w:szCs w:val="24"/>
        </w:rPr>
        <w:br/>
        <w:t>из адаптированных источников (в том числе учебных материалов) и публикаций СМИ.</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Представлять информацию в виде кратких выводов и обобщений.</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406B2B" w:rsidRPr="00406B2B" w:rsidRDefault="00406B2B" w:rsidP="00561B1F">
      <w:pPr>
        <w:pStyle w:val="a3"/>
        <w:ind w:firstLine="708"/>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Формирование универсальных учебных коммуникативных действий.</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 xml:space="preserve">Определять характер отношений между людьми в различных исторических </w:t>
      </w:r>
      <w:r w:rsidRPr="00406B2B">
        <w:rPr>
          <w:rFonts w:ascii="Times New Roman" w:eastAsia="SchoolBookSanPin" w:hAnsi="Times New Roman" w:cs="Times New Roman"/>
          <w:sz w:val="24"/>
          <w:szCs w:val="24"/>
        </w:rPr>
        <w:br/>
        <w:t>и современных ситуациях, событиях.</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Раскрывать значение совместной деятельности, сотрудничества людей в разных сферах в различные исторические эпохи.</w:t>
      </w:r>
      <w:r w:rsidR="00C87416">
        <w:rPr>
          <w:rFonts w:ascii="Times New Roman" w:eastAsia="SchoolBookSanPin" w:hAnsi="Times New Roman" w:cs="Times New Roman"/>
          <w:sz w:val="24"/>
          <w:szCs w:val="24"/>
        </w:rPr>
        <w:t xml:space="preserve"> </w:t>
      </w:r>
      <w:r w:rsidRPr="00406B2B">
        <w:rPr>
          <w:rFonts w:ascii="Times New Roman" w:eastAsia="SchoolBookSanPin" w:hAnsi="Times New Roman" w:cs="Times New Roman"/>
          <w:sz w:val="24"/>
          <w:szCs w:val="24"/>
        </w:rPr>
        <w:t>Принимать участие в обсуждении открытых (в том числе дискуссионных) вопросов истории, высказывая и аргументируя свои суждения.</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Осуществлять презентацию выполненной самостоятельной работы по истории, проявляя способность к диалогу с аудиторией.</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Оценивать собственные поступки и поведение других людей с точки зрения их соответствия правовым и нравственным нормам.</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Анализировать причины социальных и межличностных конфликтов, моделировать варианты выхода из конфликтной ситуации.</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Выражать свою точку зрения, участвовать в дискуссии.</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 xml:space="preserve">Сравнивать результаты выполнения учебного географического проекта </w:t>
      </w:r>
      <w:r w:rsidRPr="00406B2B">
        <w:rPr>
          <w:rFonts w:ascii="Times New Roman" w:eastAsia="SchoolBookSanPin" w:hAnsi="Times New Roman" w:cs="Times New Roman"/>
          <w:sz w:val="24"/>
          <w:szCs w:val="24"/>
        </w:rPr>
        <w:br/>
        <w:t>с исходной задачей и вклад каждого члена команды в достижение результатов.</w:t>
      </w:r>
      <w:r w:rsidR="006B1BBC">
        <w:rPr>
          <w:rFonts w:ascii="Times New Roman" w:eastAsia="SchoolBookSanPin" w:hAnsi="Times New Roman" w:cs="Times New Roman"/>
          <w:sz w:val="24"/>
          <w:szCs w:val="24"/>
        </w:rPr>
        <w:t xml:space="preserve"> </w:t>
      </w:r>
      <w:r w:rsidRPr="00406B2B">
        <w:rPr>
          <w:rFonts w:ascii="Times New Roman" w:eastAsia="SchoolBookSanPin" w:hAnsi="Times New Roman" w:cs="Times New Roman"/>
          <w:sz w:val="24"/>
          <w:szCs w:val="24"/>
        </w:rPr>
        <w:t>Разделять сферу ответственности.</w:t>
      </w:r>
    </w:p>
    <w:p w:rsidR="00406B2B" w:rsidRPr="00406B2B" w:rsidRDefault="00406B2B" w:rsidP="00561B1F">
      <w:pPr>
        <w:pStyle w:val="a3"/>
        <w:ind w:firstLine="708"/>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Формирование универсальных учебных регулятивных действий.</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lastRenderedPageBreak/>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406B2B" w:rsidRPr="00406B2B" w:rsidRDefault="00406B2B" w:rsidP="00561B1F">
      <w:pPr>
        <w:pStyle w:val="a3"/>
        <w:ind w:firstLine="708"/>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Особенности реализации основных направлений и форм</w:t>
      </w:r>
      <w:r w:rsidRPr="00406B2B">
        <w:rPr>
          <w:rFonts w:ascii="Times New Roman" w:eastAsia="SchoolBookSanPin" w:hAnsi="Times New Roman" w:cs="Times New Roman"/>
          <w:sz w:val="24"/>
          <w:szCs w:val="24"/>
        </w:rPr>
        <w:br/>
        <w:t>учебно-исследовательской и проектной деятельности в рамках урочной</w:t>
      </w:r>
      <w:r w:rsidR="006B1BBC">
        <w:rPr>
          <w:rFonts w:ascii="Times New Roman" w:eastAsia="SchoolBookSanPin" w:hAnsi="Times New Roman" w:cs="Times New Roman"/>
          <w:sz w:val="24"/>
          <w:szCs w:val="24"/>
        </w:rPr>
        <w:t xml:space="preserve"> </w:t>
      </w:r>
      <w:r w:rsidRPr="00406B2B">
        <w:rPr>
          <w:rFonts w:ascii="Times New Roman" w:eastAsia="SchoolBookSanPin" w:hAnsi="Times New Roman" w:cs="Times New Roman"/>
          <w:sz w:val="24"/>
          <w:szCs w:val="24"/>
        </w:rPr>
        <w:t>и внеурочной деятельности.</w:t>
      </w:r>
    </w:p>
    <w:p w:rsidR="00406B2B" w:rsidRPr="00406B2B" w:rsidRDefault="00406B2B" w:rsidP="00561B1F">
      <w:pPr>
        <w:pStyle w:val="a3"/>
        <w:ind w:firstLine="708"/>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406B2B" w:rsidRPr="00406B2B" w:rsidRDefault="00406B2B" w:rsidP="00561B1F">
      <w:pPr>
        <w:pStyle w:val="a3"/>
        <w:ind w:firstLine="708"/>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406B2B" w:rsidRPr="00406B2B" w:rsidRDefault="00406B2B" w:rsidP="00561B1F">
      <w:pPr>
        <w:pStyle w:val="a3"/>
        <w:ind w:firstLine="708"/>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406B2B" w:rsidRPr="00406B2B" w:rsidRDefault="00406B2B" w:rsidP="00561B1F">
      <w:pPr>
        <w:pStyle w:val="a3"/>
        <w:ind w:firstLine="708"/>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УИПД может осуществляться обучающимися индивидуально и коллективно (в составе малых групп, класса).</w:t>
      </w:r>
    </w:p>
    <w:p w:rsidR="00406B2B" w:rsidRPr="00406B2B" w:rsidRDefault="00406B2B" w:rsidP="00561B1F">
      <w:pPr>
        <w:pStyle w:val="a3"/>
        <w:ind w:firstLine="708"/>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w:t>
      </w:r>
      <w:r w:rsidRPr="00406B2B">
        <w:rPr>
          <w:rFonts w:ascii="Times New Roman" w:eastAsia="SchoolBookSanPin" w:hAnsi="Times New Roman" w:cs="Times New Roman"/>
          <w:sz w:val="24"/>
          <w:szCs w:val="24"/>
        </w:rPr>
        <w:br/>
        <w:t>их формирования.</w:t>
      </w:r>
    </w:p>
    <w:p w:rsidR="00406B2B" w:rsidRPr="00406B2B" w:rsidRDefault="00406B2B" w:rsidP="00561B1F">
      <w:pPr>
        <w:pStyle w:val="a3"/>
        <w:ind w:firstLine="708"/>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Материально-техническое оснащение образовательного процесса должно обеспечивать возможность включения всех обучающихся в УИПД.</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406B2B" w:rsidRPr="00406B2B" w:rsidRDefault="00406B2B" w:rsidP="00561B1F">
      <w:pPr>
        <w:pStyle w:val="a3"/>
        <w:ind w:firstLine="708"/>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406B2B" w:rsidRPr="00406B2B" w:rsidRDefault="00406B2B" w:rsidP="00561B1F">
      <w:pPr>
        <w:pStyle w:val="a3"/>
        <w:ind w:firstLine="708"/>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Исследовательские задачи представляют собой особый вид педагогической установки, ориентированной:</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на формирование и развитие у школьников навыков поиска ответов на проблемные вопросы, предполагающие не использование имеющихся</w:t>
      </w:r>
      <w:r w:rsidR="006B1BBC">
        <w:rPr>
          <w:rFonts w:ascii="Times New Roman" w:eastAsia="SchoolBookSanPin" w:hAnsi="Times New Roman" w:cs="Times New Roman"/>
          <w:sz w:val="24"/>
          <w:szCs w:val="24"/>
        </w:rPr>
        <w:t xml:space="preserve"> </w:t>
      </w:r>
      <w:r w:rsidRPr="00406B2B">
        <w:rPr>
          <w:rFonts w:ascii="Times New Roman" w:eastAsia="SchoolBookSanPin" w:hAnsi="Times New Roman" w:cs="Times New Roman"/>
          <w:sz w:val="24"/>
          <w:szCs w:val="24"/>
        </w:rPr>
        <w:t>у школьников знаний, а получение новых посредством размышлений, рассуждений, предположений, экспериментирования;</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lastRenderedPageBreak/>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406B2B" w:rsidRPr="00406B2B" w:rsidRDefault="00406B2B" w:rsidP="00561B1F">
      <w:pPr>
        <w:pStyle w:val="a3"/>
        <w:ind w:firstLine="708"/>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Осуществление УИД обучающимися включает в себя ряд этапов:</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обоснование актуальности исследования;</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собственно проведение исследования с обязательным поэтапным контролем</w:t>
      </w:r>
      <w:r w:rsidRPr="00406B2B">
        <w:rPr>
          <w:rFonts w:ascii="Times New Roman" w:eastAsia="SchoolBookSanPin" w:hAnsi="Times New Roman" w:cs="Times New Roman"/>
          <w:sz w:val="24"/>
          <w:szCs w:val="24"/>
        </w:rPr>
        <w:br/>
        <w:t>и коррекцией результатов работ, проверка гипотезы;</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описание процесса исследования, оформление результатов учебно-исследовательской деятельности в виде конечного продукта;</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406B2B" w:rsidRPr="00406B2B" w:rsidRDefault="00406B2B" w:rsidP="00561B1F">
      <w:pPr>
        <w:pStyle w:val="a3"/>
        <w:ind w:firstLine="708"/>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406B2B" w:rsidRPr="00406B2B" w:rsidRDefault="00406B2B" w:rsidP="00561B1F">
      <w:pPr>
        <w:pStyle w:val="a3"/>
        <w:ind w:firstLine="708"/>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предметные учебные исследования;</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междисциплинарные учебные исследования.</w:t>
      </w:r>
    </w:p>
    <w:p w:rsidR="00406B2B" w:rsidRPr="00406B2B" w:rsidRDefault="00406B2B" w:rsidP="00561B1F">
      <w:pPr>
        <w:pStyle w:val="a3"/>
        <w:ind w:firstLine="708"/>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406B2B" w:rsidRPr="00406B2B" w:rsidRDefault="00406B2B" w:rsidP="00561B1F">
      <w:pPr>
        <w:pStyle w:val="a3"/>
        <w:ind w:firstLine="708"/>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406B2B" w:rsidRPr="00406B2B" w:rsidRDefault="00406B2B" w:rsidP="00561B1F">
      <w:pPr>
        <w:pStyle w:val="a3"/>
        <w:ind w:firstLine="708"/>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Формы организации исследовательской деятельности обучающихся могут быть следующие:</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урок-исследование;</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урок с использованием интерактивной беседы в исследовательском ключе;</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урок-консультация;</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мини-исследование в рамках домашнего задания.</w:t>
      </w:r>
    </w:p>
    <w:p w:rsidR="00406B2B" w:rsidRPr="00406B2B" w:rsidRDefault="00406B2B" w:rsidP="00561B1F">
      <w:pPr>
        <w:pStyle w:val="a3"/>
        <w:ind w:firstLine="708"/>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 xml:space="preserve">учебных исследовательских задач, предполагающих деятельность учащихся </w:t>
      </w:r>
      <w:r w:rsidRPr="00406B2B">
        <w:rPr>
          <w:rFonts w:ascii="Times New Roman" w:eastAsia="SchoolBookSanPin" w:hAnsi="Times New Roman" w:cs="Times New Roman"/>
          <w:sz w:val="24"/>
          <w:szCs w:val="24"/>
        </w:rPr>
        <w:br/>
        <w:t>в проблемной ситуации, поставленной перед ними учителем в рамках следующих теоретических вопросов:</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Как (в каком направлении)... в какой степени… изменилось... ?</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Как (каким образом)... в какой степени повлияло... на… ?</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Какой (в чем проявилась)... насколько важной… была роль... ?</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Каково (в чем проявилось)... как можно оценить… значение... ?</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Что произойдет... как изменится..., если... ?</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мини-исследований, организуемых педагогом в течение одного или 2 уроков («сдвоенный урок») и ориентирующих обучающихся на поиск ответов на один</w:t>
      </w:r>
      <w:r w:rsidRPr="00406B2B">
        <w:rPr>
          <w:rFonts w:ascii="Times New Roman" w:eastAsia="SchoolBookSanPin" w:hAnsi="Times New Roman" w:cs="Times New Roman"/>
          <w:sz w:val="24"/>
          <w:szCs w:val="24"/>
        </w:rPr>
        <w:br/>
        <w:t>или несколько проблемных вопросов.</w:t>
      </w:r>
    </w:p>
    <w:p w:rsidR="00406B2B" w:rsidRPr="00406B2B" w:rsidRDefault="00406B2B" w:rsidP="00561B1F">
      <w:pPr>
        <w:pStyle w:val="a3"/>
        <w:ind w:firstLine="708"/>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Основными формами представления итогов учебных исследований являются:</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lastRenderedPageBreak/>
        <w:t>доклад, реферат;</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статьи, обзоры, отчеты и заключения по итогам исследований по различным предметным областям.</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Особенности организации УИД в рамках внеурочной деятельности.</w:t>
      </w:r>
    </w:p>
    <w:p w:rsidR="00406B2B" w:rsidRPr="00406B2B" w:rsidRDefault="00406B2B" w:rsidP="00561B1F">
      <w:pPr>
        <w:pStyle w:val="a3"/>
        <w:ind w:firstLine="708"/>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 xml:space="preserve">Особенность УИД обучающихся в рамках внеурочной деятельности связана с тем, что в данном случае имеется достаточно времени на организацию </w:t>
      </w:r>
      <w:r w:rsidRPr="00406B2B">
        <w:rPr>
          <w:rFonts w:ascii="Times New Roman" w:eastAsia="SchoolBookSanPin" w:hAnsi="Times New Roman" w:cs="Times New Roman"/>
          <w:sz w:val="24"/>
          <w:szCs w:val="24"/>
        </w:rPr>
        <w:br/>
        <w:t>и проведение развернутого и полноценного исследования.</w:t>
      </w:r>
      <w:r w:rsidR="006B1BBC">
        <w:rPr>
          <w:rFonts w:ascii="Times New Roman" w:eastAsia="SchoolBookSanPin" w:hAnsi="Times New Roman" w:cs="Times New Roman"/>
          <w:sz w:val="24"/>
          <w:szCs w:val="24"/>
        </w:rPr>
        <w:t xml:space="preserve"> </w:t>
      </w:r>
      <w:r w:rsidRPr="00406B2B">
        <w:rPr>
          <w:rFonts w:ascii="Times New Roman" w:eastAsia="SchoolBookSanPin" w:hAnsi="Times New Roman" w:cs="Times New Roman"/>
          <w:sz w:val="24"/>
          <w:szCs w:val="24"/>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социально-гуманитарное;</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филологическое;</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естественнонаучное;</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информационно-технологическое;</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междисциплинарное.</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Основными формами организации УИД во внеурочное время являются:</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конференция, семинар, дискуссия, диспут;</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брифинг, интервью, телемост;</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исследовательская практика, образовательные экспедиции, походы, поездки, экскурсии;</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научно-исследовательское общество учащихся.</w:t>
      </w:r>
    </w:p>
    <w:p w:rsidR="00406B2B" w:rsidRPr="00406B2B" w:rsidRDefault="00406B2B" w:rsidP="00561B1F">
      <w:pPr>
        <w:pStyle w:val="a3"/>
        <w:ind w:firstLine="708"/>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Для представления итогов УИД во внеурочное время наиболее целесообразно использование следующих форм предъявления результатов:</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письменная исследовательская работа (эссе, доклад, реферат);</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статьи, обзоры, отчеты и заключения по итогам исследований, проводимых</w:t>
      </w:r>
      <w:r w:rsidRPr="00406B2B">
        <w:rPr>
          <w:rFonts w:ascii="Times New Roman" w:eastAsia="SchoolBookSanPin" w:hAnsi="Times New Roman" w:cs="Times New Roman"/>
          <w:sz w:val="24"/>
          <w:szCs w:val="24"/>
        </w:rPr>
        <w:br/>
        <w:t>в рамках исследовательских экспедиций, обработки архивов, исследований</w:t>
      </w:r>
      <w:r w:rsidRPr="00406B2B">
        <w:rPr>
          <w:rFonts w:ascii="Times New Roman" w:eastAsia="SchoolBookSanPin" w:hAnsi="Times New Roman" w:cs="Times New Roman"/>
          <w:sz w:val="24"/>
          <w:szCs w:val="24"/>
        </w:rPr>
        <w:br/>
        <w:t>по различным предметным областям.</w:t>
      </w:r>
    </w:p>
    <w:p w:rsidR="00406B2B" w:rsidRPr="00406B2B" w:rsidRDefault="00406B2B" w:rsidP="00561B1F">
      <w:pPr>
        <w:pStyle w:val="a3"/>
        <w:ind w:firstLine="708"/>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 xml:space="preserve">При оценивании результатов УИД следует ориентироваться </w:t>
      </w:r>
      <w:r w:rsidRPr="00406B2B">
        <w:rPr>
          <w:rFonts w:ascii="Times New Roman" w:eastAsia="SchoolBookSanPin" w:hAnsi="Times New Roman" w:cs="Times New Roman"/>
          <w:sz w:val="24"/>
          <w:szCs w:val="24"/>
        </w:rPr>
        <w:br/>
        <w:t xml:space="preserve">на то, что основными критериями учебного исследования является то, насколько доказательно и корректно решена поставленная проблема, насколько полно </w:t>
      </w:r>
      <w:r w:rsidRPr="00406B2B">
        <w:rPr>
          <w:rFonts w:ascii="Times New Roman" w:eastAsia="SchoolBookSanPin" w:hAnsi="Times New Roman" w:cs="Times New Roman"/>
          <w:sz w:val="24"/>
          <w:szCs w:val="24"/>
        </w:rPr>
        <w:br/>
        <w:t>и последовательно достигнуты сформулированные цель, задачи, гипотеза.</w:t>
      </w:r>
    </w:p>
    <w:p w:rsidR="00406B2B" w:rsidRPr="00406B2B" w:rsidRDefault="00406B2B" w:rsidP="00561B1F">
      <w:pPr>
        <w:pStyle w:val="a3"/>
        <w:ind w:firstLine="708"/>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использовать вопросы как исследовательский инструмент познания;</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формулировать вопросы, фиксирующие разрыв между реальным</w:t>
      </w:r>
      <w:r w:rsidRPr="00406B2B">
        <w:rPr>
          <w:rFonts w:ascii="Times New Roman" w:eastAsia="SchoolBookSanPin" w:hAnsi="Times New Roman" w:cs="Times New Roman"/>
          <w:sz w:val="24"/>
          <w:szCs w:val="24"/>
        </w:rPr>
        <w:br/>
        <w:t>и желательным состоянием ситуации, объекта, самостоятельно устанавливать искомое и данное;</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проводить по самостоятельно составленному плану опыт, несложный эксперимент, небольшое исследование;</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оценивать на применимость и достоверность информацию, полученную в ходе исследования (эксперимента);</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w:t>
      </w:r>
      <w:r w:rsidRPr="00406B2B">
        <w:rPr>
          <w:rFonts w:ascii="Times New Roman" w:eastAsia="SchoolBookSanPin" w:hAnsi="Times New Roman" w:cs="Times New Roman"/>
          <w:sz w:val="24"/>
          <w:szCs w:val="24"/>
        </w:rPr>
        <w:br/>
        <w:t>об их развитии в новых условиях и контекстах.</w:t>
      </w:r>
    </w:p>
    <w:p w:rsidR="00406B2B" w:rsidRPr="00406B2B" w:rsidRDefault="00406B2B" w:rsidP="00561B1F">
      <w:pPr>
        <w:pStyle w:val="a3"/>
        <w:ind w:firstLine="708"/>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 xml:space="preserve">Особенность проектной деятельности (далее – ПД) заключается </w:t>
      </w:r>
      <w:r w:rsidRPr="00406B2B">
        <w:rPr>
          <w:rFonts w:ascii="Times New Roman" w:eastAsia="SchoolBookSanPin" w:hAnsi="Times New Roman" w:cs="Times New Roman"/>
          <w:sz w:val="24"/>
          <w:szCs w:val="24"/>
        </w:rPr>
        <w:br/>
        <w:t xml:space="preserve">в том, что она нацелена на получение конкретного результата (далее – продукта), </w:t>
      </w:r>
      <w:r w:rsidRPr="00406B2B">
        <w:rPr>
          <w:rFonts w:ascii="Times New Roman" w:eastAsia="SchoolBookSanPin" w:hAnsi="Times New Roman" w:cs="Times New Roman"/>
          <w:sz w:val="24"/>
          <w:szCs w:val="24"/>
        </w:rPr>
        <w:br/>
        <w:t>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406B2B" w:rsidRPr="00406B2B" w:rsidRDefault="00406B2B" w:rsidP="00561B1F">
      <w:pPr>
        <w:pStyle w:val="a3"/>
        <w:ind w:firstLine="708"/>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lastRenderedPageBreak/>
        <w:t>определять оптимальный путь решения проблемного вопроса, прогнозировать проектный результат и оформлять его в виде реального «продукта»;</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сделать (сконструировать, смоделировать, изготовить и другие действия), чтобы решить реально существующую или потенциально значимую проблему?».</w:t>
      </w:r>
    </w:p>
    <w:p w:rsidR="00406B2B" w:rsidRPr="00406B2B" w:rsidRDefault="00406B2B" w:rsidP="00561B1F">
      <w:pPr>
        <w:pStyle w:val="a3"/>
        <w:ind w:firstLine="708"/>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Осуществление ПД обучающимися включает в себя ряд этапов:</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анализ и формулирование проблемы;</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формулирование темы проекта;</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постановка цели и задач проекта;</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составление плана работы;</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сбор информации (исследование);</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выполнение технологического этапа;</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подготовка и защита проекта;</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рефлексия, анализ результатов выполнения проекта, оценка качества выполнения.</w:t>
      </w:r>
    </w:p>
    <w:p w:rsidR="00406B2B" w:rsidRPr="00406B2B" w:rsidRDefault="00406B2B" w:rsidP="00561B1F">
      <w:pPr>
        <w:pStyle w:val="a3"/>
        <w:ind w:firstLine="708"/>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406B2B" w:rsidRPr="00406B2B" w:rsidRDefault="00406B2B" w:rsidP="00561B1F">
      <w:pPr>
        <w:pStyle w:val="a3"/>
        <w:ind w:firstLine="708"/>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406B2B" w:rsidRPr="00406B2B" w:rsidRDefault="00406B2B" w:rsidP="00561B1F">
      <w:pPr>
        <w:pStyle w:val="a3"/>
        <w:ind w:firstLine="708"/>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предметные проекты;</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метапредметные проекты.</w:t>
      </w:r>
    </w:p>
    <w:p w:rsidR="00406B2B" w:rsidRPr="00406B2B" w:rsidRDefault="00406B2B" w:rsidP="00561B1F">
      <w:pPr>
        <w:pStyle w:val="a3"/>
        <w:ind w:firstLine="708"/>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В отличие от предметных проектов, нацеленных на решение задач предметного обучения, метапредметные проекты могут быть сориентированы</w:t>
      </w:r>
      <w:r w:rsidR="006B1BBC">
        <w:rPr>
          <w:rFonts w:ascii="Times New Roman" w:eastAsia="SchoolBookSanPin" w:hAnsi="Times New Roman" w:cs="Times New Roman"/>
          <w:sz w:val="24"/>
          <w:szCs w:val="24"/>
        </w:rPr>
        <w:t xml:space="preserve"> </w:t>
      </w:r>
      <w:r w:rsidRPr="00406B2B">
        <w:rPr>
          <w:rFonts w:ascii="Times New Roman" w:eastAsia="SchoolBookSanPin" w:hAnsi="Times New Roman" w:cs="Times New Roman"/>
          <w:sz w:val="24"/>
          <w:szCs w:val="24"/>
        </w:rPr>
        <w:t>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406B2B" w:rsidRPr="00406B2B" w:rsidRDefault="00406B2B" w:rsidP="00561B1F">
      <w:pPr>
        <w:pStyle w:val="a3"/>
        <w:ind w:firstLine="708"/>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Формы организации ПД обучающихся могут быть следующие:</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монопроект (использование содержания одного предмета);</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межпредметный проект (использование интегрированного знания и способов учебной деятельности различных предметов);</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метапроект (использование областей знания и методов деятельности, выходящих за рамки предметного обучения).</w:t>
      </w:r>
    </w:p>
    <w:p w:rsidR="00406B2B" w:rsidRPr="00406B2B" w:rsidRDefault="00406B2B" w:rsidP="00561B1F">
      <w:pPr>
        <w:pStyle w:val="a3"/>
        <w:ind w:firstLine="708"/>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Какое средство поможет в решении проблемы... (опишите, объясните)?</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Каким должно быть средство для решения проблемы... (опишите, смоделируйте)?</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Как сделать средство для решения проблемы (дайте инструкцию)?</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Как выглядело... (опишите, реконструируйте)?</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 xml:space="preserve">Как будет выглядеть... (опишите, спрогнозируйте)? </w:t>
      </w:r>
    </w:p>
    <w:p w:rsidR="00406B2B" w:rsidRPr="00406B2B" w:rsidRDefault="00406B2B" w:rsidP="00561B1F">
      <w:pPr>
        <w:pStyle w:val="a3"/>
        <w:ind w:firstLine="708"/>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Основными формами представления итогов ПД являются:</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материальный объект, макет, конструкторское изделие;</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отчетные материалы по проекту (тексты, мультимедийные продукты).</w:t>
      </w:r>
    </w:p>
    <w:p w:rsidR="00406B2B" w:rsidRPr="00406B2B" w:rsidRDefault="00406B2B" w:rsidP="00561B1F">
      <w:pPr>
        <w:pStyle w:val="a3"/>
        <w:ind w:firstLine="708"/>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 xml:space="preserve">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w:t>
      </w:r>
      <w:r w:rsidRPr="00406B2B">
        <w:rPr>
          <w:rFonts w:ascii="Times New Roman" w:eastAsia="SchoolBookSanPin" w:hAnsi="Times New Roman" w:cs="Times New Roman"/>
          <w:sz w:val="24"/>
          <w:szCs w:val="24"/>
        </w:rPr>
        <w:lastRenderedPageBreak/>
        <w:t>предоставляет большие возможности для организации, подготовки и реализации развернутого и полноценного учебного проекта.</w:t>
      </w:r>
    </w:p>
    <w:p w:rsidR="00406B2B" w:rsidRPr="00406B2B" w:rsidRDefault="00406B2B" w:rsidP="00561B1F">
      <w:pPr>
        <w:pStyle w:val="a3"/>
        <w:ind w:firstLine="708"/>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гуманитарное;</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естественнонаучное;</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социально-ориентированное;</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инженерно-техническое;</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художественно-творческое;</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спортивно-оздоровительное;</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туристско-краеведческое.</w:t>
      </w:r>
    </w:p>
    <w:p w:rsidR="00406B2B" w:rsidRPr="00406B2B" w:rsidRDefault="00406B2B" w:rsidP="00561B1F">
      <w:pPr>
        <w:pStyle w:val="a3"/>
        <w:ind w:firstLine="708"/>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В качестве основных форм организации ПД могут быть использованы:</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творческие мастерские;</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экспериментальные лаборатории;</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конструкторское бюро;</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проектные недели;</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практикумы.</w:t>
      </w:r>
    </w:p>
    <w:p w:rsidR="00406B2B" w:rsidRPr="00406B2B" w:rsidRDefault="00406B2B" w:rsidP="00561B1F">
      <w:pPr>
        <w:pStyle w:val="a3"/>
        <w:ind w:firstLine="708"/>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Формами представления итогов ПД во внеурочное время являются:</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материальный продукт (объект, макет, конструкторское изделие и другое);</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медийный продукт (плакат, газета, журнал, рекламная продукция, фильм и другие);</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публичное мероприятие (образовательное событие, социальное мероприятие (акция), театральная постановка и другие);</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отчетные материалы по проекту (тексты, мультимедийные продукты).</w:t>
      </w:r>
    </w:p>
    <w:p w:rsidR="00406B2B" w:rsidRPr="00406B2B" w:rsidRDefault="00406B2B" w:rsidP="00561B1F">
      <w:pPr>
        <w:pStyle w:val="a3"/>
        <w:ind w:firstLine="708"/>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406B2B" w:rsidRPr="00406B2B" w:rsidRDefault="00406B2B" w:rsidP="00561B1F">
      <w:pPr>
        <w:pStyle w:val="a3"/>
        <w:ind w:firstLine="708"/>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понимание проблемы, связанных с нею цели и задач;</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умение определить оптимальный путь решения проблемы;</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умение планировать и работать по плану;</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умение реализовать проектный замысел и оформить его в виде реального «продукта»;</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умение осуществлять самооценку деятельности и результата, взаимоценку деятельности в группе.</w:t>
      </w:r>
    </w:p>
    <w:p w:rsidR="00406B2B" w:rsidRPr="00406B2B" w:rsidRDefault="00406B2B" w:rsidP="00561B1F">
      <w:pPr>
        <w:pStyle w:val="a3"/>
        <w:ind w:firstLine="708"/>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В процессе публичной презентации результатов проекта оценивается:</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качество наглядного представления проекта (использование рисунков, схем, графиков, моделей и других средств наглядной презентации);</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качество письменного текста (соответствие плану, оформление работы, грамотность изложения);</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 xml:space="preserve">уровень коммуникативных умений (умение отвечать на поставленные вопросы, аргументировать и отстаивать собственную точку зрения, участвовать </w:t>
      </w:r>
      <w:r w:rsidRPr="00406B2B">
        <w:rPr>
          <w:rFonts w:ascii="Times New Roman" w:eastAsia="SchoolBookSanPin" w:hAnsi="Times New Roman" w:cs="Times New Roman"/>
          <w:sz w:val="24"/>
          <w:szCs w:val="24"/>
        </w:rPr>
        <w:br/>
        <w:t>в дискуссии).</w:t>
      </w:r>
    </w:p>
    <w:p w:rsidR="00406B2B" w:rsidRPr="00406B2B" w:rsidRDefault="00406B2B" w:rsidP="00406B2B">
      <w:pPr>
        <w:pStyle w:val="a3"/>
        <w:ind w:firstLine="708"/>
        <w:jc w:val="both"/>
        <w:rPr>
          <w:rFonts w:ascii="Times New Roman" w:eastAsia="SchoolBookSanPin" w:hAnsi="Times New Roman" w:cs="Times New Roman"/>
          <w:b/>
          <w:sz w:val="24"/>
          <w:szCs w:val="24"/>
        </w:rPr>
      </w:pPr>
      <w:r>
        <w:rPr>
          <w:rFonts w:ascii="Times New Roman" w:eastAsia="SchoolBookSanPin" w:hAnsi="Times New Roman" w:cs="Times New Roman"/>
          <w:b/>
          <w:sz w:val="24"/>
          <w:szCs w:val="24"/>
        </w:rPr>
        <w:t xml:space="preserve">2.2.3. </w:t>
      </w:r>
      <w:r w:rsidRPr="00406B2B">
        <w:rPr>
          <w:rFonts w:ascii="Times New Roman" w:eastAsia="SchoolBookSanPin" w:hAnsi="Times New Roman" w:cs="Times New Roman"/>
          <w:b/>
          <w:sz w:val="24"/>
          <w:szCs w:val="24"/>
        </w:rPr>
        <w:t>Организационный раздел.</w:t>
      </w:r>
    </w:p>
    <w:p w:rsidR="00406B2B" w:rsidRPr="00406B2B" w:rsidRDefault="00406B2B" w:rsidP="00561B1F">
      <w:pPr>
        <w:pStyle w:val="a3"/>
        <w:ind w:firstLine="708"/>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 xml:space="preserve">Формы взаимодействия участников образовательного процесса </w:t>
      </w:r>
      <w:r w:rsidRPr="00406B2B">
        <w:rPr>
          <w:rFonts w:ascii="Times New Roman" w:eastAsia="SchoolBookSanPin" w:hAnsi="Times New Roman" w:cs="Times New Roman"/>
          <w:sz w:val="24"/>
          <w:szCs w:val="24"/>
        </w:rPr>
        <w:br/>
        <w:t>при создании и реализации программы формирования УУД.</w:t>
      </w:r>
    </w:p>
    <w:p w:rsidR="00406B2B" w:rsidRPr="00406B2B" w:rsidRDefault="00406B2B" w:rsidP="00561B1F">
      <w:pPr>
        <w:pStyle w:val="a3"/>
        <w:ind w:firstLine="708"/>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 xml:space="preserve">C целью разработки и реализации программы формирования УУД </w:t>
      </w:r>
      <w:r w:rsidRPr="00406B2B">
        <w:rPr>
          <w:rFonts w:ascii="Times New Roman" w:eastAsia="SchoolBookSanPin" w:hAnsi="Times New Roman" w:cs="Times New Roman"/>
          <w:sz w:val="24"/>
          <w:szCs w:val="24"/>
        </w:rPr>
        <w:br/>
        <w:t>в образовательной организации может быть создана рабочая группа, реализующая свою деятельность по следующим направлениям:</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 xml:space="preserve">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w:t>
      </w:r>
      <w:r w:rsidRPr="00406B2B">
        <w:rPr>
          <w:rFonts w:ascii="Times New Roman" w:eastAsia="SchoolBookSanPin" w:hAnsi="Times New Roman" w:cs="Times New Roman"/>
          <w:sz w:val="24"/>
          <w:szCs w:val="24"/>
        </w:rPr>
        <w:lastRenderedPageBreak/>
        <w:t>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определение этапов и форм постепенного усложнения деятельности учащихся по овладению УУД;</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 xml:space="preserve">разработка общего алгоритма (технологической схемы) урока, имеющего </w:t>
      </w:r>
      <w:r w:rsidRPr="00406B2B">
        <w:rPr>
          <w:rFonts w:ascii="Times New Roman" w:eastAsia="SchoolBookSanPin" w:hAnsi="Times New Roman" w:cs="Times New Roman"/>
          <w:sz w:val="24"/>
          <w:szCs w:val="24"/>
        </w:rPr>
        <w:br/>
        <w:t>два целевых фокуса (предметный и метапредметный);</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разработка основных подходов к конструированию задач на применение УУД;</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 xml:space="preserve">конкретизация основных подходов к организации учебно-исследовательской </w:t>
      </w:r>
      <w:r w:rsidRPr="00406B2B">
        <w:rPr>
          <w:rFonts w:ascii="Times New Roman" w:eastAsia="SchoolBookSanPin" w:hAnsi="Times New Roman" w:cs="Times New Roman"/>
          <w:sz w:val="24"/>
          <w:szCs w:val="24"/>
        </w:rPr>
        <w:br/>
        <w:t>и проектной деятельности обучающихся в рамках урочной и внеурочной деятельности;</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 xml:space="preserve">разработка основных подходов к организации учебной деятельности </w:t>
      </w:r>
      <w:r w:rsidRPr="00406B2B">
        <w:rPr>
          <w:rFonts w:ascii="Times New Roman" w:eastAsia="SchoolBookSanPin" w:hAnsi="Times New Roman" w:cs="Times New Roman"/>
          <w:sz w:val="24"/>
          <w:szCs w:val="24"/>
        </w:rPr>
        <w:br/>
        <w:t>по формированию и развитию ИКТ-компетенций;</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 xml:space="preserve">разработка методики и инструментария мониторинга успешности освоения </w:t>
      </w:r>
      <w:r w:rsidRPr="00406B2B">
        <w:rPr>
          <w:rFonts w:ascii="Times New Roman" w:eastAsia="SchoolBookSanPin" w:hAnsi="Times New Roman" w:cs="Times New Roman"/>
          <w:sz w:val="24"/>
          <w:szCs w:val="24"/>
        </w:rPr>
        <w:br/>
        <w:t>и применения обучающимися УУД;</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 xml:space="preserve">организация и проведение серии семинаров с учителями, работающими </w:t>
      </w:r>
      <w:r w:rsidRPr="00406B2B">
        <w:rPr>
          <w:rFonts w:ascii="Times New Roman" w:eastAsia="SchoolBookSanPin" w:hAnsi="Times New Roman" w:cs="Times New Roman"/>
          <w:sz w:val="24"/>
          <w:szCs w:val="24"/>
        </w:rPr>
        <w:br/>
        <w:t>на уровне начального общего образования в целях реализации принципа преемственности в плане развития УУД;</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организация и проведение методических семинаров с педагогами-предметниками и педагогами-психологами по анализу и способам минимизации рисков развития УУД у обучающихся;</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 xml:space="preserve">организация разъяснительной (просветительской работы) с родителями </w:t>
      </w:r>
      <w:r w:rsidRPr="00406B2B">
        <w:rPr>
          <w:rFonts w:ascii="Times New Roman" w:eastAsia="SchoolBookSanPin" w:hAnsi="Times New Roman" w:cs="Times New Roman"/>
          <w:sz w:val="24"/>
          <w:szCs w:val="24"/>
        </w:rPr>
        <w:br/>
        <w:t>по проблемам развития УУД у обучающихся;</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 xml:space="preserve">организация отражения аналитических материалов о результатах работы </w:t>
      </w:r>
      <w:r w:rsidRPr="00406B2B">
        <w:rPr>
          <w:rFonts w:ascii="Times New Roman" w:eastAsia="SchoolBookSanPin" w:hAnsi="Times New Roman" w:cs="Times New Roman"/>
          <w:sz w:val="24"/>
          <w:szCs w:val="24"/>
        </w:rPr>
        <w:br/>
        <w:t xml:space="preserve">по формированию УУД у обучающихся на сайте образовательной организации. </w:t>
      </w:r>
    </w:p>
    <w:p w:rsidR="00406B2B" w:rsidRPr="00406B2B" w:rsidRDefault="00406B2B" w:rsidP="00561B1F">
      <w:pPr>
        <w:pStyle w:val="a3"/>
        <w:ind w:firstLine="708"/>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 xml:space="preserve">Рабочей группой может быть реализовано несколько этапов </w:t>
      </w:r>
      <w:r w:rsidRPr="00406B2B">
        <w:rPr>
          <w:rFonts w:ascii="Times New Roman" w:eastAsia="SchoolBookSanPin" w:hAnsi="Times New Roman" w:cs="Times New Roman"/>
          <w:sz w:val="24"/>
          <w:szCs w:val="24"/>
        </w:rPr>
        <w:br/>
        <w:t>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На подготовительном этапе команда образовательной организации может провести следующие аналитические работы:</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 xml:space="preserve">рассматривать, какие рекомендательные, теоретические, методические материалы могут быть использованы в данной образовательной организации </w:t>
      </w:r>
      <w:r w:rsidRPr="00406B2B">
        <w:rPr>
          <w:rFonts w:ascii="Times New Roman" w:eastAsia="SchoolBookSanPin" w:hAnsi="Times New Roman" w:cs="Times New Roman"/>
          <w:sz w:val="24"/>
          <w:szCs w:val="24"/>
        </w:rPr>
        <w:br/>
        <w:t>для наиболее эффективного выполнения задач программы формирования УУД;</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анализировать результаты учащихся по линии развития УУД на предыдущем уровне;</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406B2B" w:rsidRPr="00406B2B" w:rsidRDefault="00406B2B" w:rsidP="00406B2B">
      <w:pPr>
        <w:pStyle w:val="a3"/>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406B2B" w:rsidRPr="00406B2B" w:rsidRDefault="00406B2B" w:rsidP="00561B1F">
      <w:pPr>
        <w:pStyle w:val="a3"/>
        <w:ind w:firstLine="708"/>
        <w:jc w:val="both"/>
        <w:rPr>
          <w:rFonts w:ascii="Times New Roman" w:eastAsia="SchoolBookSanPin" w:hAnsi="Times New Roman" w:cs="Times New Roman"/>
          <w:sz w:val="24"/>
          <w:szCs w:val="24"/>
        </w:rPr>
      </w:pPr>
      <w:r w:rsidRPr="00406B2B">
        <w:rPr>
          <w:rFonts w:ascii="Times New Roman" w:eastAsia="SchoolBookSanPin" w:hAnsi="Times New Roman" w:cs="Times New Roman"/>
          <w:sz w:val="24"/>
          <w:szCs w:val="24"/>
        </w:rPr>
        <w:t xml:space="preserve">В целях соотнесения формирования метапредметных результатов </w:t>
      </w:r>
      <w:r w:rsidRPr="00406B2B">
        <w:rPr>
          <w:rFonts w:ascii="Times New Roman" w:eastAsia="SchoolBookSanPin" w:hAnsi="Times New Roman" w:cs="Times New Roman"/>
          <w:sz w:val="24"/>
          <w:szCs w:val="24"/>
        </w:rPr>
        <w:br/>
        <w:t xml:space="preserve">с рабочими программами по учебным предметам необходимо, чтобы образовательная организация на регулярной основе проводила методические советы </w:t>
      </w:r>
      <w:r w:rsidRPr="00406B2B">
        <w:rPr>
          <w:rFonts w:ascii="Times New Roman" w:eastAsia="SchoolBookSanPin" w:hAnsi="Times New Roman" w:cs="Times New Roman"/>
          <w:sz w:val="24"/>
          <w:szCs w:val="24"/>
        </w:rPr>
        <w:br/>
        <w:t xml:space="preserve">для определения, как с учетом используемой базы образовательных технологий, </w:t>
      </w:r>
      <w:r w:rsidRPr="00406B2B">
        <w:rPr>
          <w:rFonts w:ascii="Times New Roman" w:eastAsia="SchoolBookSanPin" w:hAnsi="Times New Roman" w:cs="Times New Roman"/>
          <w:sz w:val="24"/>
          <w:szCs w:val="24"/>
        </w:rPr>
        <w:br/>
      </w:r>
      <w:r w:rsidRPr="00406B2B">
        <w:rPr>
          <w:rFonts w:ascii="Times New Roman" w:eastAsia="SchoolBookSanPin" w:hAnsi="Times New Roman" w:cs="Times New Roman"/>
          <w:sz w:val="24"/>
          <w:szCs w:val="24"/>
        </w:rPr>
        <w:lastRenderedPageBreak/>
        <w:t>так и методик, возможности обеспечения формирования УУД, аккумулируя потенциал разных специалистов-предметников.</w:t>
      </w:r>
    </w:p>
    <w:p w:rsidR="00406B2B" w:rsidRPr="00406B2B" w:rsidRDefault="00406B2B" w:rsidP="00406B2B">
      <w:pPr>
        <w:pStyle w:val="a3"/>
        <w:numPr>
          <w:ilvl w:val="1"/>
          <w:numId w:val="1"/>
        </w:numPr>
        <w:jc w:val="center"/>
        <w:rPr>
          <w:rFonts w:ascii="Times New Roman" w:hAnsi="Times New Roman" w:cs="Times New Roman"/>
          <w:b/>
          <w:sz w:val="24"/>
          <w:szCs w:val="24"/>
        </w:rPr>
      </w:pPr>
      <w:r w:rsidRPr="00406B2B">
        <w:rPr>
          <w:rFonts w:ascii="Times New Roman" w:hAnsi="Times New Roman" w:cs="Times New Roman"/>
          <w:b/>
          <w:sz w:val="24"/>
          <w:szCs w:val="24"/>
        </w:rPr>
        <w:t>РАБОЧАЯ ПРОГРАММА ВОСПИТАНИЯ</w:t>
      </w:r>
    </w:p>
    <w:p w:rsidR="00406B2B" w:rsidRPr="00406B2B" w:rsidRDefault="00406B2B" w:rsidP="00406B2B">
      <w:pPr>
        <w:pStyle w:val="a3"/>
        <w:jc w:val="both"/>
        <w:rPr>
          <w:rFonts w:ascii="Times New Roman" w:hAnsi="Times New Roman" w:cs="Times New Roman"/>
          <w:b/>
          <w:sz w:val="24"/>
          <w:szCs w:val="24"/>
        </w:rPr>
      </w:pPr>
      <w:r w:rsidRPr="00406B2B">
        <w:rPr>
          <w:rFonts w:ascii="Times New Roman" w:hAnsi="Times New Roman" w:cs="Times New Roman"/>
          <w:b/>
          <w:sz w:val="24"/>
          <w:szCs w:val="24"/>
        </w:rPr>
        <w:t>Пояснительная записка</w:t>
      </w:r>
    </w:p>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Программа разработана на основе Федеральной рабочей программы воспитания для образовательных организаций (п.26 ФОП ООО, п.26 ФОП СОО).</w:t>
      </w:r>
      <w:r w:rsidRPr="00406B2B">
        <w:rPr>
          <w:rFonts w:ascii="Times New Roman" w:hAnsi="Times New Roman" w:cs="Times New Roman"/>
          <w:sz w:val="24"/>
          <w:szCs w:val="24"/>
        </w:rPr>
        <w:br/>
        <w:t>Рабочая программа воспитания составлена для планирования и организации системной воспитательной деятельности; разработана и утверждена с участием коллегиальных органов управления общеобразовательной организацией, в том числе советов филиалов школы, воспитательных аппаратов исправительных учреждений,  реализуется в единстве урочной и внеурочной деятельности, осуществляемой совместно с отдельными службами исправительных учреждений.</w:t>
      </w:r>
    </w:p>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Воспитательная работа понимается нами как целенаправленная образовательная деятельность, организуемая в свободное от уроков время для социализации обучающихся осуждённых определённой возрастной группы,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w:t>
      </w:r>
    </w:p>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Программа включает три раздела: целевой, содержательный, организационный.</w:t>
      </w:r>
    </w:p>
    <w:p w:rsidR="00406B2B" w:rsidRPr="00406B2B" w:rsidRDefault="00406B2B" w:rsidP="00406B2B">
      <w:pPr>
        <w:pStyle w:val="a3"/>
        <w:numPr>
          <w:ilvl w:val="2"/>
          <w:numId w:val="1"/>
        </w:numPr>
        <w:jc w:val="both"/>
        <w:rPr>
          <w:rFonts w:ascii="Times New Roman" w:hAnsi="Times New Roman" w:cs="Times New Roman"/>
          <w:b/>
          <w:sz w:val="24"/>
          <w:szCs w:val="24"/>
        </w:rPr>
      </w:pPr>
      <w:r w:rsidRPr="00406B2B">
        <w:rPr>
          <w:rFonts w:ascii="Times New Roman" w:hAnsi="Times New Roman" w:cs="Times New Roman"/>
          <w:b/>
          <w:sz w:val="24"/>
          <w:szCs w:val="24"/>
        </w:rPr>
        <w:t xml:space="preserve"> ЦЕЛЕВОЙ</w:t>
      </w:r>
    </w:p>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r w:rsidRPr="00406B2B">
        <w:rPr>
          <w:rFonts w:ascii="Times New Roman" w:hAnsi="Times New Roman" w:cs="Times New Roman"/>
          <w:noProof/>
          <w:sz w:val="24"/>
          <w:szCs w:val="24"/>
        </w:rPr>
        <w:drawing>
          <wp:anchor distT="0" distB="0" distL="114300" distR="114300" simplePos="0" relativeHeight="251639808" behindDoc="0" locked="0" layoutInCell="1" allowOverlap="0">
            <wp:simplePos x="0" y="0"/>
            <wp:positionH relativeFrom="page">
              <wp:posOffset>182953</wp:posOffset>
            </wp:positionH>
            <wp:positionV relativeFrom="page">
              <wp:posOffset>2093976</wp:posOffset>
            </wp:positionV>
            <wp:extent cx="3049" cy="6096"/>
            <wp:effectExtent l="0" t="0" r="0" b="0"/>
            <wp:wrapSquare wrapText="bothSides"/>
            <wp:docPr id="381647" name="Picture 381647"/>
            <wp:cNvGraphicFramePr/>
            <a:graphic xmlns:a="http://schemas.openxmlformats.org/drawingml/2006/main">
              <a:graphicData uri="http://schemas.openxmlformats.org/drawingml/2006/picture">
                <pic:pic xmlns:pic="http://schemas.openxmlformats.org/drawingml/2006/picture">
                  <pic:nvPicPr>
                    <pic:cNvPr id="381647" name="Picture 381647"/>
                    <pic:cNvPicPr/>
                  </pic:nvPicPr>
                  <pic:blipFill>
                    <a:blip r:embed="rId9"/>
                    <a:stretch>
                      <a:fillRect/>
                    </a:stretch>
                  </pic:blipFill>
                  <pic:spPr>
                    <a:xfrm>
                      <a:off x="0" y="0"/>
                      <a:ext cx="3049" cy="6096"/>
                    </a:xfrm>
                    <a:prstGeom prst="rect">
                      <a:avLst/>
                    </a:prstGeom>
                  </pic:spPr>
                </pic:pic>
              </a:graphicData>
            </a:graphic>
          </wp:anchor>
        </w:drawing>
      </w:r>
    </w:p>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Участниками образовательных отношений являются педагогические</w:t>
      </w:r>
      <w:r w:rsidRPr="00406B2B">
        <w:rPr>
          <w:rFonts w:ascii="Times New Roman" w:hAnsi="Times New Roman" w:cs="Times New Roman"/>
          <w:sz w:val="24"/>
          <w:szCs w:val="24"/>
        </w:rPr>
        <w:br/>
        <w:t xml:space="preserve"> работники школы, обучающиеся, работники воспитательных аппаратов исправительных учреждений, психологи, медицинские работники и другие службы исправительных учреждений, а также приглашённые представители общественных организаций и учреждений (библиотека, служба занятости населения, музейные работники, представители православной церкви, творческая интеллигенция и др.)</w:t>
      </w:r>
    </w:p>
    <w:p w:rsidR="00406B2B" w:rsidRPr="00406B2B" w:rsidRDefault="00406B2B" w:rsidP="00406B2B">
      <w:pPr>
        <w:pStyle w:val="a3"/>
        <w:jc w:val="both"/>
        <w:rPr>
          <w:rFonts w:ascii="Times New Roman" w:hAnsi="Times New Roman" w:cs="Times New Roman"/>
          <w:b/>
          <w:sz w:val="24"/>
          <w:szCs w:val="24"/>
        </w:rPr>
      </w:pPr>
      <w:r w:rsidRPr="00406B2B">
        <w:rPr>
          <w:rFonts w:ascii="Times New Roman" w:hAnsi="Times New Roman" w:cs="Times New Roman"/>
          <w:b/>
          <w:sz w:val="24"/>
          <w:szCs w:val="24"/>
        </w:rPr>
        <w:t>Цель и задачи воспитания обучающихся</w:t>
      </w:r>
    </w:p>
    <w:p w:rsidR="00406B2B" w:rsidRPr="00406B2B" w:rsidRDefault="00406B2B" w:rsidP="00406B2B">
      <w:pPr>
        <w:pStyle w:val="a3"/>
        <w:ind w:firstLine="708"/>
        <w:jc w:val="both"/>
        <w:rPr>
          <w:rFonts w:ascii="Times New Roman" w:hAnsi="Times New Roman" w:cs="Times New Roman"/>
          <w:sz w:val="24"/>
          <w:szCs w:val="24"/>
        </w:rPr>
      </w:pPr>
      <w:r w:rsidRPr="00406B2B">
        <w:rPr>
          <w:rFonts w:ascii="Times New Roman" w:hAnsi="Times New Roman" w:cs="Times New Roman"/>
          <w:sz w:val="24"/>
          <w:szCs w:val="24"/>
        </w:rPr>
        <w:t>Цель воспитания обучающихся в образовательной организации: 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 а также принятых в российском обществе правил и норм поведения в интересах человека, семьи, общества и государства.</w:t>
      </w:r>
    </w:p>
    <w:p w:rsidR="00406B2B" w:rsidRPr="00406B2B" w:rsidRDefault="00406B2B" w:rsidP="00406B2B">
      <w:pPr>
        <w:pStyle w:val="a3"/>
        <w:ind w:firstLine="708"/>
        <w:jc w:val="both"/>
        <w:rPr>
          <w:rFonts w:ascii="Times New Roman" w:hAnsi="Times New Roman" w:cs="Times New Roman"/>
          <w:sz w:val="24"/>
          <w:szCs w:val="24"/>
        </w:rPr>
      </w:pPr>
      <w:r w:rsidRPr="00406B2B">
        <w:rPr>
          <w:rFonts w:ascii="Times New Roman" w:hAnsi="Times New Roman" w:cs="Times New Roman"/>
          <w:sz w:val="24"/>
          <w:szCs w:val="24"/>
        </w:rPr>
        <w:t>Задачи воспитания обучающихся в образовательной организации:</w:t>
      </w:r>
    </w:p>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w:t>
      </w:r>
      <w:r w:rsidRPr="00406B2B">
        <w:rPr>
          <w:rFonts w:ascii="Times New Roman" w:hAnsi="Times New Roman" w:cs="Times New Roman"/>
          <w:sz w:val="24"/>
          <w:szCs w:val="24"/>
        </w:rPr>
        <w:lastRenderedPageBreak/>
        <w:t>опыта поведения, общения, межличностных социальных отношений, применения полученных знаний; достижение личностных результатов освоения общеобразовательных программ в соответствии с ФГОС ООО и СОО.</w:t>
      </w:r>
    </w:p>
    <w:p w:rsidR="00406B2B" w:rsidRPr="00406B2B" w:rsidRDefault="00406B2B" w:rsidP="00406B2B">
      <w:pPr>
        <w:pStyle w:val="a3"/>
        <w:ind w:firstLine="708"/>
        <w:jc w:val="both"/>
        <w:rPr>
          <w:rFonts w:ascii="Times New Roman" w:hAnsi="Times New Roman" w:cs="Times New Roman"/>
          <w:sz w:val="24"/>
          <w:szCs w:val="24"/>
        </w:rPr>
      </w:pPr>
      <w:r w:rsidRPr="00406B2B">
        <w:rPr>
          <w:rFonts w:ascii="Times New Roman" w:hAnsi="Times New Roman" w:cs="Times New Roman"/>
          <w:sz w:val="24"/>
          <w:szCs w:val="24"/>
        </w:rPr>
        <w:t>Личностные результаты освоения обучающимися образовательных программ включают:</w:t>
      </w:r>
    </w:p>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406B2B" w:rsidRPr="00406B2B" w:rsidRDefault="00406B2B" w:rsidP="00406B2B">
      <w:pPr>
        <w:pStyle w:val="a3"/>
        <w:ind w:firstLine="708"/>
        <w:jc w:val="both"/>
        <w:rPr>
          <w:rFonts w:ascii="Times New Roman" w:hAnsi="Times New Roman" w:cs="Times New Roman"/>
          <w:sz w:val="24"/>
          <w:szCs w:val="24"/>
        </w:rPr>
      </w:pPr>
      <w:r w:rsidRPr="00406B2B">
        <w:rPr>
          <w:rFonts w:ascii="Times New Roman" w:hAnsi="Times New Roman" w:cs="Times New Roman"/>
          <w:sz w:val="24"/>
          <w:szCs w:val="24"/>
        </w:rPr>
        <w:t>Воспитательная деятельность в школе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обучающихся и педагогов, а также представителей воспитательного аппарата ИУ, следования нравственному примеру, безопасной жизнедеятельности, возрастосообразности.</w:t>
      </w:r>
    </w:p>
    <w:p w:rsidR="00406B2B" w:rsidRPr="00406B2B" w:rsidRDefault="00406B2B" w:rsidP="00406B2B">
      <w:pPr>
        <w:pStyle w:val="a3"/>
        <w:jc w:val="both"/>
        <w:rPr>
          <w:rFonts w:ascii="Times New Roman" w:hAnsi="Times New Roman" w:cs="Times New Roman"/>
          <w:b/>
          <w:sz w:val="24"/>
          <w:szCs w:val="24"/>
        </w:rPr>
      </w:pPr>
      <w:r w:rsidRPr="00406B2B">
        <w:rPr>
          <w:rFonts w:ascii="Times New Roman" w:hAnsi="Times New Roman" w:cs="Times New Roman"/>
          <w:b/>
          <w:sz w:val="24"/>
          <w:szCs w:val="24"/>
        </w:rPr>
        <w:t>Направления воспитания</w:t>
      </w:r>
    </w:p>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Программа воспитания реализуется в единстве учебной и воспитательной</w:t>
      </w:r>
      <w:r w:rsidRPr="00406B2B">
        <w:rPr>
          <w:rFonts w:ascii="Times New Roman" w:hAnsi="Times New Roman" w:cs="Times New Roman"/>
          <w:sz w:val="24"/>
          <w:szCs w:val="24"/>
        </w:rPr>
        <w:br/>
        <w:t>деятельности школы по основным направлениям воспитания в соответствии с федеральным государственным образовательным стандартом.</w:t>
      </w:r>
    </w:p>
    <w:p w:rsidR="00406B2B" w:rsidRPr="00406B2B" w:rsidRDefault="00406B2B" w:rsidP="00406B2B">
      <w:pPr>
        <w:pStyle w:val="a3"/>
        <w:jc w:val="both"/>
        <w:rPr>
          <w:rFonts w:ascii="Times New Roman" w:hAnsi="Times New Roman" w:cs="Times New Roman"/>
          <w:sz w:val="24"/>
          <w:szCs w:val="24"/>
        </w:rPr>
      </w:pPr>
      <w:r w:rsidRPr="00406B2B">
        <w:rPr>
          <w:rFonts w:ascii="Times New Roman" w:eastAsia="Calibri" w:hAnsi="Times New Roman" w:cs="Times New Roman"/>
          <w:sz w:val="24"/>
          <w:szCs w:val="24"/>
        </w:rPr>
        <w:sym w:font="Symbol" w:char="F02D"/>
      </w:r>
      <w:r w:rsidRPr="00406B2B">
        <w:rPr>
          <w:rFonts w:ascii="Times New Roman" w:hAnsi="Times New Roman" w:cs="Times New Roman"/>
          <w:sz w:val="24"/>
          <w:szCs w:val="24"/>
        </w:rPr>
        <w:t>гражданское воспитание —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w:t>
      </w:r>
      <w:r w:rsidRPr="00406B2B">
        <w:rPr>
          <w:rFonts w:ascii="Times New Roman" w:hAnsi="Times New Roman" w:cs="Times New Roman"/>
          <w:sz w:val="24"/>
          <w:szCs w:val="24"/>
        </w:rPr>
        <w:br/>
        <w:t>уважения к правам, свободам и обязанностям гражданина России, правовой и</w:t>
      </w:r>
      <w:r w:rsidRPr="00406B2B">
        <w:rPr>
          <w:rFonts w:ascii="Times New Roman" w:hAnsi="Times New Roman" w:cs="Times New Roman"/>
          <w:sz w:val="24"/>
          <w:szCs w:val="24"/>
        </w:rPr>
        <w:br/>
        <w:t>политической культуры;</w:t>
      </w:r>
    </w:p>
    <w:p w:rsidR="00406B2B" w:rsidRPr="00406B2B" w:rsidRDefault="00406B2B" w:rsidP="00406B2B">
      <w:pPr>
        <w:pStyle w:val="a3"/>
        <w:jc w:val="both"/>
        <w:rPr>
          <w:rFonts w:ascii="Times New Roman" w:hAnsi="Times New Roman" w:cs="Times New Roman"/>
          <w:sz w:val="24"/>
          <w:szCs w:val="24"/>
        </w:rPr>
      </w:pPr>
      <w:r w:rsidRPr="00406B2B">
        <w:rPr>
          <w:rFonts w:ascii="Times New Roman" w:eastAsia="Calibri" w:hAnsi="Times New Roman" w:cs="Times New Roman"/>
          <w:sz w:val="24"/>
          <w:szCs w:val="24"/>
        </w:rPr>
        <w:sym w:font="Symbol" w:char="F02D"/>
      </w:r>
      <w:r w:rsidRPr="00406B2B">
        <w:rPr>
          <w:rFonts w:ascii="Times New Roman" w:hAnsi="Times New Roman" w:cs="Times New Roman"/>
          <w:sz w:val="24"/>
          <w:szCs w:val="24"/>
        </w:rPr>
        <w:t>патриотическое воспитание —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406B2B" w:rsidRPr="00406B2B" w:rsidRDefault="00406B2B" w:rsidP="00406B2B">
      <w:pPr>
        <w:pStyle w:val="a3"/>
        <w:jc w:val="both"/>
        <w:rPr>
          <w:rFonts w:ascii="Times New Roman" w:hAnsi="Times New Roman" w:cs="Times New Roman"/>
          <w:sz w:val="24"/>
          <w:szCs w:val="24"/>
        </w:rPr>
      </w:pPr>
      <w:r w:rsidRPr="00406B2B">
        <w:rPr>
          <w:rFonts w:ascii="Times New Roman" w:eastAsia="Calibri" w:hAnsi="Times New Roman" w:cs="Times New Roman"/>
          <w:sz w:val="24"/>
          <w:szCs w:val="24"/>
        </w:rPr>
        <w:sym w:font="Symbol" w:char="F02D"/>
      </w:r>
      <w:r w:rsidRPr="00406B2B">
        <w:rPr>
          <w:rFonts w:ascii="Times New Roman" w:hAnsi="Times New Roman" w:cs="Times New Roman"/>
          <w:sz w:val="24"/>
          <w:szCs w:val="24"/>
        </w:rPr>
        <w:t>духовно-нравственное воспитание —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дружелюбия и взаимопомощи, уважения к старшим, к памяти предков;</w:t>
      </w:r>
    </w:p>
    <w:p w:rsidR="00406B2B" w:rsidRPr="00406B2B" w:rsidRDefault="00406B2B" w:rsidP="00406B2B">
      <w:pPr>
        <w:pStyle w:val="a3"/>
        <w:jc w:val="both"/>
        <w:rPr>
          <w:rFonts w:ascii="Times New Roman" w:hAnsi="Times New Roman" w:cs="Times New Roman"/>
          <w:sz w:val="24"/>
          <w:szCs w:val="24"/>
        </w:rPr>
      </w:pPr>
      <w:r w:rsidRPr="00406B2B">
        <w:rPr>
          <w:rFonts w:ascii="Times New Roman" w:eastAsia="Calibri" w:hAnsi="Times New Roman" w:cs="Times New Roman"/>
          <w:sz w:val="24"/>
          <w:szCs w:val="24"/>
        </w:rPr>
        <w:sym w:font="Symbol" w:char="F02D"/>
      </w:r>
      <w:r w:rsidRPr="00406B2B">
        <w:rPr>
          <w:rFonts w:ascii="Times New Roman" w:hAnsi="Times New Roman" w:cs="Times New Roman"/>
          <w:sz w:val="24"/>
          <w:szCs w:val="24"/>
        </w:rPr>
        <w:t>эстетическое воспитание —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406B2B" w:rsidRPr="00406B2B" w:rsidRDefault="00406B2B" w:rsidP="00406B2B">
      <w:pPr>
        <w:pStyle w:val="a3"/>
        <w:jc w:val="both"/>
        <w:rPr>
          <w:rFonts w:ascii="Times New Roman" w:hAnsi="Times New Roman" w:cs="Times New Roman"/>
          <w:sz w:val="24"/>
          <w:szCs w:val="24"/>
        </w:rPr>
      </w:pPr>
      <w:r w:rsidRPr="00406B2B">
        <w:rPr>
          <w:rFonts w:ascii="Times New Roman" w:eastAsia="Calibri" w:hAnsi="Times New Roman" w:cs="Times New Roman"/>
          <w:sz w:val="24"/>
          <w:szCs w:val="24"/>
        </w:rPr>
        <w:sym w:font="Symbol" w:char="F02D"/>
      </w:r>
      <w:r w:rsidRPr="00406B2B">
        <w:rPr>
          <w:rFonts w:ascii="Times New Roman" w:hAnsi="Times New Roman" w:cs="Times New Roman"/>
          <w:sz w:val="24"/>
          <w:szCs w:val="24"/>
        </w:rPr>
        <w:t>физическое воспитание,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w:t>
      </w:r>
      <w:r w:rsidRPr="00406B2B">
        <w:rPr>
          <w:rFonts w:ascii="Times New Roman" w:hAnsi="Times New Roman" w:cs="Times New Roman"/>
          <w:sz w:val="24"/>
          <w:szCs w:val="24"/>
        </w:rPr>
        <w:br/>
        <w:t>ситуациях;</w:t>
      </w:r>
    </w:p>
    <w:p w:rsidR="00406B2B" w:rsidRPr="00406B2B" w:rsidRDefault="00406B2B" w:rsidP="00406B2B">
      <w:pPr>
        <w:pStyle w:val="a3"/>
        <w:jc w:val="both"/>
        <w:rPr>
          <w:rFonts w:ascii="Times New Roman" w:hAnsi="Times New Roman" w:cs="Times New Roman"/>
          <w:sz w:val="24"/>
          <w:szCs w:val="24"/>
        </w:rPr>
      </w:pPr>
      <w:r w:rsidRPr="00406B2B">
        <w:rPr>
          <w:rFonts w:ascii="Times New Roman" w:eastAsia="Calibri" w:hAnsi="Times New Roman" w:cs="Times New Roman"/>
          <w:sz w:val="24"/>
          <w:szCs w:val="24"/>
        </w:rPr>
        <w:sym w:font="Symbol" w:char="F02D"/>
      </w:r>
      <w:r w:rsidRPr="00406B2B">
        <w:rPr>
          <w:rFonts w:ascii="Times New Roman" w:hAnsi="Times New Roman" w:cs="Times New Roman"/>
          <w:sz w:val="24"/>
          <w:szCs w:val="24"/>
        </w:rPr>
        <w:t>трудовое воспитание —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r w:rsidRPr="00406B2B">
        <w:rPr>
          <w:rFonts w:ascii="Times New Roman" w:hAnsi="Times New Roman" w:cs="Times New Roman"/>
          <w:sz w:val="24"/>
          <w:szCs w:val="24"/>
        </w:rPr>
        <w:br/>
        <w:t>достижение выдающихся результатов в профессиональной деятельности;</w:t>
      </w:r>
    </w:p>
    <w:p w:rsidR="00406B2B" w:rsidRPr="00406B2B" w:rsidRDefault="00406B2B" w:rsidP="00406B2B">
      <w:pPr>
        <w:pStyle w:val="a3"/>
        <w:jc w:val="both"/>
        <w:rPr>
          <w:rFonts w:ascii="Times New Roman" w:hAnsi="Times New Roman" w:cs="Times New Roman"/>
          <w:sz w:val="24"/>
          <w:szCs w:val="24"/>
        </w:rPr>
      </w:pPr>
      <w:r w:rsidRPr="00406B2B">
        <w:rPr>
          <w:rFonts w:ascii="Times New Roman" w:eastAsia="Calibri" w:hAnsi="Times New Roman" w:cs="Times New Roman"/>
          <w:sz w:val="24"/>
          <w:szCs w:val="24"/>
        </w:rPr>
        <w:sym w:font="Symbol" w:char="F02D"/>
      </w:r>
      <w:r w:rsidRPr="00406B2B">
        <w:rPr>
          <w:rFonts w:ascii="Times New Roman" w:hAnsi="Times New Roman" w:cs="Times New Roman"/>
          <w:sz w:val="24"/>
          <w:szCs w:val="24"/>
        </w:rPr>
        <w:t>экологическое воспитание —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406B2B" w:rsidRPr="00406B2B" w:rsidRDefault="00406B2B" w:rsidP="00406B2B">
      <w:pPr>
        <w:pStyle w:val="a3"/>
        <w:jc w:val="both"/>
        <w:rPr>
          <w:rFonts w:ascii="Times New Roman" w:hAnsi="Times New Roman" w:cs="Times New Roman"/>
          <w:sz w:val="24"/>
          <w:szCs w:val="24"/>
        </w:rPr>
      </w:pPr>
      <w:r w:rsidRPr="00406B2B">
        <w:rPr>
          <w:rFonts w:ascii="Times New Roman" w:eastAsia="Calibri" w:hAnsi="Times New Roman" w:cs="Times New Roman"/>
          <w:sz w:val="24"/>
          <w:szCs w:val="24"/>
        </w:rPr>
        <w:lastRenderedPageBreak/>
        <w:sym w:font="Symbol" w:char="F02D"/>
      </w:r>
      <w:r w:rsidRPr="00406B2B">
        <w:rPr>
          <w:rFonts w:ascii="Times New Roman" w:hAnsi="Times New Roman" w:cs="Times New Roman"/>
          <w:sz w:val="24"/>
          <w:szCs w:val="24"/>
        </w:rPr>
        <w:t>ценности научного познания —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406B2B" w:rsidRPr="00406B2B" w:rsidRDefault="00406B2B" w:rsidP="00406B2B">
      <w:pPr>
        <w:pStyle w:val="a3"/>
        <w:jc w:val="both"/>
        <w:rPr>
          <w:rFonts w:ascii="Times New Roman" w:hAnsi="Times New Roman" w:cs="Times New Roman"/>
          <w:b/>
          <w:sz w:val="24"/>
          <w:szCs w:val="24"/>
        </w:rPr>
      </w:pPr>
      <w:r w:rsidRPr="00406B2B">
        <w:rPr>
          <w:rFonts w:ascii="Times New Roman" w:hAnsi="Times New Roman" w:cs="Times New Roman"/>
          <w:b/>
          <w:sz w:val="24"/>
          <w:szCs w:val="24"/>
        </w:rPr>
        <w:t>Целевые ориентиры результатов воспитания</w:t>
      </w:r>
    </w:p>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Целевые ориентиры результатов воспитания на уровне основного общего образования.</w:t>
      </w:r>
    </w:p>
    <w:p w:rsidR="00406B2B" w:rsidRPr="00406B2B" w:rsidRDefault="00406B2B" w:rsidP="00406B2B">
      <w:pPr>
        <w:pStyle w:val="a3"/>
        <w:jc w:val="both"/>
        <w:rPr>
          <w:rFonts w:ascii="Times New Roman" w:hAnsi="Times New Roman" w:cs="Times New Roman"/>
          <w:b/>
          <w:sz w:val="24"/>
          <w:szCs w:val="24"/>
        </w:rPr>
      </w:pPr>
      <w:r w:rsidRPr="00406B2B">
        <w:rPr>
          <w:rFonts w:ascii="Times New Roman" w:hAnsi="Times New Roman" w:cs="Times New Roman"/>
          <w:b/>
          <w:sz w:val="24"/>
          <w:szCs w:val="24"/>
        </w:rPr>
        <w:t xml:space="preserve">Гражданско-патриотическое воспитание – </w:t>
      </w:r>
    </w:p>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знающий и любящий свою малую родину, свой край, имеющий представление о Родине — России, её территории, расположении; сознающий принадлежность к своему народу и к общности граждан России, проявляющий уважение к своему и другим народам; понимающий свою сопричастность к прошлому, настоящему и будущему родного края, своей Родины — России, Российского государства;</w:t>
      </w:r>
    </w:p>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понимающий значение гражданских символов (государственная символика России, своего региона), праздников, мест почитания героев и защитников</w:t>
      </w:r>
    </w:p>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Отечества, проявляющий к ним уважение; имеющий первоначальные представления о правах и ответственности человека в обществе, гражданских правах и обязанностях; принимающий участие в жизни класса, общеобразовательной организации, в доступной по возрасту социально значимой деятельности.</w:t>
      </w:r>
    </w:p>
    <w:p w:rsidR="00406B2B" w:rsidRPr="00406B2B" w:rsidRDefault="00406B2B" w:rsidP="00406B2B">
      <w:pPr>
        <w:pStyle w:val="a3"/>
        <w:jc w:val="both"/>
        <w:rPr>
          <w:rFonts w:ascii="Times New Roman" w:hAnsi="Times New Roman" w:cs="Times New Roman"/>
          <w:b/>
          <w:sz w:val="24"/>
          <w:szCs w:val="24"/>
        </w:rPr>
      </w:pPr>
      <w:r w:rsidRPr="00406B2B">
        <w:rPr>
          <w:rFonts w:ascii="Times New Roman" w:hAnsi="Times New Roman" w:cs="Times New Roman"/>
          <w:b/>
          <w:sz w:val="24"/>
          <w:szCs w:val="24"/>
        </w:rPr>
        <w:t>Духовно-нравственное воспитание:</w:t>
      </w:r>
    </w:p>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уважающий духовно-нравственную культуру своей семьи, своего народа, семейные ценности с учётом национальной, религиозной принадлежности; сознающий ценность каждой человеческой жизни, признающий индивидуальность и достоинство каждого человека; 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Умеющий оценивать поступки с позиции их соответствия нравственным нормам, осознающий ответственность за свои поступки.</w:t>
      </w:r>
      <w:r w:rsidRPr="00406B2B">
        <w:rPr>
          <w:rFonts w:ascii="Times New Roman" w:hAnsi="Times New Roman" w:cs="Times New Roman"/>
          <w:noProof/>
          <w:sz w:val="24"/>
          <w:szCs w:val="24"/>
        </w:rPr>
        <w:drawing>
          <wp:inline distT="0" distB="0" distL="0" distR="0">
            <wp:extent cx="6099" cy="3048"/>
            <wp:effectExtent l="0" t="0" r="0" b="0"/>
            <wp:docPr id="387287" name="Picture 387287"/>
            <wp:cNvGraphicFramePr/>
            <a:graphic xmlns:a="http://schemas.openxmlformats.org/drawingml/2006/main">
              <a:graphicData uri="http://schemas.openxmlformats.org/drawingml/2006/picture">
                <pic:pic xmlns:pic="http://schemas.openxmlformats.org/drawingml/2006/picture">
                  <pic:nvPicPr>
                    <pic:cNvPr id="387287" name="Picture 387287"/>
                    <pic:cNvPicPr/>
                  </pic:nvPicPr>
                  <pic:blipFill>
                    <a:blip r:embed="rId10"/>
                    <a:stretch>
                      <a:fillRect/>
                    </a:stretch>
                  </pic:blipFill>
                  <pic:spPr>
                    <a:xfrm>
                      <a:off x="0" y="0"/>
                      <a:ext cx="6099" cy="3048"/>
                    </a:xfrm>
                    <a:prstGeom prst="rect">
                      <a:avLst/>
                    </a:prstGeom>
                  </pic:spPr>
                </pic:pic>
              </a:graphicData>
            </a:graphic>
          </wp:inline>
        </w:drawing>
      </w:r>
    </w:p>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Сознающий нравственную и эстетическую ценность литературы, родного языка, русского языка, проявляющий интерес к чтению.</w:t>
      </w:r>
    </w:p>
    <w:p w:rsidR="00406B2B" w:rsidRPr="00406B2B" w:rsidRDefault="00406B2B" w:rsidP="00406B2B">
      <w:pPr>
        <w:pStyle w:val="a3"/>
        <w:jc w:val="both"/>
        <w:rPr>
          <w:rFonts w:ascii="Times New Roman" w:hAnsi="Times New Roman" w:cs="Times New Roman"/>
          <w:b/>
          <w:sz w:val="24"/>
          <w:szCs w:val="24"/>
        </w:rPr>
      </w:pPr>
      <w:r w:rsidRPr="00406B2B">
        <w:rPr>
          <w:rFonts w:ascii="Times New Roman" w:hAnsi="Times New Roman" w:cs="Times New Roman"/>
          <w:b/>
          <w:sz w:val="24"/>
          <w:szCs w:val="24"/>
        </w:rPr>
        <w:t>Эстетическое воспитание:</w:t>
      </w:r>
    </w:p>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способный воспринимать и чувствовать прекрасное в быту, природе, искусстве, творчестве людей; проявляющий интерес и уважение к отечественной и мировой художественной культуре; проявляющий стремление к самовыражению в разных видах художественной деятельности, искусстве.</w:t>
      </w:r>
    </w:p>
    <w:p w:rsidR="00406B2B" w:rsidRPr="00406B2B" w:rsidRDefault="00406B2B" w:rsidP="00406B2B">
      <w:pPr>
        <w:pStyle w:val="a3"/>
        <w:jc w:val="both"/>
        <w:rPr>
          <w:rFonts w:ascii="Times New Roman" w:hAnsi="Times New Roman" w:cs="Times New Roman"/>
          <w:b/>
          <w:sz w:val="24"/>
          <w:szCs w:val="24"/>
        </w:rPr>
      </w:pPr>
      <w:r w:rsidRPr="00406B2B">
        <w:rPr>
          <w:rFonts w:ascii="Times New Roman" w:hAnsi="Times New Roman" w:cs="Times New Roman"/>
          <w:b/>
          <w:sz w:val="24"/>
          <w:szCs w:val="24"/>
        </w:rPr>
        <w:t>Физическое воспитание:</w:t>
      </w:r>
    </w:p>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формирование культуры здоровья и эмоционального благополучия:</w:t>
      </w:r>
    </w:p>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 xml:space="preserve">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 </w:t>
      </w:r>
      <w:r w:rsidRPr="00406B2B">
        <w:rPr>
          <w:rFonts w:ascii="Times New Roman" w:hAnsi="Times New Roman" w:cs="Times New Roman"/>
          <w:noProof/>
          <w:sz w:val="24"/>
          <w:szCs w:val="24"/>
        </w:rPr>
        <w:drawing>
          <wp:inline distT="0" distB="0" distL="0" distR="0">
            <wp:extent cx="6096" cy="12192"/>
            <wp:effectExtent l="0" t="0" r="0" b="0"/>
            <wp:docPr id="987996" name="Picture 987996"/>
            <wp:cNvGraphicFramePr/>
            <a:graphic xmlns:a="http://schemas.openxmlformats.org/drawingml/2006/main">
              <a:graphicData uri="http://schemas.openxmlformats.org/drawingml/2006/picture">
                <pic:pic xmlns:pic="http://schemas.openxmlformats.org/drawingml/2006/picture">
                  <pic:nvPicPr>
                    <pic:cNvPr id="987996" name="Picture 987996"/>
                    <pic:cNvPicPr/>
                  </pic:nvPicPr>
                  <pic:blipFill>
                    <a:blip r:embed="rId11"/>
                    <a:stretch>
                      <a:fillRect/>
                    </a:stretch>
                  </pic:blipFill>
                  <pic:spPr>
                    <a:xfrm>
                      <a:off x="0" y="0"/>
                      <a:ext cx="6096" cy="12192"/>
                    </a:xfrm>
                    <a:prstGeom prst="rect">
                      <a:avLst/>
                    </a:prstGeom>
                  </pic:spPr>
                </pic:pic>
              </a:graphicData>
            </a:graphic>
          </wp:inline>
        </w:drawing>
      </w:r>
      <w:r w:rsidRPr="00406B2B">
        <w:rPr>
          <w:rFonts w:ascii="Times New Roman" w:hAnsi="Times New Roman" w:cs="Times New Roman"/>
          <w:sz w:val="24"/>
          <w:szCs w:val="24"/>
        </w:rPr>
        <w:t>владеющий основными навыками личной и общественной гигиены, безопасного поведения в быту, природе, обществе; ориентированный на физическое развитие с учётом возможностей здоровья, занятия физкультурой и спортом; сознающий и принимающий свою половую принадлежность, соответствующие ей психофизические и поведенческие особенности с учётом возраста.</w:t>
      </w:r>
    </w:p>
    <w:p w:rsidR="00406B2B" w:rsidRPr="00406B2B" w:rsidRDefault="00406B2B" w:rsidP="00406B2B">
      <w:pPr>
        <w:pStyle w:val="a3"/>
        <w:jc w:val="both"/>
        <w:rPr>
          <w:rFonts w:ascii="Times New Roman" w:hAnsi="Times New Roman" w:cs="Times New Roman"/>
          <w:b/>
          <w:sz w:val="24"/>
          <w:szCs w:val="24"/>
        </w:rPr>
      </w:pPr>
      <w:r w:rsidRPr="00406B2B">
        <w:rPr>
          <w:rFonts w:ascii="Times New Roman" w:hAnsi="Times New Roman" w:cs="Times New Roman"/>
          <w:b/>
          <w:sz w:val="24"/>
          <w:szCs w:val="24"/>
        </w:rPr>
        <w:t>Трудовое воспитание:</w:t>
      </w:r>
    </w:p>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noProof/>
          <w:sz w:val="24"/>
          <w:szCs w:val="24"/>
        </w:rPr>
        <w:drawing>
          <wp:anchor distT="0" distB="0" distL="114300" distR="114300" simplePos="0" relativeHeight="251640832" behindDoc="0" locked="0" layoutInCell="1" allowOverlap="0">
            <wp:simplePos x="0" y="0"/>
            <wp:positionH relativeFrom="page">
              <wp:posOffset>262128</wp:posOffset>
            </wp:positionH>
            <wp:positionV relativeFrom="page">
              <wp:posOffset>3956304</wp:posOffset>
            </wp:positionV>
            <wp:extent cx="6096" cy="6096"/>
            <wp:effectExtent l="0" t="0" r="0" b="0"/>
            <wp:wrapSquare wrapText="bothSides"/>
            <wp:docPr id="388525" name="Picture 388525"/>
            <wp:cNvGraphicFramePr/>
            <a:graphic xmlns:a="http://schemas.openxmlformats.org/drawingml/2006/main">
              <a:graphicData uri="http://schemas.openxmlformats.org/drawingml/2006/picture">
                <pic:pic xmlns:pic="http://schemas.openxmlformats.org/drawingml/2006/picture">
                  <pic:nvPicPr>
                    <pic:cNvPr id="388525" name="Picture 388525"/>
                    <pic:cNvPicPr/>
                  </pic:nvPicPr>
                  <pic:blipFill>
                    <a:blip r:embed="rId12"/>
                    <a:stretch>
                      <a:fillRect/>
                    </a:stretch>
                  </pic:blipFill>
                  <pic:spPr>
                    <a:xfrm>
                      <a:off x="0" y="0"/>
                      <a:ext cx="6096" cy="6096"/>
                    </a:xfrm>
                    <a:prstGeom prst="rect">
                      <a:avLst/>
                    </a:prstGeom>
                  </pic:spPr>
                </pic:pic>
              </a:graphicData>
            </a:graphic>
          </wp:anchor>
        </w:drawing>
      </w:r>
      <w:r w:rsidRPr="00406B2B">
        <w:rPr>
          <w:rFonts w:ascii="Times New Roman" w:hAnsi="Times New Roman" w:cs="Times New Roman"/>
          <w:sz w:val="24"/>
          <w:szCs w:val="24"/>
        </w:rPr>
        <w:t xml:space="preserve">сознающий ценность труда в жизни человека, семьи, общества; </w:t>
      </w:r>
      <w:r w:rsidRPr="00406B2B">
        <w:rPr>
          <w:rFonts w:ascii="Times New Roman" w:hAnsi="Times New Roman" w:cs="Times New Roman"/>
          <w:noProof/>
          <w:sz w:val="24"/>
          <w:szCs w:val="24"/>
        </w:rPr>
        <w:drawing>
          <wp:inline distT="0" distB="0" distL="0" distR="0">
            <wp:extent cx="6096" cy="9144"/>
            <wp:effectExtent l="0" t="0" r="0" b="0"/>
            <wp:docPr id="388526" name="Picture 388526"/>
            <wp:cNvGraphicFramePr/>
            <a:graphic xmlns:a="http://schemas.openxmlformats.org/drawingml/2006/main">
              <a:graphicData uri="http://schemas.openxmlformats.org/drawingml/2006/picture">
                <pic:pic xmlns:pic="http://schemas.openxmlformats.org/drawingml/2006/picture">
                  <pic:nvPicPr>
                    <pic:cNvPr id="388526" name="Picture 388526"/>
                    <pic:cNvPicPr/>
                  </pic:nvPicPr>
                  <pic:blipFill>
                    <a:blip r:embed="rId13"/>
                    <a:stretch>
                      <a:fillRect/>
                    </a:stretch>
                  </pic:blipFill>
                  <pic:spPr>
                    <a:xfrm>
                      <a:off x="0" y="0"/>
                      <a:ext cx="6096" cy="9144"/>
                    </a:xfrm>
                    <a:prstGeom prst="rect">
                      <a:avLst/>
                    </a:prstGeom>
                  </pic:spPr>
                </pic:pic>
              </a:graphicData>
            </a:graphic>
          </wp:inline>
        </w:drawing>
      </w:r>
      <w:r w:rsidRPr="00406B2B">
        <w:rPr>
          <w:rFonts w:ascii="Times New Roman" w:hAnsi="Times New Roman" w:cs="Times New Roman"/>
          <w:sz w:val="24"/>
          <w:szCs w:val="24"/>
        </w:rPr>
        <w:t xml:space="preserve"> проявляющий уважение к труду, людям труда, бережное отношение к результатам труда, ответственное потребление; проявляющий интерес к разным профессиям; участвующий в различных видах доступного по возрасту труда, трудовой деятельности.</w:t>
      </w:r>
    </w:p>
    <w:p w:rsidR="00406B2B" w:rsidRPr="00406B2B" w:rsidRDefault="00406B2B" w:rsidP="00406B2B">
      <w:pPr>
        <w:pStyle w:val="a3"/>
        <w:jc w:val="both"/>
        <w:rPr>
          <w:rFonts w:ascii="Times New Roman" w:hAnsi="Times New Roman" w:cs="Times New Roman"/>
          <w:b/>
          <w:sz w:val="24"/>
          <w:szCs w:val="24"/>
        </w:rPr>
      </w:pPr>
      <w:r w:rsidRPr="00406B2B">
        <w:rPr>
          <w:rFonts w:ascii="Times New Roman" w:hAnsi="Times New Roman" w:cs="Times New Roman"/>
          <w:b/>
          <w:sz w:val="24"/>
          <w:szCs w:val="24"/>
        </w:rPr>
        <w:t>Экологическое воспитание:</w:t>
      </w:r>
    </w:p>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 xml:space="preserve">понимающий ценность природы, зависимость жизни людей от природы, влияние людей на природу, окружающую среду; проявляющий любовь и бережное отношение к природе, </w:t>
      </w:r>
      <w:r w:rsidRPr="00406B2B">
        <w:rPr>
          <w:rFonts w:ascii="Times New Roman" w:hAnsi="Times New Roman" w:cs="Times New Roman"/>
          <w:sz w:val="24"/>
          <w:szCs w:val="24"/>
        </w:rPr>
        <w:lastRenderedPageBreak/>
        <w:t>неприятие действий, приносящих вред природе, особенно живым существам; выражающий готовность в своей деятельности придерживаться экологических норм.</w:t>
      </w:r>
    </w:p>
    <w:p w:rsidR="00406B2B" w:rsidRPr="003B5C61" w:rsidRDefault="00406B2B" w:rsidP="00406B2B">
      <w:pPr>
        <w:pStyle w:val="a3"/>
        <w:jc w:val="both"/>
        <w:rPr>
          <w:rFonts w:ascii="Times New Roman" w:hAnsi="Times New Roman" w:cs="Times New Roman"/>
          <w:b/>
          <w:sz w:val="24"/>
          <w:szCs w:val="24"/>
        </w:rPr>
      </w:pPr>
      <w:r w:rsidRPr="003B5C61">
        <w:rPr>
          <w:rFonts w:ascii="Times New Roman" w:hAnsi="Times New Roman" w:cs="Times New Roman"/>
          <w:b/>
          <w:sz w:val="24"/>
          <w:szCs w:val="24"/>
        </w:rPr>
        <w:t>Ценности научного познания:</w:t>
      </w:r>
    </w:p>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выражающий познавательные интересы, активность, любознательность и самостоятельность в познании, интерес и уважение к научным знаниям, науке; 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 имеющий первоначальные навыки наблюдений, систематизации и осмысления опыта в естественно-научной и гуманитарной областях знания.</w:t>
      </w:r>
    </w:p>
    <w:p w:rsidR="00406B2B" w:rsidRPr="003B5C61" w:rsidRDefault="00406B2B" w:rsidP="003B5C61">
      <w:pPr>
        <w:pStyle w:val="a3"/>
        <w:numPr>
          <w:ilvl w:val="2"/>
          <w:numId w:val="1"/>
        </w:numPr>
        <w:jc w:val="both"/>
        <w:rPr>
          <w:rFonts w:ascii="Times New Roman" w:hAnsi="Times New Roman" w:cs="Times New Roman"/>
          <w:b/>
          <w:sz w:val="24"/>
          <w:szCs w:val="24"/>
        </w:rPr>
      </w:pPr>
      <w:r w:rsidRPr="003B5C61">
        <w:rPr>
          <w:rFonts w:ascii="Times New Roman" w:hAnsi="Times New Roman" w:cs="Times New Roman"/>
          <w:b/>
          <w:sz w:val="24"/>
          <w:szCs w:val="24"/>
        </w:rPr>
        <w:t>СОДЕРЖАТЕЛЬНЫЙ</w:t>
      </w:r>
    </w:p>
    <w:p w:rsidR="00406B2B" w:rsidRPr="003B5C61" w:rsidRDefault="00406B2B" w:rsidP="00406B2B">
      <w:pPr>
        <w:pStyle w:val="a3"/>
        <w:jc w:val="both"/>
        <w:rPr>
          <w:rFonts w:ascii="Times New Roman" w:hAnsi="Times New Roman" w:cs="Times New Roman"/>
          <w:b/>
          <w:sz w:val="24"/>
          <w:szCs w:val="24"/>
        </w:rPr>
      </w:pPr>
      <w:r w:rsidRPr="003B5C61">
        <w:rPr>
          <w:rFonts w:ascii="Times New Roman" w:hAnsi="Times New Roman" w:cs="Times New Roman"/>
          <w:b/>
          <w:sz w:val="24"/>
          <w:szCs w:val="24"/>
        </w:rPr>
        <w:t>Уклад общеобразовательной организации</w:t>
      </w:r>
    </w:p>
    <w:p w:rsidR="00406B2B" w:rsidRPr="00406B2B" w:rsidRDefault="00406B2B" w:rsidP="003B5C61">
      <w:pPr>
        <w:pStyle w:val="a3"/>
        <w:ind w:firstLine="708"/>
        <w:jc w:val="both"/>
        <w:rPr>
          <w:rFonts w:ascii="Times New Roman" w:eastAsia="Calibri" w:hAnsi="Times New Roman" w:cs="Times New Roman"/>
          <w:sz w:val="24"/>
          <w:szCs w:val="24"/>
        </w:rPr>
      </w:pPr>
      <w:r w:rsidRPr="00406B2B">
        <w:rPr>
          <w:rFonts w:ascii="Times New Roman" w:eastAsia="Calibri" w:hAnsi="Times New Roman" w:cs="Times New Roman"/>
          <w:sz w:val="24"/>
          <w:szCs w:val="24"/>
        </w:rPr>
        <w:t>Общеобразовательная школа при исправительном учреждении – особое образовательное пространство, где создаются благоприятные условия, способствующие реинтеграции, социальной реабилитации и адаптации к жизни в социуме обучающихся осужденных после освобождения.</w:t>
      </w:r>
    </w:p>
    <w:p w:rsidR="00406B2B" w:rsidRPr="00406B2B" w:rsidRDefault="00406B2B" w:rsidP="003B5C61">
      <w:pPr>
        <w:pStyle w:val="a3"/>
        <w:ind w:firstLine="708"/>
        <w:jc w:val="both"/>
        <w:rPr>
          <w:rFonts w:ascii="Times New Roman" w:eastAsia="Calibri" w:hAnsi="Times New Roman" w:cs="Times New Roman"/>
          <w:sz w:val="24"/>
          <w:szCs w:val="24"/>
          <w:lang w:eastAsia="en-US"/>
        </w:rPr>
      </w:pPr>
      <w:r w:rsidRPr="00406B2B">
        <w:rPr>
          <w:rFonts w:ascii="Times New Roman" w:eastAsia="Calibri" w:hAnsi="Times New Roman" w:cs="Times New Roman"/>
          <w:sz w:val="24"/>
          <w:szCs w:val="24"/>
          <w:lang w:eastAsia="en-US"/>
        </w:rPr>
        <w:t>Находясь на территории исправительного учреждения, школа призвана работать в пенитенциарном режиме, то есть выполнять не только образовательные функции, но и способствовать нравственному возрождению личности. Особенность школы закрытого социума заключается в том, что ученики как бы существуют в двух пластах: осужденные исправительного учреждения и учащиеся вечерней школы. Задача обоих учреждений едина: «...формирование у них (осужденных) уважительного отношения к человеку, обществу, труду, нормам, правилам, традициям человеческого общежития и стимулирование право-послушного поведения» (УИК РФ ст.9 ч.1). В этих условиях воспитательные функции, безусловно, превалируют над общеобразовательными.</w:t>
      </w:r>
    </w:p>
    <w:p w:rsidR="00406B2B" w:rsidRPr="00406B2B" w:rsidRDefault="00406B2B" w:rsidP="003B5C61">
      <w:pPr>
        <w:pStyle w:val="a3"/>
        <w:ind w:firstLine="708"/>
        <w:jc w:val="both"/>
        <w:rPr>
          <w:rFonts w:ascii="Times New Roman" w:eastAsia="Calibri" w:hAnsi="Times New Roman" w:cs="Times New Roman"/>
          <w:sz w:val="24"/>
          <w:szCs w:val="24"/>
          <w:lang w:eastAsia="en-US"/>
        </w:rPr>
      </w:pPr>
      <w:r w:rsidRPr="00406B2B">
        <w:rPr>
          <w:rFonts w:ascii="Times New Roman" w:eastAsia="Calibri" w:hAnsi="Times New Roman" w:cs="Times New Roman"/>
          <w:sz w:val="24"/>
          <w:szCs w:val="24"/>
          <w:lang w:bidi="ru-RU"/>
        </w:rPr>
        <w:t>Контингент школы</w:t>
      </w:r>
      <w:r w:rsidRPr="00406B2B">
        <w:rPr>
          <w:rFonts w:ascii="Times New Roman" w:eastAsia="Calibri" w:hAnsi="Times New Roman" w:cs="Times New Roman"/>
          <w:sz w:val="24"/>
          <w:szCs w:val="24"/>
          <w:lang w:eastAsia="en-US"/>
        </w:rPr>
        <w:t xml:space="preserve">–лица, отбывающие наказание в виде лишения свободы, которые после отсева или исключения, как из дневных, так и вечерних </w:t>
      </w:r>
      <w:r w:rsidRPr="00406B2B">
        <w:rPr>
          <w:rFonts w:ascii="Times New Roman" w:eastAsia="Calibri" w:hAnsi="Times New Roman" w:cs="Times New Roman"/>
          <w:sz w:val="24"/>
          <w:szCs w:val="24"/>
          <w:lang w:bidi="ru-RU"/>
        </w:rPr>
        <w:t>ш</w:t>
      </w:r>
      <w:r w:rsidRPr="00406B2B">
        <w:rPr>
          <w:rFonts w:ascii="Times New Roman" w:eastAsia="Calibri" w:hAnsi="Times New Roman" w:cs="Times New Roman"/>
          <w:sz w:val="24"/>
          <w:szCs w:val="24"/>
          <w:lang w:eastAsia="en-US"/>
        </w:rPr>
        <w:t>кол длительное время нигде не учились. Пробелы в знаниях, разно уровневая подготовка, негативный, как правило, опыт учебной деятельности, ослабленная познавательная мотивация, конфликтность, нравственная деформация, социально-психологические особенности осужденных, совмещение учебы с работой на производственных объектах колонии, режимные требования ИУ, ежегодное обновление состава учащихся на 50 % определяют специфику и основные направления воспитательного процесса.</w:t>
      </w:r>
    </w:p>
    <w:p w:rsidR="00406B2B" w:rsidRPr="00406B2B" w:rsidRDefault="00406B2B" w:rsidP="003B5C61">
      <w:pPr>
        <w:pStyle w:val="a3"/>
        <w:ind w:firstLine="708"/>
        <w:jc w:val="both"/>
        <w:rPr>
          <w:rFonts w:ascii="Times New Roman" w:hAnsi="Times New Roman" w:cs="Times New Roman"/>
          <w:sz w:val="24"/>
          <w:szCs w:val="24"/>
        </w:rPr>
      </w:pPr>
      <w:r w:rsidRPr="00406B2B">
        <w:rPr>
          <w:rFonts w:ascii="Times New Roman" w:hAnsi="Times New Roman" w:cs="Times New Roman"/>
          <w:sz w:val="24"/>
          <w:szCs w:val="24"/>
        </w:rPr>
        <w:t>Координирующую роль на уровне класса выполняет классный руководитель, который в соответствии со своими функциями и задачами:</w:t>
      </w:r>
    </w:p>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взаимодействует с педагогическими работниками школы;</w:t>
      </w:r>
    </w:p>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w:t>
      </w:r>
    </w:p>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организует систему отношений через разнообразные формы воспитывающей деятельности коллектива класса, в том числе, через органы самоуправления;</w:t>
      </w:r>
    </w:p>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организует социально значимую, творческую деятельность обучающихся.</w:t>
      </w:r>
    </w:p>
    <w:p w:rsidR="00406B2B" w:rsidRPr="00406B2B" w:rsidRDefault="00406B2B" w:rsidP="003B5C61">
      <w:pPr>
        <w:pStyle w:val="a3"/>
        <w:ind w:firstLine="708"/>
        <w:jc w:val="both"/>
        <w:rPr>
          <w:rFonts w:ascii="Times New Roman" w:hAnsi="Times New Roman" w:cs="Times New Roman"/>
          <w:sz w:val="24"/>
          <w:szCs w:val="24"/>
        </w:rPr>
      </w:pPr>
      <w:r w:rsidRPr="00406B2B">
        <w:rPr>
          <w:rFonts w:ascii="Times New Roman" w:hAnsi="Times New Roman" w:cs="Times New Roman"/>
          <w:sz w:val="24"/>
          <w:szCs w:val="24"/>
        </w:rPr>
        <w:t>Преимущества такой модели состоят:</w:t>
      </w:r>
    </w:p>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в создании единого образовательного и методического пространства, необходимого для реализации основной образовательной программы школы, для создания условий, направленных на выявление и развитие способностей учащихся, которые помогут им самоопределиться и занять свое место в социуме после освобождения;</w:t>
      </w:r>
    </w:p>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в восполнении недостатка ресурсов для организации воспитательной деятельности школы средствами исправительного учреждения и организаций-партнёров;</w:t>
      </w:r>
    </w:p>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в содержательном и организационном единстве всех структур, организующих воспитательную деятельность.</w:t>
      </w:r>
    </w:p>
    <w:p w:rsidR="00406B2B" w:rsidRPr="00406B2B" w:rsidRDefault="00406B2B" w:rsidP="003B5C61">
      <w:pPr>
        <w:pStyle w:val="a3"/>
        <w:ind w:firstLine="708"/>
        <w:jc w:val="both"/>
        <w:rPr>
          <w:rFonts w:ascii="Times New Roman" w:hAnsi="Times New Roman" w:cs="Times New Roman"/>
          <w:sz w:val="24"/>
          <w:szCs w:val="24"/>
        </w:rPr>
      </w:pPr>
      <w:r w:rsidRPr="00406B2B">
        <w:rPr>
          <w:rFonts w:ascii="Times New Roman" w:hAnsi="Times New Roman" w:cs="Times New Roman"/>
          <w:sz w:val="24"/>
          <w:szCs w:val="24"/>
        </w:rPr>
        <w:t>Модель воспитательной деятельности школы определяет состав и структуру направлений (модулей), формы организации, объём воспитательной деятельности для обучающихся на уровне основного и среднего общего образования с учетом интересов учащихся и возможностей школы.</w:t>
      </w:r>
    </w:p>
    <w:p w:rsidR="00406B2B" w:rsidRPr="00406B2B" w:rsidRDefault="00406B2B" w:rsidP="00406B2B">
      <w:pPr>
        <w:pStyle w:val="a3"/>
        <w:jc w:val="both"/>
        <w:rPr>
          <w:rFonts w:ascii="Times New Roman" w:hAnsi="Times New Roman" w:cs="Times New Roman"/>
          <w:sz w:val="24"/>
          <w:szCs w:val="24"/>
        </w:rPr>
      </w:pPr>
    </w:p>
    <w:p w:rsidR="00406B2B" w:rsidRPr="003B5C61" w:rsidRDefault="00406B2B" w:rsidP="00406B2B">
      <w:pPr>
        <w:pStyle w:val="a3"/>
        <w:jc w:val="both"/>
        <w:rPr>
          <w:rFonts w:ascii="Times New Roman" w:hAnsi="Times New Roman" w:cs="Times New Roman"/>
          <w:b/>
          <w:sz w:val="24"/>
          <w:szCs w:val="24"/>
        </w:rPr>
      </w:pPr>
      <w:r w:rsidRPr="003B5C61">
        <w:rPr>
          <w:rFonts w:ascii="Times New Roman" w:hAnsi="Times New Roman" w:cs="Times New Roman"/>
          <w:b/>
          <w:sz w:val="24"/>
          <w:szCs w:val="24"/>
        </w:rPr>
        <w:lastRenderedPageBreak/>
        <w:t>Виды, формы и содержание воспитательной деятельности</w:t>
      </w:r>
    </w:p>
    <w:p w:rsidR="00406B2B" w:rsidRPr="00406B2B" w:rsidRDefault="00406B2B" w:rsidP="003B5C61">
      <w:pPr>
        <w:pStyle w:val="a3"/>
        <w:ind w:firstLine="708"/>
        <w:jc w:val="both"/>
        <w:rPr>
          <w:rFonts w:ascii="Times New Roman" w:hAnsi="Times New Roman" w:cs="Times New Roman"/>
          <w:sz w:val="24"/>
          <w:szCs w:val="24"/>
        </w:rPr>
      </w:pPr>
      <w:r w:rsidRPr="00406B2B">
        <w:rPr>
          <w:rFonts w:ascii="Times New Roman" w:hAnsi="Times New Roman" w:cs="Times New Roman"/>
          <w:sz w:val="24"/>
          <w:szCs w:val="24"/>
        </w:rPr>
        <w:t xml:space="preserve">Учитывая возможности образовательного учреждения, объем воспитательной деятельности обучающихся распределен в соответствии с режимными требованиями исправительного учреждения. </w:t>
      </w:r>
    </w:p>
    <w:p w:rsidR="00406B2B" w:rsidRPr="00406B2B" w:rsidRDefault="00406B2B" w:rsidP="003B5C61">
      <w:pPr>
        <w:pStyle w:val="a3"/>
        <w:ind w:firstLine="708"/>
        <w:jc w:val="both"/>
        <w:rPr>
          <w:rFonts w:ascii="Times New Roman" w:hAnsi="Times New Roman" w:cs="Times New Roman"/>
          <w:sz w:val="24"/>
          <w:szCs w:val="24"/>
        </w:rPr>
      </w:pPr>
      <w:r w:rsidRPr="00406B2B">
        <w:rPr>
          <w:rFonts w:ascii="Times New Roman" w:hAnsi="Times New Roman" w:cs="Times New Roman"/>
          <w:sz w:val="24"/>
          <w:szCs w:val="24"/>
        </w:rPr>
        <w:t xml:space="preserve">Мероприятия воспитательной деятельности реализуются как в отдельно взятых классах, так и в школе в целом. </w:t>
      </w:r>
    </w:p>
    <w:p w:rsidR="00406B2B" w:rsidRPr="00406B2B" w:rsidRDefault="00406B2B" w:rsidP="003B5C61">
      <w:pPr>
        <w:pStyle w:val="a3"/>
        <w:ind w:firstLine="708"/>
        <w:jc w:val="both"/>
        <w:rPr>
          <w:rFonts w:ascii="Times New Roman" w:eastAsia="Calibri" w:hAnsi="Times New Roman" w:cs="Times New Roman"/>
          <w:sz w:val="24"/>
          <w:szCs w:val="24"/>
          <w:lang w:eastAsia="en-US"/>
        </w:rPr>
      </w:pPr>
      <w:r w:rsidRPr="00406B2B">
        <w:rPr>
          <w:rFonts w:ascii="Times New Roman" w:eastAsia="Calibri" w:hAnsi="Times New Roman" w:cs="Times New Roman"/>
          <w:sz w:val="24"/>
          <w:szCs w:val="24"/>
          <w:lang w:eastAsia="en-US"/>
        </w:rPr>
        <w:t>Воспитательная работа в классных коллективах школы осуществляется по следующим модулям:</w:t>
      </w:r>
    </w:p>
    <w:p w:rsidR="00406B2B" w:rsidRPr="003B5C61" w:rsidRDefault="00406B2B" w:rsidP="00406B2B">
      <w:pPr>
        <w:pStyle w:val="a3"/>
        <w:jc w:val="both"/>
        <w:rPr>
          <w:rFonts w:ascii="Times New Roman" w:eastAsia="Calibri" w:hAnsi="Times New Roman" w:cs="Times New Roman"/>
          <w:b/>
          <w:sz w:val="24"/>
          <w:szCs w:val="24"/>
          <w:lang w:eastAsia="en-US"/>
        </w:rPr>
      </w:pPr>
      <w:r w:rsidRPr="003B5C61">
        <w:rPr>
          <w:rFonts w:ascii="Times New Roman" w:eastAsia="Calibri" w:hAnsi="Times New Roman" w:cs="Times New Roman"/>
          <w:b/>
          <w:sz w:val="24"/>
          <w:szCs w:val="24"/>
          <w:lang w:eastAsia="en-US"/>
        </w:rPr>
        <w:t>Модуль «Урочная деятельность».</w:t>
      </w:r>
    </w:p>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noProof/>
          <w:sz w:val="24"/>
          <w:szCs w:val="24"/>
        </w:rPr>
        <w:drawing>
          <wp:anchor distT="0" distB="0" distL="114300" distR="114300" simplePos="0" relativeHeight="251641856" behindDoc="0" locked="0" layoutInCell="1" allowOverlap="0">
            <wp:simplePos x="0" y="0"/>
            <wp:positionH relativeFrom="page">
              <wp:posOffset>262128</wp:posOffset>
            </wp:positionH>
            <wp:positionV relativeFrom="page">
              <wp:posOffset>1548384</wp:posOffset>
            </wp:positionV>
            <wp:extent cx="3048" cy="6096"/>
            <wp:effectExtent l="0" t="0" r="0" b="0"/>
            <wp:wrapSquare wrapText="bothSides"/>
            <wp:docPr id="394264" name="Picture 394264"/>
            <wp:cNvGraphicFramePr/>
            <a:graphic xmlns:a="http://schemas.openxmlformats.org/drawingml/2006/main">
              <a:graphicData uri="http://schemas.openxmlformats.org/drawingml/2006/picture">
                <pic:pic xmlns:pic="http://schemas.openxmlformats.org/drawingml/2006/picture">
                  <pic:nvPicPr>
                    <pic:cNvPr id="394264" name="Picture 394264"/>
                    <pic:cNvPicPr/>
                  </pic:nvPicPr>
                  <pic:blipFill>
                    <a:blip r:embed="rId14"/>
                    <a:stretch>
                      <a:fillRect/>
                    </a:stretch>
                  </pic:blipFill>
                  <pic:spPr>
                    <a:xfrm>
                      <a:off x="0" y="0"/>
                      <a:ext cx="3048" cy="6096"/>
                    </a:xfrm>
                    <a:prstGeom prst="rect">
                      <a:avLst/>
                    </a:prstGeom>
                  </pic:spPr>
                </pic:pic>
              </a:graphicData>
            </a:graphic>
          </wp:anchor>
        </w:drawing>
      </w:r>
      <w:r w:rsidRPr="00406B2B">
        <w:rPr>
          <w:rFonts w:ascii="Times New Roman" w:hAnsi="Times New Roman" w:cs="Times New Roman"/>
          <w:noProof/>
          <w:sz w:val="24"/>
          <w:szCs w:val="24"/>
        </w:rPr>
        <w:drawing>
          <wp:anchor distT="0" distB="0" distL="114300" distR="114300" simplePos="0" relativeHeight="251642880" behindDoc="0" locked="0" layoutInCell="1" allowOverlap="0">
            <wp:simplePos x="0" y="0"/>
            <wp:positionH relativeFrom="page">
              <wp:posOffset>268224</wp:posOffset>
            </wp:positionH>
            <wp:positionV relativeFrom="page">
              <wp:posOffset>2959608</wp:posOffset>
            </wp:positionV>
            <wp:extent cx="3048" cy="6096"/>
            <wp:effectExtent l="0" t="0" r="0" b="0"/>
            <wp:wrapSquare wrapText="bothSides"/>
            <wp:docPr id="394265" name="Picture 394265"/>
            <wp:cNvGraphicFramePr/>
            <a:graphic xmlns:a="http://schemas.openxmlformats.org/drawingml/2006/main">
              <a:graphicData uri="http://schemas.openxmlformats.org/drawingml/2006/picture">
                <pic:pic xmlns:pic="http://schemas.openxmlformats.org/drawingml/2006/picture">
                  <pic:nvPicPr>
                    <pic:cNvPr id="394265" name="Picture 394265"/>
                    <pic:cNvPicPr/>
                  </pic:nvPicPr>
                  <pic:blipFill>
                    <a:blip r:embed="rId14"/>
                    <a:stretch>
                      <a:fillRect/>
                    </a:stretch>
                  </pic:blipFill>
                  <pic:spPr>
                    <a:xfrm>
                      <a:off x="0" y="0"/>
                      <a:ext cx="3048" cy="6096"/>
                    </a:xfrm>
                    <a:prstGeom prst="rect">
                      <a:avLst/>
                    </a:prstGeom>
                  </pic:spPr>
                </pic:pic>
              </a:graphicData>
            </a:graphic>
          </wp:anchor>
        </w:drawing>
      </w:r>
      <w:r w:rsidRPr="00406B2B">
        <w:rPr>
          <w:rFonts w:ascii="Times New Roman" w:hAnsi="Times New Roman" w:cs="Times New Roman"/>
          <w:noProof/>
          <w:sz w:val="24"/>
          <w:szCs w:val="24"/>
        </w:rPr>
        <w:drawing>
          <wp:anchor distT="0" distB="0" distL="114300" distR="114300" simplePos="0" relativeHeight="251643904" behindDoc="0" locked="0" layoutInCell="1" allowOverlap="0">
            <wp:simplePos x="0" y="0"/>
            <wp:positionH relativeFrom="page">
              <wp:posOffset>274320</wp:posOffset>
            </wp:positionH>
            <wp:positionV relativeFrom="page">
              <wp:posOffset>4361688</wp:posOffset>
            </wp:positionV>
            <wp:extent cx="6096" cy="6096"/>
            <wp:effectExtent l="0" t="0" r="0" b="0"/>
            <wp:wrapSquare wrapText="bothSides"/>
            <wp:docPr id="394266" name="Picture 394266"/>
            <wp:cNvGraphicFramePr/>
            <a:graphic xmlns:a="http://schemas.openxmlformats.org/drawingml/2006/main">
              <a:graphicData uri="http://schemas.openxmlformats.org/drawingml/2006/picture">
                <pic:pic xmlns:pic="http://schemas.openxmlformats.org/drawingml/2006/picture">
                  <pic:nvPicPr>
                    <pic:cNvPr id="394266" name="Picture 394266"/>
                    <pic:cNvPicPr/>
                  </pic:nvPicPr>
                  <pic:blipFill>
                    <a:blip r:embed="rId12"/>
                    <a:stretch>
                      <a:fillRect/>
                    </a:stretch>
                  </pic:blipFill>
                  <pic:spPr>
                    <a:xfrm>
                      <a:off x="0" y="0"/>
                      <a:ext cx="6096" cy="6096"/>
                    </a:xfrm>
                    <a:prstGeom prst="rect">
                      <a:avLst/>
                    </a:prstGeom>
                  </pic:spPr>
                </pic:pic>
              </a:graphicData>
            </a:graphic>
          </wp:anchor>
        </w:drawing>
      </w:r>
      <w:r w:rsidRPr="00406B2B">
        <w:rPr>
          <w:rFonts w:ascii="Times New Roman" w:hAnsi="Times New Roman" w:cs="Times New Roman"/>
          <w:noProof/>
          <w:sz w:val="24"/>
          <w:szCs w:val="24"/>
        </w:rPr>
        <w:drawing>
          <wp:anchor distT="0" distB="0" distL="114300" distR="114300" simplePos="0" relativeHeight="251644928" behindDoc="0" locked="0" layoutInCell="1" allowOverlap="0">
            <wp:simplePos x="0" y="0"/>
            <wp:positionH relativeFrom="page">
              <wp:posOffset>283464</wp:posOffset>
            </wp:positionH>
            <wp:positionV relativeFrom="page">
              <wp:posOffset>5760720</wp:posOffset>
            </wp:positionV>
            <wp:extent cx="3048" cy="6096"/>
            <wp:effectExtent l="0" t="0" r="0" b="0"/>
            <wp:wrapSquare wrapText="bothSides"/>
            <wp:docPr id="394267" name="Picture 394267"/>
            <wp:cNvGraphicFramePr/>
            <a:graphic xmlns:a="http://schemas.openxmlformats.org/drawingml/2006/main">
              <a:graphicData uri="http://schemas.openxmlformats.org/drawingml/2006/picture">
                <pic:pic xmlns:pic="http://schemas.openxmlformats.org/drawingml/2006/picture">
                  <pic:nvPicPr>
                    <pic:cNvPr id="394267" name="Picture 394267"/>
                    <pic:cNvPicPr/>
                  </pic:nvPicPr>
                  <pic:blipFill>
                    <a:blip r:embed="rId14"/>
                    <a:stretch>
                      <a:fillRect/>
                    </a:stretch>
                  </pic:blipFill>
                  <pic:spPr>
                    <a:xfrm>
                      <a:off x="0" y="0"/>
                      <a:ext cx="3048" cy="6096"/>
                    </a:xfrm>
                    <a:prstGeom prst="rect">
                      <a:avLst/>
                    </a:prstGeom>
                  </pic:spPr>
                </pic:pic>
              </a:graphicData>
            </a:graphic>
          </wp:anchor>
        </w:drawing>
      </w:r>
      <w:r w:rsidRPr="00406B2B">
        <w:rPr>
          <w:rFonts w:ascii="Times New Roman" w:hAnsi="Times New Roman" w:cs="Times New Roman"/>
          <w:noProof/>
          <w:sz w:val="24"/>
          <w:szCs w:val="24"/>
        </w:rPr>
        <w:drawing>
          <wp:anchor distT="0" distB="0" distL="114300" distR="114300" simplePos="0" relativeHeight="251645952" behindDoc="0" locked="0" layoutInCell="1" allowOverlap="0">
            <wp:simplePos x="0" y="0"/>
            <wp:positionH relativeFrom="page">
              <wp:posOffset>301752</wp:posOffset>
            </wp:positionH>
            <wp:positionV relativeFrom="page">
              <wp:posOffset>8555736</wp:posOffset>
            </wp:positionV>
            <wp:extent cx="3048" cy="9144"/>
            <wp:effectExtent l="0" t="0" r="0" b="0"/>
            <wp:wrapSquare wrapText="bothSides"/>
            <wp:docPr id="394268" name="Picture 394268"/>
            <wp:cNvGraphicFramePr/>
            <a:graphic xmlns:a="http://schemas.openxmlformats.org/drawingml/2006/main">
              <a:graphicData uri="http://schemas.openxmlformats.org/drawingml/2006/picture">
                <pic:pic xmlns:pic="http://schemas.openxmlformats.org/drawingml/2006/picture">
                  <pic:nvPicPr>
                    <pic:cNvPr id="394268" name="Picture 394268"/>
                    <pic:cNvPicPr/>
                  </pic:nvPicPr>
                  <pic:blipFill>
                    <a:blip r:embed="rId15"/>
                    <a:stretch>
                      <a:fillRect/>
                    </a:stretch>
                  </pic:blipFill>
                  <pic:spPr>
                    <a:xfrm>
                      <a:off x="0" y="0"/>
                      <a:ext cx="3048" cy="9144"/>
                    </a:xfrm>
                    <a:prstGeom prst="rect">
                      <a:avLst/>
                    </a:prstGeom>
                  </pic:spPr>
                </pic:pic>
              </a:graphicData>
            </a:graphic>
          </wp:anchor>
        </w:drawing>
      </w:r>
      <w:r w:rsidRPr="00406B2B">
        <w:rPr>
          <w:rFonts w:ascii="Times New Roman" w:hAnsi="Times New Roman" w:cs="Times New Roman"/>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 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 включение учителями в рабочие программы учебных предметов, курсов, модулей тематики в соответствии с календарным планом воспитательной работы; 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 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применение интерактивных форм учебной работы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 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 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406B2B" w:rsidRPr="003B5C61" w:rsidRDefault="00406B2B" w:rsidP="00406B2B">
      <w:pPr>
        <w:pStyle w:val="a3"/>
        <w:jc w:val="both"/>
        <w:rPr>
          <w:rFonts w:ascii="Times New Roman" w:eastAsia="Calibri" w:hAnsi="Times New Roman" w:cs="Times New Roman"/>
          <w:b/>
          <w:sz w:val="24"/>
          <w:szCs w:val="24"/>
          <w:lang w:eastAsia="en-US"/>
        </w:rPr>
      </w:pPr>
      <w:r w:rsidRPr="003B5C61">
        <w:rPr>
          <w:rFonts w:ascii="Times New Roman" w:eastAsia="Calibri" w:hAnsi="Times New Roman" w:cs="Times New Roman"/>
          <w:b/>
          <w:sz w:val="24"/>
          <w:szCs w:val="24"/>
          <w:lang w:eastAsia="en-US"/>
        </w:rPr>
        <w:t>Модуль «Внеурочная деятельность».</w:t>
      </w:r>
    </w:p>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noProof/>
          <w:sz w:val="24"/>
          <w:szCs w:val="24"/>
        </w:rPr>
        <w:drawing>
          <wp:anchor distT="0" distB="0" distL="114300" distR="114300" simplePos="0" relativeHeight="251646976" behindDoc="0" locked="0" layoutInCell="1" allowOverlap="0">
            <wp:simplePos x="0" y="0"/>
            <wp:positionH relativeFrom="page">
              <wp:posOffset>249936</wp:posOffset>
            </wp:positionH>
            <wp:positionV relativeFrom="page">
              <wp:posOffset>990878</wp:posOffset>
            </wp:positionV>
            <wp:extent cx="6096" cy="6098"/>
            <wp:effectExtent l="0" t="0" r="0" b="0"/>
            <wp:wrapSquare wrapText="bothSides"/>
            <wp:docPr id="395631" name="Picture 395631"/>
            <wp:cNvGraphicFramePr/>
            <a:graphic xmlns:a="http://schemas.openxmlformats.org/drawingml/2006/main">
              <a:graphicData uri="http://schemas.openxmlformats.org/drawingml/2006/picture">
                <pic:pic xmlns:pic="http://schemas.openxmlformats.org/drawingml/2006/picture">
                  <pic:nvPicPr>
                    <pic:cNvPr id="395631" name="Picture 395631"/>
                    <pic:cNvPicPr/>
                  </pic:nvPicPr>
                  <pic:blipFill>
                    <a:blip r:embed="rId16"/>
                    <a:stretch>
                      <a:fillRect/>
                    </a:stretch>
                  </pic:blipFill>
                  <pic:spPr>
                    <a:xfrm>
                      <a:off x="0" y="0"/>
                      <a:ext cx="6096" cy="6098"/>
                    </a:xfrm>
                    <a:prstGeom prst="rect">
                      <a:avLst/>
                    </a:prstGeom>
                  </pic:spPr>
                </pic:pic>
              </a:graphicData>
            </a:graphic>
          </wp:anchor>
        </w:drawing>
      </w:r>
      <w:r w:rsidRPr="00406B2B">
        <w:rPr>
          <w:rFonts w:ascii="Times New Roman" w:hAnsi="Times New Roman" w:cs="Times New Roman"/>
          <w:noProof/>
          <w:sz w:val="24"/>
          <w:szCs w:val="24"/>
        </w:rPr>
        <w:drawing>
          <wp:anchor distT="0" distB="0" distL="114300" distR="114300" simplePos="0" relativeHeight="251648000" behindDoc="0" locked="0" layoutInCell="1" allowOverlap="0">
            <wp:simplePos x="0" y="0"/>
            <wp:positionH relativeFrom="page">
              <wp:posOffset>252984</wp:posOffset>
            </wp:positionH>
            <wp:positionV relativeFrom="page">
              <wp:posOffset>2402497</wp:posOffset>
            </wp:positionV>
            <wp:extent cx="3048" cy="9147"/>
            <wp:effectExtent l="0" t="0" r="0" b="0"/>
            <wp:wrapSquare wrapText="bothSides"/>
            <wp:docPr id="395632" name="Picture 395632"/>
            <wp:cNvGraphicFramePr/>
            <a:graphic xmlns:a="http://schemas.openxmlformats.org/drawingml/2006/main">
              <a:graphicData uri="http://schemas.openxmlformats.org/drawingml/2006/picture">
                <pic:pic xmlns:pic="http://schemas.openxmlformats.org/drawingml/2006/picture">
                  <pic:nvPicPr>
                    <pic:cNvPr id="395632" name="Picture 395632"/>
                    <pic:cNvPicPr/>
                  </pic:nvPicPr>
                  <pic:blipFill>
                    <a:blip r:embed="rId17"/>
                    <a:stretch>
                      <a:fillRect/>
                    </a:stretch>
                  </pic:blipFill>
                  <pic:spPr>
                    <a:xfrm>
                      <a:off x="0" y="0"/>
                      <a:ext cx="3048" cy="9147"/>
                    </a:xfrm>
                    <a:prstGeom prst="rect">
                      <a:avLst/>
                    </a:prstGeom>
                  </pic:spPr>
                </pic:pic>
              </a:graphicData>
            </a:graphic>
          </wp:anchor>
        </w:drawing>
      </w:r>
      <w:r w:rsidRPr="00406B2B">
        <w:rPr>
          <w:rFonts w:ascii="Times New Roman" w:hAnsi="Times New Roman" w:cs="Times New Roman"/>
          <w:noProof/>
          <w:sz w:val="24"/>
          <w:szCs w:val="24"/>
        </w:rPr>
        <w:drawing>
          <wp:anchor distT="0" distB="0" distL="114300" distR="114300" simplePos="0" relativeHeight="251649024" behindDoc="0" locked="0" layoutInCell="1" allowOverlap="0">
            <wp:simplePos x="0" y="0"/>
            <wp:positionH relativeFrom="page">
              <wp:posOffset>259080</wp:posOffset>
            </wp:positionH>
            <wp:positionV relativeFrom="page">
              <wp:posOffset>5207443</wp:posOffset>
            </wp:positionV>
            <wp:extent cx="3048" cy="9146"/>
            <wp:effectExtent l="0" t="0" r="0" b="0"/>
            <wp:wrapSquare wrapText="bothSides"/>
            <wp:docPr id="395633" name="Picture 395633"/>
            <wp:cNvGraphicFramePr/>
            <a:graphic xmlns:a="http://schemas.openxmlformats.org/drawingml/2006/main">
              <a:graphicData uri="http://schemas.openxmlformats.org/drawingml/2006/picture">
                <pic:pic xmlns:pic="http://schemas.openxmlformats.org/drawingml/2006/picture">
                  <pic:nvPicPr>
                    <pic:cNvPr id="395633" name="Picture 395633"/>
                    <pic:cNvPicPr/>
                  </pic:nvPicPr>
                  <pic:blipFill>
                    <a:blip r:embed="rId18"/>
                    <a:stretch>
                      <a:fillRect/>
                    </a:stretch>
                  </pic:blipFill>
                  <pic:spPr>
                    <a:xfrm>
                      <a:off x="0" y="0"/>
                      <a:ext cx="3048" cy="9146"/>
                    </a:xfrm>
                    <a:prstGeom prst="rect">
                      <a:avLst/>
                    </a:prstGeom>
                  </pic:spPr>
                </pic:pic>
              </a:graphicData>
            </a:graphic>
          </wp:anchor>
        </w:drawing>
      </w:r>
      <w:r w:rsidRPr="00406B2B">
        <w:rPr>
          <w:rFonts w:ascii="Times New Roman" w:hAnsi="Times New Roman" w:cs="Times New Roman"/>
          <w:sz w:val="24"/>
          <w:szCs w:val="24"/>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внеклассных мероприятий, направленных на формирование патриотизма, гражданственности, позитивных взглядов и убеждений.</w:t>
      </w:r>
    </w:p>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Виды деятельности модуля «Внеурочная деятельность»:</w:t>
      </w:r>
    </w:p>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гражданско-патриотическая, краеведческая, историко-культурная деятельность; основы духовно-нравственной культуры народов России, духовно-историческое краеведение; познавательная, научная, исследовательская деятельность; экологическая, природоохранная направленность; художественное творчество разных видов и жанров; оздоровительная и спортивная деятельность.</w:t>
      </w:r>
    </w:p>
    <w:p w:rsidR="00406B2B" w:rsidRPr="00406B2B" w:rsidRDefault="00406B2B" w:rsidP="00406B2B">
      <w:pPr>
        <w:pStyle w:val="a3"/>
        <w:jc w:val="both"/>
        <w:rPr>
          <w:rFonts w:ascii="Times New Roman" w:eastAsia="Calibri" w:hAnsi="Times New Roman" w:cs="Times New Roman"/>
          <w:sz w:val="24"/>
          <w:szCs w:val="24"/>
          <w:lang w:eastAsia="en-US"/>
        </w:rPr>
      </w:pPr>
      <w:r w:rsidRPr="00406B2B">
        <w:rPr>
          <w:rFonts w:ascii="Times New Roman" w:eastAsia="Calibri" w:hAnsi="Times New Roman" w:cs="Times New Roman"/>
          <w:sz w:val="24"/>
          <w:szCs w:val="24"/>
          <w:lang w:eastAsia="en-US"/>
        </w:rPr>
        <w:t>Формы работы:</w:t>
      </w:r>
    </w:p>
    <w:p w:rsidR="00406B2B" w:rsidRPr="00406B2B" w:rsidRDefault="00406B2B" w:rsidP="00406B2B">
      <w:pPr>
        <w:pStyle w:val="a3"/>
        <w:jc w:val="both"/>
        <w:rPr>
          <w:rFonts w:ascii="Times New Roman" w:eastAsia="Calibri" w:hAnsi="Times New Roman" w:cs="Times New Roman"/>
          <w:sz w:val="24"/>
          <w:szCs w:val="24"/>
          <w:lang w:eastAsia="en-US"/>
        </w:rPr>
      </w:pPr>
      <w:r w:rsidRPr="00406B2B">
        <w:rPr>
          <w:rFonts w:ascii="Times New Roman" w:eastAsia="Calibri" w:hAnsi="Times New Roman" w:cs="Times New Roman"/>
          <w:sz w:val="24"/>
          <w:szCs w:val="24"/>
          <w:lang w:eastAsia="en-US"/>
        </w:rPr>
        <w:t>- тематические классные часы, уроки мужества;</w:t>
      </w:r>
    </w:p>
    <w:p w:rsidR="00406B2B" w:rsidRPr="00406B2B" w:rsidRDefault="00406B2B" w:rsidP="00406B2B">
      <w:pPr>
        <w:pStyle w:val="a3"/>
        <w:jc w:val="both"/>
        <w:rPr>
          <w:rFonts w:ascii="Times New Roman" w:eastAsia="Calibri" w:hAnsi="Times New Roman" w:cs="Times New Roman"/>
          <w:sz w:val="24"/>
          <w:szCs w:val="24"/>
          <w:lang w:eastAsia="en-US"/>
        </w:rPr>
      </w:pPr>
      <w:r w:rsidRPr="00406B2B">
        <w:rPr>
          <w:rFonts w:ascii="Times New Roman" w:eastAsia="Calibri" w:hAnsi="Times New Roman" w:cs="Times New Roman"/>
          <w:sz w:val="24"/>
          <w:szCs w:val="24"/>
          <w:lang w:eastAsia="en-US"/>
        </w:rPr>
        <w:t>- встречи с представителями библиотеки, музея, ветеранами Великой Отечественной войны и труда, православной церкви, творческой интеллигенции;</w:t>
      </w:r>
    </w:p>
    <w:p w:rsidR="00406B2B" w:rsidRPr="00406B2B" w:rsidRDefault="00406B2B" w:rsidP="00406B2B">
      <w:pPr>
        <w:pStyle w:val="a3"/>
        <w:jc w:val="both"/>
        <w:rPr>
          <w:rFonts w:ascii="Times New Roman" w:eastAsia="Calibri" w:hAnsi="Times New Roman" w:cs="Times New Roman"/>
          <w:sz w:val="24"/>
          <w:szCs w:val="24"/>
          <w:lang w:eastAsia="en-US"/>
        </w:rPr>
      </w:pPr>
      <w:r w:rsidRPr="00406B2B">
        <w:rPr>
          <w:rFonts w:ascii="Times New Roman" w:eastAsia="Calibri" w:hAnsi="Times New Roman" w:cs="Times New Roman"/>
          <w:sz w:val="24"/>
          <w:szCs w:val="24"/>
          <w:lang w:eastAsia="en-US"/>
        </w:rPr>
        <w:t>- оформление и обновление музейного уголка «Наша история – наша победа»;</w:t>
      </w:r>
    </w:p>
    <w:p w:rsidR="00406B2B" w:rsidRPr="00406B2B" w:rsidRDefault="00406B2B" w:rsidP="00406B2B">
      <w:pPr>
        <w:pStyle w:val="a3"/>
        <w:jc w:val="both"/>
        <w:rPr>
          <w:rFonts w:ascii="Times New Roman" w:eastAsia="Calibri" w:hAnsi="Times New Roman" w:cs="Times New Roman"/>
          <w:sz w:val="24"/>
          <w:szCs w:val="24"/>
          <w:lang w:eastAsia="en-US"/>
        </w:rPr>
      </w:pPr>
      <w:r w:rsidRPr="00406B2B">
        <w:rPr>
          <w:rFonts w:ascii="Times New Roman" w:eastAsia="Calibri" w:hAnsi="Times New Roman" w:cs="Times New Roman"/>
          <w:sz w:val="24"/>
          <w:szCs w:val="24"/>
          <w:lang w:eastAsia="en-US"/>
        </w:rPr>
        <w:lastRenderedPageBreak/>
        <w:t>- беседы, заочные экскурсии;</w:t>
      </w:r>
    </w:p>
    <w:p w:rsidR="00406B2B" w:rsidRPr="00406B2B" w:rsidRDefault="00406B2B" w:rsidP="00406B2B">
      <w:pPr>
        <w:pStyle w:val="a3"/>
        <w:jc w:val="both"/>
        <w:rPr>
          <w:rFonts w:ascii="Times New Roman" w:eastAsia="Calibri" w:hAnsi="Times New Roman" w:cs="Times New Roman"/>
          <w:sz w:val="24"/>
          <w:szCs w:val="24"/>
          <w:lang w:eastAsia="en-US"/>
        </w:rPr>
      </w:pPr>
      <w:r w:rsidRPr="00406B2B">
        <w:rPr>
          <w:rFonts w:ascii="Times New Roman" w:eastAsia="Calibri" w:hAnsi="Times New Roman" w:cs="Times New Roman"/>
          <w:sz w:val="24"/>
          <w:szCs w:val="24"/>
          <w:lang w:eastAsia="en-US"/>
        </w:rPr>
        <w:t>- разработка проектов гражданско-патриотической и духовно-нравственной тематики;</w:t>
      </w:r>
    </w:p>
    <w:p w:rsidR="00406B2B" w:rsidRPr="00406B2B" w:rsidRDefault="00406B2B" w:rsidP="00406B2B">
      <w:pPr>
        <w:pStyle w:val="a3"/>
        <w:jc w:val="both"/>
        <w:rPr>
          <w:rFonts w:ascii="Times New Roman" w:eastAsia="Calibri" w:hAnsi="Times New Roman" w:cs="Times New Roman"/>
          <w:sz w:val="24"/>
          <w:szCs w:val="24"/>
          <w:lang w:eastAsia="en-US"/>
        </w:rPr>
      </w:pPr>
      <w:r w:rsidRPr="00406B2B">
        <w:rPr>
          <w:rFonts w:ascii="Times New Roman" w:eastAsia="Calibri" w:hAnsi="Times New Roman" w:cs="Times New Roman"/>
          <w:sz w:val="24"/>
          <w:szCs w:val="24"/>
          <w:lang w:eastAsia="en-US"/>
        </w:rPr>
        <w:t>- участие во Всероссийских акциях, посвященных значимым отечественным и международным событиям;</w:t>
      </w:r>
    </w:p>
    <w:p w:rsidR="00406B2B" w:rsidRPr="00406B2B" w:rsidRDefault="00406B2B" w:rsidP="00406B2B">
      <w:pPr>
        <w:pStyle w:val="a3"/>
        <w:jc w:val="both"/>
        <w:rPr>
          <w:rFonts w:ascii="Times New Roman" w:eastAsia="Calibri" w:hAnsi="Times New Roman" w:cs="Times New Roman"/>
          <w:sz w:val="24"/>
          <w:szCs w:val="24"/>
          <w:lang w:eastAsia="en-US"/>
        </w:rPr>
      </w:pPr>
      <w:r w:rsidRPr="00406B2B">
        <w:rPr>
          <w:rFonts w:ascii="Times New Roman" w:eastAsia="Calibri" w:hAnsi="Times New Roman" w:cs="Times New Roman"/>
          <w:sz w:val="24"/>
          <w:szCs w:val="24"/>
          <w:lang w:eastAsia="en-US"/>
        </w:rPr>
        <w:t>- участие в конкурсах рисунков разной тематики;</w:t>
      </w:r>
    </w:p>
    <w:p w:rsidR="00406B2B" w:rsidRPr="00406B2B" w:rsidRDefault="00406B2B" w:rsidP="00406B2B">
      <w:pPr>
        <w:pStyle w:val="a3"/>
        <w:jc w:val="both"/>
        <w:rPr>
          <w:rFonts w:ascii="Times New Roman" w:eastAsia="Calibri" w:hAnsi="Times New Roman" w:cs="Times New Roman"/>
          <w:sz w:val="24"/>
          <w:szCs w:val="24"/>
          <w:lang w:eastAsia="en-US"/>
        </w:rPr>
      </w:pPr>
      <w:r w:rsidRPr="00406B2B">
        <w:rPr>
          <w:rFonts w:ascii="Times New Roman" w:eastAsia="Calibri" w:hAnsi="Times New Roman" w:cs="Times New Roman"/>
          <w:sz w:val="24"/>
          <w:szCs w:val="24"/>
          <w:lang w:eastAsia="en-US"/>
        </w:rPr>
        <w:t>- дискуссии по нравственно-патриотической тематике;</w:t>
      </w:r>
    </w:p>
    <w:p w:rsidR="00406B2B" w:rsidRPr="00406B2B" w:rsidRDefault="00406B2B" w:rsidP="00406B2B">
      <w:pPr>
        <w:pStyle w:val="a3"/>
        <w:jc w:val="both"/>
        <w:rPr>
          <w:rFonts w:ascii="Times New Roman" w:eastAsia="Calibri" w:hAnsi="Times New Roman" w:cs="Times New Roman"/>
          <w:sz w:val="24"/>
          <w:szCs w:val="24"/>
          <w:lang w:eastAsia="en-US"/>
        </w:rPr>
      </w:pPr>
      <w:r w:rsidRPr="00406B2B">
        <w:rPr>
          <w:rFonts w:ascii="Times New Roman" w:eastAsia="Calibri" w:hAnsi="Times New Roman" w:cs="Times New Roman"/>
          <w:sz w:val="24"/>
          <w:szCs w:val="24"/>
          <w:lang w:eastAsia="en-US"/>
        </w:rPr>
        <w:t>- оформление и обновление тематического стенда «Памятные даты военной истории России», стенда – панорамы «Вехи Великой Победы».</w:t>
      </w:r>
    </w:p>
    <w:p w:rsidR="00406B2B" w:rsidRPr="003B5C61" w:rsidRDefault="00406B2B" w:rsidP="00406B2B">
      <w:pPr>
        <w:pStyle w:val="a3"/>
        <w:jc w:val="both"/>
        <w:rPr>
          <w:rFonts w:ascii="Times New Roman" w:eastAsia="Calibri" w:hAnsi="Times New Roman" w:cs="Times New Roman"/>
          <w:b/>
          <w:sz w:val="24"/>
          <w:szCs w:val="24"/>
          <w:lang w:eastAsia="en-US"/>
        </w:rPr>
      </w:pPr>
      <w:r w:rsidRPr="003B5C61">
        <w:rPr>
          <w:rFonts w:ascii="Times New Roman" w:eastAsia="Calibri" w:hAnsi="Times New Roman" w:cs="Times New Roman"/>
          <w:b/>
          <w:sz w:val="24"/>
          <w:szCs w:val="24"/>
          <w:lang w:eastAsia="en-US"/>
        </w:rPr>
        <w:t>Модуль «Классное руководство».</w:t>
      </w:r>
    </w:p>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noProof/>
          <w:sz w:val="24"/>
          <w:szCs w:val="24"/>
        </w:rPr>
        <w:drawing>
          <wp:anchor distT="0" distB="0" distL="114300" distR="114300" simplePos="0" relativeHeight="251650048" behindDoc="0" locked="0" layoutInCell="1" allowOverlap="0">
            <wp:simplePos x="0" y="0"/>
            <wp:positionH relativeFrom="page">
              <wp:posOffset>259080</wp:posOffset>
            </wp:positionH>
            <wp:positionV relativeFrom="page">
              <wp:posOffset>6975781</wp:posOffset>
            </wp:positionV>
            <wp:extent cx="6096" cy="9147"/>
            <wp:effectExtent l="0" t="0" r="0" b="0"/>
            <wp:wrapSquare wrapText="bothSides"/>
            <wp:docPr id="397062" name="Picture 397062"/>
            <wp:cNvGraphicFramePr/>
            <a:graphic xmlns:a="http://schemas.openxmlformats.org/drawingml/2006/main">
              <a:graphicData uri="http://schemas.openxmlformats.org/drawingml/2006/picture">
                <pic:pic xmlns:pic="http://schemas.openxmlformats.org/drawingml/2006/picture">
                  <pic:nvPicPr>
                    <pic:cNvPr id="397062" name="Picture 397062"/>
                    <pic:cNvPicPr/>
                  </pic:nvPicPr>
                  <pic:blipFill>
                    <a:blip r:embed="rId19"/>
                    <a:stretch>
                      <a:fillRect/>
                    </a:stretch>
                  </pic:blipFill>
                  <pic:spPr>
                    <a:xfrm>
                      <a:off x="0" y="0"/>
                      <a:ext cx="6096" cy="9147"/>
                    </a:xfrm>
                    <a:prstGeom prst="rect">
                      <a:avLst/>
                    </a:prstGeom>
                  </pic:spPr>
                </pic:pic>
              </a:graphicData>
            </a:graphic>
          </wp:anchor>
        </w:drawing>
      </w:r>
      <w:r w:rsidRPr="00406B2B">
        <w:rPr>
          <w:rFonts w:ascii="Times New Roman" w:hAnsi="Times New Roman" w:cs="Times New Roman"/>
          <w:noProof/>
          <w:sz w:val="24"/>
          <w:szCs w:val="24"/>
        </w:rPr>
        <w:drawing>
          <wp:anchor distT="0" distB="0" distL="114300" distR="114300" simplePos="0" relativeHeight="251651072" behindDoc="0" locked="0" layoutInCell="1" allowOverlap="0">
            <wp:simplePos x="0" y="0"/>
            <wp:positionH relativeFrom="page">
              <wp:posOffset>329184</wp:posOffset>
            </wp:positionH>
            <wp:positionV relativeFrom="page">
              <wp:posOffset>2734824</wp:posOffset>
            </wp:positionV>
            <wp:extent cx="3048" cy="9147"/>
            <wp:effectExtent l="0" t="0" r="0" b="0"/>
            <wp:wrapSquare wrapText="bothSides"/>
            <wp:docPr id="397060" name="Picture 397060"/>
            <wp:cNvGraphicFramePr/>
            <a:graphic xmlns:a="http://schemas.openxmlformats.org/drawingml/2006/main">
              <a:graphicData uri="http://schemas.openxmlformats.org/drawingml/2006/picture">
                <pic:pic xmlns:pic="http://schemas.openxmlformats.org/drawingml/2006/picture">
                  <pic:nvPicPr>
                    <pic:cNvPr id="397060" name="Picture 397060"/>
                    <pic:cNvPicPr/>
                  </pic:nvPicPr>
                  <pic:blipFill>
                    <a:blip r:embed="rId20"/>
                    <a:stretch>
                      <a:fillRect/>
                    </a:stretch>
                  </pic:blipFill>
                  <pic:spPr>
                    <a:xfrm>
                      <a:off x="0" y="0"/>
                      <a:ext cx="3048" cy="9147"/>
                    </a:xfrm>
                    <a:prstGeom prst="rect">
                      <a:avLst/>
                    </a:prstGeom>
                  </pic:spPr>
                </pic:pic>
              </a:graphicData>
            </a:graphic>
          </wp:anchor>
        </w:drawing>
      </w:r>
      <w:r w:rsidRPr="00406B2B">
        <w:rPr>
          <w:rFonts w:ascii="Times New Roman" w:hAnsi="Times New Roman" w:cs="Times New Roman"/>
          <w:noProof/>
          <w:sz w:val="24"/>
          <w:szCs w:val="24"/>
        </w:rPr>
        <w:drawing>
          <wp:anchor distT="0" distB="0" distL="114300" distR="114300" simplePos="0" relativeHeight="251652096" behindDoc="0" locked="0" layoutInCell="1" allowOverlap="0">
            <wp:simplePos x="0" y="0"/>
            <wp:positionH relativeFrom="page">
              <wp:posOffset>243840</wp:posOffset>
            </wp:positionH>
            <wp:positionV relativeFrom="page">
              <wp:posOffset>2768361</wp:posOffset>
            </wp:positionV>
            <wp:extent cx="6096" cy="12196"/>
            <wp:effectExtent l="0" t="0" r="0" b="0"/>
            <wp:wrapSquare wrapText="bothSides"/>
            <wp:docPr id="397061" name="Picture 397061"/>
            <wp:cNvGraphicFramePr/>
            <a:graphic xmlns:a="http://schemas.openxmlformats.org/drawingml/2006/main">
              <a:graphicData uri="http://schemas.openxmlformats.org/drawingml/2006/picture">
                <pic:pic xmlns:pic="http://schemas.openxmlformats.org/drawingml/2006/picture">
                  <pic:nvPicPr>
                    <pic:cNvPr id="397061" name="Picture 397061"/>
                    <pic:cNvPicPr/>
                  </pic:nvPicPr>
                  <pic:blipFill>
                    <a:blip r:embed="rId21"/>
                    <a:stretch>
                      <a:fillRect/>
                    </a:stretch>
                  </pic:blipFill>
                  <pic:spPr>
                    <a:xfrm>
                      <a:off x="0" y="0"/>
                      <a:ext cx="6096" cy="12196"/>
                    </a:xfrm>
                    <a:prstGeom prst="rect">
                      <a:avLst/>
                    </a:prstGeom>
                  </pic:spPr>
                </pic:pic>
              </a:graphicData>
            </a:graphic>
          </wp:anchor>
        </w:drawing>
      </w:r>
      <w:r w:rsidRPr="00406B2B">
        <w:rPr>
          <w:rFonts w:ascii="Times New Roman" w:hAnsi="Times New Roman" w:cs="Times New Roman"/>
          <w:sz w:val="24"/>
          <w:szCs w:val="24"/>
        </w:rPr>
        <w:t>планирование и проведение классных часов целевой воспитательной тематической направленности; 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 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сплочение коллектива класса, внеучебные мероприятия,  заочные экскурсии; 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учителями, а также с психологами исправительного учреждения, начальниками отрядов; 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работниками отдела по воспитательной работе с осуждёнными;</w:t>
      </w:r>
    </w:p>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noProof/>
          <w:sz w:val="24"/>
          <w:szCs w:val="24"/>
        </w:rPr>
        <w:drawing>
          <wp:anchor distT="0" distB="0" distL="114300" distR="114300" simplePos="0" relativeHeight="251653120" behindDoc="0" locked="0" layoutInCell="1" allowOverlap="0">
            <wp:simplePos x="0" y="0"/>
            <wp:positionH relativeFrom="page">
              <wp:posOffset>268332</wp:posOffset>
            </wp:positionH>
            <wp:positionV relativeFrom="page">
              <wp:posOffset>5158661</wp:posOffset>
            </wp:positionV>
            <wp:extent cx="6098" cy="9146"/>
            <wp:effectExtent l="0" t="0" r="0" b="0"/>
            <wp:wrapSquare wrapText="bothSides"/>
            <wp:docPr id="398474" name="Picture 398474"/>
            <wp:cNvGraphicFramePr/>
            <a:graphic xmlns:a="http://schemas.openxmlformats.org/drawingml/2006/main">
              <a:graphicData uri="http://schemas.openxmlformats.org/drawingml/2006/picture">
                <pic:pic xmlns:pic="http://schemas.openxmlformats.org/drawingml/2006/picture">
                  <pic:nvPicPr>
                    <pic:cNvPr id="398474" name="Picture 398474"/>
                    <pic:cNvPicPr/>
                  </pic:nvPicPr>
                  <pic:blipFill>
                    <a:blip r:embed="rId22"/>
                    <a:stretch>
                      <a:fillRect/>
                    </a:stretch>
                  </pic:blipFill>
                  <pic:spPr>
                    <a:xfrm>
                      <a:off x="0" y="0"/>
                      <a:ext cx="6098" cy="9146"/>
                    </a:xfrm>
                    <a:prstGeom prst="rect">
                      <a:avLst/>
                    </a:prstGeom>
                  </pic:spPr>
                </pic:pic>
              </a:graphicData>
            </a:graphic>
          </wp:anchor>
        </w:drawing>
      </w:r>
      <w:r w:rsidRPr="00406B2B">
        <w:rPr>
          <w:rFonts w:ascii="Times New Roman" w:hAnsi="Times New Roman" w:cs="Times New Roman"/>
          <w:noProof/>
          <w:sz w:val="24"/>
          <w:szCs w:val="24"/>
        </w:rPr>
        <w:drawing>
          <wp:anchor distT="0" distB="0" distL="114300" distR="114300" simplePos="0" relativeHeight="251654144" behindDoc="0" locked="0" layoutInCell="1" allowOverlap="0">
            <wp:simplePos x="0" y="0"/>
            <wp:positionH relativeFrom="page">
              <wp:posOffset>280529</wp:posOffset>
            </wp:positionH>
            <wp:positionV relativeFrom="page">
              <wp:posOffset>7963606</wp:posOffset>
            </wp:positionV>
            <wp:extent cx="6098" cy="6098"/>
            <wp:effectExtent l="0" t="0" r="0" b="0"/>
            <wp:wrapSquare wrapText="bothSides"/>
            <wp:docPr id="398475" name="Picture 398475"/>
            <wp:cNvGraphicFramePr/>
            <a:graphic xmlns:a="http://schemas.openxmlformats.org/drawingml/2006/main">
              <a:graphicData uri="http://schemas.openxmlformats.org/drawingml/2006/picture">
                <pic:pic xmlns:pic="http://schemas.openxmlformats.org/drawingml/2006/picture">
                  <pic:nvPicPr>
                    <pic:cNvPr id="398475" name="Picture 398475"/>
                    <pic:cNvPicPr/>
                  </pic:nvPicPr>
                  <pic:blipFill>
                    <a:blip r:embed="rId23"/>
                    <a:stretch>
                      <a:fillRect/>
                    </a:stretch>
                  </pic:blipFill>
                  <pic:spPr>
                    <a:xfrm>
                      <a:off x="0" y="0"/>
                      <a:ext cx="6098" cy="6098"/>
                    </a:xfrm>
                    <a:prstGeom prst="rect">
                      <a:avLst/>
                    </a:prstGeom>
                  </pic:spPr>
                </pic:pic>
              </a:graphicData>
            </a:graphic>
          </wp:anchor>
        </w:drawing>
      </w:r>
      <w:r w:rsidRPr="00406B2B">
        <w:rPr>
          <w:rFonts w:ascii="Times New Roman" w:hAnsi="Times New Roman" w:cs="Times New Roman"/>
          <w:sz w:val="24"/>
          <w:szCs w:val="24"/>
        </w:rPr>
        <w:t xml:space="preserve">индивидуальную работу с обучающимися класса по учебным, творческим, личностным достижениям; 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 </w:t>
      </w:r>
      <w:r w:rsidRPr="00406B2B">
        <w:rPr>
          <w:rFonts w:ascii="Times New Roman" w:hAnsi="Times New Roman" w:cs="Times New Roman"/>
          <w:noProof/>
          <w:sz w:val="24"/>
          <w:szCs w:val="24"/>
        </w:rPr>
        <w:drawing>
          <wp:inline distT="0" distB="0" distL="0" distR="0">
            <wp:extent cx="12197" cy="15244"/>
            <wp:effectExtent l="0" t="0" r="0" b="0"/>
            <wp:docPr id="398554" name="Picture 398554"/>
            <wp:cNvGraphicFramePr/>
            <a:graphic xmlns:a="http://schemas.openxmlformats.org/drawingml/2006/main">
              <a:graphicData uri="http://schemas.openxmlformats.org/drawingml/2006/picture">
                <pic:pic xmlns:pic="http://schemas.openxmlformats.org/drawingml/2006/picture">
                  <pic:nvPicPr>
                    <pic:cNvPr id="398554" name="Picture 398554"/>
                    <pic:cNvPicPr/>
                  </pic:nvPicPr>
                  <pic:blipFill>
                    <a:blip r:embed="rId24"/>
                    <a:stretch>
                      <a:fillRect/>
                    </a:stretch>
                  </pic:blipFill>
                  <pic:spPr>
                    <a:xfrm>
                      <a:off x="0" y="0"/>
                      <a:ext cx="12197" cy="15244"/>
                    </a:xfrm>
                    <a:prstGeom prst="rect">
                      <a:avLst/>
                    </a:prstGeom>
                  </pic:spPr>
                </pic:pic>
              </a:graphicData>
            </a:graphic>
          </wp:inline>
        </w:drawing>
      </w:r>
      <w:r w:rsidRPr="00406B2B">
        <w:rPr>
          <w:rFonts w:ascii="Times New Roman" w:hAnsi="Times New Roman" w:cs="Times New Roman"/>
          <w:sz w:val="24"/>
          <w:szCs w:val="24"/>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привлечение обучающихся к организации и проведению  мероприятий в классе и школе; проведение в классе праздников, конкурсов, соревнований и других мероприятий.</w:t>
      </w:r>
    </w:p>
    <w:p w:rsidR="00406B2B" w:rsidRPr="003B5C61" w:rsidRDefault="00406B2B" w:rsidP="00406B2B">
      <w:pPr>
        <w:pStyle w:val="a3"/>
        <w:jc w:val="both"/>
        <w:rPr>
          <w:rFonts w:ascii="Times New Roman" w:eastAsia="Calibri" w:hAnsi="Times New Roman" w:cs="Times New Roman"/>
          <w:b/>
          <w:sz w:val="24"/>
          <w:szCs w:val="24"/>
          <w:lang w:eastAsia="en-US"/>
        </w:rPr>
      </w:pPr>
      <w:r w:rsidRPr="003B5C61">
        <w:rPr>
          <w:rFonts w:ascii="Times New Roman" w:eastAsia="Calibri" w:hAnsi="Times New Roman" w:cs="Times New Roman"/>
          <w:b/>
          <w:sz w:val="24"/>
          <w:szCs w:val="24"/>
          <w:lang w:eastAsia="en-US"/>
        </w:rPr>
        <w:t>Модуль «Основные школьные дела».</w:t>
      </w:r>
    </w:p>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Реализация воспитательного потенциала основных школьных дел предусматривает:</w:t>
      </w:r>
    </w:p>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 xml:space="preserve">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участие во всероссийских акциях, посвящённых значимым событиям в России, мире; 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 церемонии награждения (по итогам учебного периода, года) обучающихся и педагогов за участие в жизни школы, достижения в конкурсах, соревнованиях, олимпиадах, вклад в развитие образовательной организации; 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и др.), помощь обучающимся в освоении навыков подготовки, проведения, анализа общешкольных дел; </w:t>
      </w:r>
      <w:r w:rsidRPr="00406B2B">
        <w:rPr>
          <w:rFonts w:ascii="Times New Roman" w:hAnsi="Times New Roman" w:cs="Times New Roman"/>
          <w:noProof/>
          <w:sz w:val="24"/>
          <w:szCs w:val="24"/>
        </w:rPr>
        <w:drawing>
          <wp:inline distT="0" distB="0" distL="0" distR="0">
            <wp:extent cx="6096" cy="6097"/>
            <wp:effectExtent l="0" t="0" r="0" b="0"/>
            <wp:docPr id="400047" name="Picture 400047"/>
            <wp:cNvGraphicFramePr/>
            <a:graphic xmlns:a="http://schemas.openxmlformats.org/drawingml/2006/main">
              <a:graphicData uri="http://schemas.openxmlformats.org/drawingml/2006/picture">
                <pic:pic xmlns:pic="http://schemas.openxmlformats.org/drawingml/2006/picture">
                  <pic:nvPicPr>
                    <pic:cNvPr id="400047" name="Picture 400047"/>
                    <pic:cNvPicPr/>
                  </pic:nvPicPr>
                  <pic:blipFill>
                    <a:blip r:embed="rId25"/>
                    <a:stretch>
                      <a:fillRect/>
                    </a:stretch>
                  </pic:blipFill>
                  <pic:spPr>
                    <a:xfrm>
                      <a:off x="0" y="0"/>
                      <a:ext cx="6096" cy="6097"/>
                    </a:xfrm>
                    <a:prstGeom prst="rect">
                      <a:avLst/>
                    </a:prstGeom>
                  </pic:spPr>
                </pic:pic>
              </a:graphicData>
            </a:graphic>
          </wp:inline>
        </w:drawing>
      </w:r>
      <w:r w:rsidRPr="00406B2B">
        <w:rPr>
          <w:rFonts w:ascii="Times New Roman" w:hAnsi="Times New Roman" w:cs="Times New Roman"/>
          <w:sz w:val="24"/>
          <w:szCs w:val="24"/>
        </w:rPr>
        <w:t xml:space="preserve"> наблюдение за поведением </w:t>
      </w:r>
      <w:r w:rsidRPr="00406B2B">
        <w:rPr>
          <w:rFonts w:ascii="Times New Roman" w:hAnsi="Times New Roman" w:cs="Times New Roman"/>
          <w:sz w:val="24"/>
          <w:szCs w:val="24"/>
        </w:rPr>
        <w:lastRenderedPageBreak/>
        <w:t>обучающихся в ситуациях подготовки, проведения, анализа основных школьных дел, мероприятий, их отношениями с обучающимися, с педагогическими работниками.</w:t>
      </w:r>
    </w:p>
    <w:p w:rsidR="00406B2B" w:rsidRPr="00406B2B" w:rsidRDefault="00406B2B" w:rsidP="00406B2B">
      <w:pPr>
        <w:pStyle w:val="a3"/>
        <w:jc w:val="both"/>
        <w:rPr>
          <w:rFonts w:ascii="Times New Roman" w:eastAsia="Calibri" w:hAnsi="Times New Roman" w:cs="Times New Roman"/>
          <w:sz w:val="24"/>
          <w:szCs w:val="24"/>
          <w:lang w:eastAsia="en-US"/>
        </w:rPr>
      </w:pPr>
      <w:r w:rsidRPr="00406B2B">
        <w:rPr>
          <w:rFonts w:ascii="Times New Roman" w:eastAsia="Calibri" w:hAnsi="Times New Roman" w:cs="Times New Roman"/>
          <w:sz w:val="24"/>
          <w:szCs w:val="24"/>
          <w:lang w:eastAsia="en-US"/>
        </w:rPr>
        <w:t>Формы работы:</w:t>
      </w:r>
    </w:p>
    <w:p w:rsidR="00406B2B" w:rsidRPr="00406B2B" w:rsidRDefault="00406B2B" w:rsidP="00406B2B">
      <w:pPr>
        <w:pStyle w:val="a3"/>
        <w:jc w:val="both"/>
        <w:rPr>
          <w:rFonts w:ascii="Times New Roman" w:eastAsia="Calibri" w:hAnsi="Times New Roman" w:cs="Times New Roman"/>
          <w:sz w:val="24"/>
          <w:szCs w:val="24"/>
          <w:lang w:eastAsia="en-US"/>
        </w:rPr>
      </w:pPr>
      <w:r w:rsidRPr="00406B2B">
        <w:rPr>
          <w:rFonts w:ascii="Times New Roman" w:eastAsia="Calibri" w:hAnsi="Times New Roman" w:cs="Times New Roman"/>
          <w:sz w:val="24"/>
          <w:szCs w:val="24"/>
          <w:lang w:eastAsia="en-US"/>
        </w:rPr>
        <w:t>- традиционные праздники: День знаний, День учителя, День матери, Новый год, День Победы, Последний звонок, Выпускной вечер;</w:t>
      </w:r>
    </w:p>
    <w:p w:rsidR="00406B2B" w:rsidRPr="00406B2B" w:rsidRDefault="00406B2B" w:rsidP="00406B2B">
      <w:pPr>
        <w:pStyle w:val="a3"/>
        <w:jc w:val="both"/>
        <w:rPr>
          <w:rFonts w:ascii="Times New Roman" w:eastAsia="Calibri" w:hAnsi="Times New Roman" w:cs="Times New Roman"/>
          <w:sz w:val="24"/>
          <w:szCs w:val="24"/>
          <w:lang w:eastAsia="en-US"/>
        </w:rPr>
      </w:pPr>
      <w:r w:rsidRPr="00406B2B">
        <w:rPr>
          <w:rFonts w:ascii="Times New Roman" w:eastAsia="Calibri" w:hAnsi="Times New Roman" w:cs="Times New Roman"/>
          <w:sz w:val="24"/>
          <w:szCs w:val="24"/>
          <w:lang w:eastAsia="en-US"/>
        </w:rPr>
        <w:t>- театрализованные представления;</w:t>
      </w:r>
    </w:p>
    <w:p w:rsidR="00406B2B" w:rsidRPr="00406B2B" w:rsidRDefault="00406B2B" w:rsidP="00406B2B">
      <w:pPr>
        <w:pStyle w:val="a3"/>
        <w:jc w:val="both"/>
        <w:rPr>
          <w:rFonts w:ascii="Times New Roman" w:eastAsia="Calibri" w:hAnsi="Times New Roman" w:cs="Times New Roman"/>
          <w:sz w:val="24"/>
          <w:szCs w:val="24"/>
          <w:lang w:eastAsia="en-US"/>
        </w:rPr>
      </w:pPr>
      <w:r w:rsidRPr="00406B2B">
        <w:rPr>
          <w:rFonts w:ascii="Times New Roman" w:eastAsia="Calibri" w:hAnsi="Times New Roman" w:cs="Times New Roman"/>
          <w:sz w:val="24"/>
          <w:szCs w:val="24"/>
          <w:lang w:eastAsia="en-US"/>
        </w:rPr>
        <w:t>- конкурсы творческих возможностей;</w:t>
      </w:r>
    </w:p>
    <w:p w:rsidR="00406B2B" w:rsidRPr="00406B2B" w:rsidRDefault="00406B2B" w:rsidP="00406B2B">
      <w:pPr>
        <w:pStyle w:val="a3"/>
        <w:jc w:val="both"/>
        <w:rPr>
          <w:rFonts w:ascii="Times New Roman" w:eastAsia="Calibri" w:hAnsi="Times New Roman" w:cs="Times New Roman"/>
          <w:sz w:val="24"/>
          <w:szCs w:val="24"/>
          <w:lang w:eastAsia="en-US"/>
        </w:rPr>
      </w:pPr>
      <w:r w:rsidRPr="00406B2B">
        <w:rPr>
          <w:rFonts w:ascii="Times New Roman" w:eastAsia="Calibri" w:hAnsi="Times New Roman" w:cs="Times New Roman"/>
          <w:sz w:val="24"/>
          <w:szCs w:val="24"/>
          <w:lang w:eastAsia="en-US"/>
        </w:rPr>
        <w:t>- заочные экскурсии;</w:t>
      </w:r>
    </w:p>
    <w:p w:rsidR="00406B2B" w:rsidRPr="00406B2B" w:rsidRDefault="00406B2B" w:rsidP="00406B2B">
      <w:pPr>
        <w:pStyle w:val="a3"/>
        <w:jc w:val="both"/>
        <w:rPr>
          <w:rFonts w:ascii="Times New Roman" w:eastAsia="Calibri" w:hAnsi="Times New Roman" w:cs="Times New Roman"/>
          <w:sz w:val="24"/>
          <w:szCs w:val="24"/>
          <w:lang w:eastAsia="en-US"/>
        </w:rPr>
      </w:pPr>
      <w:r w:rsidRPr="00406B2B">
        <w:rPr>
          <w:rFonts w:ascii="Times New Roman" w:eastAsia="Calibri" w:hAnsi="Times New Roman" w:cs="Times New Roman"/>
          <w:sz w:val="24"/>
          <w:szCs w:val="24"/>
          <w:lang w:eastAsia="en-US"/>
        </w:rPr>
        <w:t>- церемонии награждения учащихся и педагогов за активное участие в жизни школы, защиты чести школы в конкурсах, олимпиадах, значимый вклад в развитие школы.</w:t>
      </w:r>
    </w:p>
    <w:p w:rsidR="00406B2B" w:rsidRPr="003B5C61" w:rsidRDefault="00406B2B" w:rsidP="00406B2B">
      <w:pPr>
        <w:pStyle w:val="a3"/>
        <w:jc w:val="both"/>
        <w:rPr>
          <w:rFonts w:ascii="Times New Roman" w:hAnsi="Times New Roman" w:cs="Times New Roman"/>
          <w:b/>
          <w:sz w:val="24"/>
          <w:szCs w:val="24"/>
        </w:rPr>
      </w:pPr>
      <w:r w:rsidRPr="003B5C61">
        <w:rPr>
          <w:rFonts w:ascii="Times New Roman" w:hAnsi="Times New Roman" w:cs="Times New Roman"/>
          <w:b/>
          <w:sz w:val="24"/>
          <w:szCs w:val="24"/>
        </w:rPr>
        <w:t xml:space="preserve"> Модуль «Внешкольные мероприятия».</w:t>
      </w:r>
    </w:p>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Реализация воспитательного потенциала внешкольных мероприятий предусматривает:</w:t>
      </w:r>
    </w:p>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noProof/>
          <w:sz w:val="24"/>
          <w:szCs w:val="24"/>
        </w:rPr>
        <w:drawing>
          <wp:anchor distT="0" distB="0" distL="114300" distR="114300" simplePos="0" relativeHeight="251655168" behindDoc="0" locked="0" layoutInCell="1" allowOverlap="0">
            <wp:simplePos x="0" y="0"/>
            <wp:positionH relativeFrom="page">
              <wp:posOffset>301873</wp:posOffset>
            </wp:positionH>
            <wp:positionV relativeFrom="page">
              <wp:posOffset>3960460</wp:posOffset>
            </wp:positionV>
            <wp:extent cx="9148" cy="12196"/>
            <wp:effectExtent l="0" t="0" r="0" b="0"/>
            <wp:wrapSquare wrapText="bothSides"/>
            <wp:docPr id="401416" name="Picture 401416"/>
            <wp:cNvGraphicFramePr/>
            <a:graphic xmlns:a="http://schemas.openxmlformats.org/drawingml/2006/main">
              <a:graphicData uri="http://schemas.openxmlformats.org/drawingml/2006/picture">
                <pic:pic xmlns:pic="http://schemas.openxmlformats.org/drawingml/2006/picture">
                  <pic:nvPicPr>
                    <pic:cNvPr id="401416" name="Picture 401416"/>
                    <pic:cNvPicPr/>
                  </pic:nvPicPr>
                  <pic:blipFill>
                    <a:blip r:embed="rId26"/>
                    <a:stretch>
                      <a:fillRect/>
                    </a:stretch>
                  </pic:blipFill>
                  <pic:spPr>
                    <a:xfrm>
                      <a:off x="0" y="0"/>
                      <a:ext cx="9148" cy="12196"/>
                    </a:xfrm>
                    <a:prstGeom prst="rect">
                      <a:avLst/>
                    </a:prstGeom>
                  </pic:spPr>
                </pic:pic>
              </a:graphicData>
            </a:graphic>
          </wp:anchor>
        </w:drawing>
      </w:r>
      <w:r w:rsidRPr="00406B2B">
        <w:rPr>
          <w:rFonts w:ascii="Times New Roman" w:hAnsi="Times New Roman" w:cs="Times New Roman"/>
          <w:noProof/>
          <w:sz w:val="24"/>
          <w:szCs w:val="24"/>
        </w:rPr>
        <w:drawing>
          <wp:anchor distT="0" distB="0" distL="114300" distR="114300" simplePos="0" relativeHeight="251656192" behindDoc="0" locked="0" layoutInCell="1" allowOverlap="0">
            <wp:simplePos x="0" y="0"/>
            <wp:positionH relativeFrom="page">
              <wp:posOffset>298824</wp:posOffset>
            </wp:positionH>
            <wp:positionV relativeFrom="page">
              <wp:posOffset>6759306</wp:posOffset>
            </wp:positionV>
            <wp:extent cx="9148" cy="9147"/>
            <wp:effectExtent l="0" t="0" r="0" b="0"/>
            <wp:wrapSquare wrapText="bothSides"/>
            <wp:docPr id="401417" name="Picture 401417"/>
            <wp:cNvGraphicFramePr/>
            <a:graphic xmlns:a="http://schemas.openxmlformats.org/drawingml/2006/main">
              <a:graphicData uri="http://schemas.openxmlformats.org/drawingml/2006/picture">
                <pic:pic xmlns:pic="http://schemas.openxmlformats.org/drawingml/2006/picture">
                  <pic:nvPicPr>
                    <pic:cNvPr id="401417" name="Picture 401417"/>
                    <pic:cNvPicPr/>
                  </pic:nvPicPr>
                  <pic:blipFill>
                    <a:blip r:embed="rId27" cstate="print"/>
                    <a:stretch>
                      <a:fillRect/>
                    </a:stretch>
                  </pic:blipFill>
                  <pic:spPr>
                    <a:xfrm>
                      <a:off x="0" y="0"/>
                      <a:ext cx="9148" cy="9147"/>
                    </a:xfrm>
                    <a:prstGeom prst="rect">
                      <a:avLst/>
                    </a:prstGeom>
                  </pic:spPr>
                </pic:pic>
              </a:graphicData>
            </a:graphic>
          </wp:anchor>
        </w:drawing>
      </w:r>
      <w:r w:rsidRPr="00406B2B">
        <w:rPr>
          <w:rFonts w:ascii="Times New Roman" w:hAnsi="Times New Roman" w:cs="Times New Roman"/>
          <w:noProof/>
          <w:sz w:val="24"/>
          <w:szCs w:val="24"/>
        </w:rPr>
        <w:drawing>
          <wp:anchor distT="0" distB="0" distL="114300" distR="114300" simplePos="0" relativeHeight="251657216" behindDoc="0" locked="0" layoutInCell="1" allowOverlap="0">
            <wp:simplePos x="0" y="0"/>
            <wp:positionH relativeFrom="page">
              <wp:posOffset>298824</wp:posOffset>
            </wp:positionH>
            <wp:positionV relativeFrom="page">
              <wp:posOffset>8158730</wp:posOffset>
            </wp:positionV>
            <wp:extent cx="9148" cy="9146"/>
            <wp:effectExtent l="0" t="0" r="0" b="0"/>
            <wp:wrapSquare wrapText="bothSides"/>
            <wp:docPr id="401419" name="Picture 401419"/>
            <wp:cNvGraphicFramePr/>
            <a:graphic xmlns:a="http://schemas.openxmlformats.org/drawingml/2006/main">
              <a:graphicData uri="http://schemas.openxmlformats.org/drawingml/2006/picture">
                <pic:pic xmlns:pic="http://schemas.openxmlformats.org/drawingml/2006/picture">
                  <pic:nvPicPr>
                    <pic:cNvPr id="401419" name="Picture 401419"/>
                    <pic:cNvPicPr/>
                  </pic:nvPicPr>
                  <pic:blipFill>
                    <a:blip r:embed="rId28" cstate="print"/>
                    <a:stretch>
                      <a:fillRect/>
                    </a:stretch>
                  </pic:blipFill>
                  <pic:spPr>
                    <a:xfrm>
                      <a:off x="0" y="0"/>
                      <a:ext cx="9148" cy="9146"/>
                    </a:xfrm>
                    <a:prstGeom prst="rect">
                      <a:avLst/>
                    </a:prstGeom>
                  </pic:spPr>
                </pic:pic>
              </a:graphicData>
            </a:graphic>
          </wp:anchor>
        </w:drawing>
      </w:r>
      <w:r w:rsidRPr="00406B2B">
        <w:rPr>
          <w:rFonts w:ascii="Times New Roman" w:hAnsi="Times New Roman" w:cs="Times New Roman"/>
          <w:sz w:val="24"/>
          <w:szCs w:val="24"/>
        </w:rPr>
        <w:t>общие внешкольные мероприятия, в том числе организуемые совместно с представителями исправительного учреждения, социальными партнёрами образовательной организации; 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 заочные экскурсии, виртуальные походы (в музей, картинную галерею, монастырь и другое), организуемые в классах классными руководителями, в том числе совместно с представителями исправительного учреждения; литературные, исторические, экологические и другие мероприятия,  организуемые педагогическими работниками,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комплекс коллективных творческих дел, в процессе которых складывается общность обучающихся и педагогов, характеризующаяся доверительными взаимоотношениями, ответственным отношением к делу, атмосферой эмоционально-психологического комфорта.</w:t>
      </w:r>
    </w:p>
    <w:p w:rsidR="00406B2B" w:rsidRPr="003B5C61" w:rsidRDefault="00406B2B" w:rsidP="00406B2B">
      <w:pPr>
        <w:pStyle w:val="a3"/>
        <w:jc w:val="both"/>
        <w:rPr>
          <w:rFonts w:ascii="Times New Roman" w:hAnsi="Times New Roman" w:cs="Times New Roman"/>
          <w:b/>
          <w:sz w:val="24"/>
          <w:szCs w:val="24"/>
        </w:rPr>
      </w:pPr>
      <w:r w:rsidRPr="003B5C61">
        <w:rPr>
          <w:rFonts w:ascii="Times New Roman" w:hAnsi="Times New Roman" w:cs="Times New Roman"/>
          <w:b/>
          <w:sz w:val="24"/>
          <w:szCs w:val="24"/>
        </w:rPr>
        <w:t xml:space="preserve"> Модуль «Организация предметно-пространственной среды».</w:t>
      </w:r>
    </w:p>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noProof/>
          <w:sz w:val="24"/>
          <w:szCs w:val="24"/>
        </w:rPr>
        <w:drawing>
          <wp:anchor distT="0" distB="0" distL="114300" distR="114300" simplePos="0" relativeHeight="251658240" behindDoc="0" locked="0" layoutInCell="1" allowOverlap="0">
            <wp:simplePos x="0" y="0"/>
            <wp:positionH relativeFrom="page">
              <wp:posOffset>7415721</wp:posOffset>
            </wp:positionH>
            <wp:positionV relativeFrom="page">
              <wp:posOffset>893064</wp:posOffset>
            </wp:positionV>
            <wp:extent cx="9148" cy="9144"/>
            <wp:effectExtent l="0" t="0" r="0" b="0"/>
            <wp:wrapSquare wrapText="bothSides"/>
            <wp:docPr id="404350" name="Picture 404350"/>
            <wp:cNvGraphicFramePr/>
            <a:graphic xmlns:a="http://schemas.openxmlformats.org/drawingml/2006/main">
              <a:graphicData uri="http://schemas.openxmlformats.org/drawingml/2006/picture">
                <pic:pic xmlns:pic="http://schemas.openxmlformats.org/drawingml/2006/picture">
                  <pic:nvPicPr>
                    <pic:cNvPr id="404350" name="Picture 404350"/>
                    <pic:cNvPicPr/>
                  </pic:nvPicPr>
                  <pic:blipFill>
                    <a:blip r:embed="rId29" cstate="print"/>
                    <a:stretch>
                      <a:fillRect/>
                    </a:stretch>
                  </pic:blipFill>
                  <pic:spPr>
                    <a:xfrm>
                      <a:off x="0" y="0"/>
                      <a:ext cx="9148" cy="9144"/>
                    </a:xfrm>
                    <a:prstGeom prst="rect">
                      <a:avLst/>
                    </a:prstGeom>
                  </pic:spPr>
                </pic:pic>
              </a:graphicData>
            </a:graphic>
          </wp:anchor>
        </w:drawing>
      </w:r>
      <w:r w:rsidRPr="00406B2B">
        <w:rPr>
          <w:rFonts w:ascii="Times New Roman" w:hAnsi="Times New Roman" w:cs="Times New Roman"/>
          <w:noProof/>
          <w:sz w:val="24"/>
          <w:szCs w:val="24"/>
        </w:rPr>
        <w:drawing>
          <wp:anchor distT="0" distB="0" distL="114300" distR="114300" simplePos="0" relativeHeight="251659264" behindDoc="0" locked="0" layoutInCell="1" allowOverlap="0">
            <wp:simplePos x="0" y="0"/>
            <wp:positionH relativeFrom="page">
              <wp:posOffset>268332</wp:posOffset>
            </wp:positionH>
            <wp:positionV relativeFrom="page">
              <wp:posOffset>2795016</wp:posOffset>
            </wp:positionV>
            <wp:extent cx="6098" cy="6096"/>
            <wp:effectExtent l="0" t="0" r="0" b="0"/>
            <wp:wrapSquare wrapText="bothSides"/>
            <wp:docPr id="404351" name="Picture 404351"/>
            <wp:cNvGraphicFramePr/>
            <a:graphic xmlns:a="http://schemas.openxmlformats.org/drawingml/2006/main">
              <a:graphicData uri="http://schemas.openxmlformats.org/drawingml/2006/picture">
                <pic:pic xmlns:pic="http://schemas.openxmlformats.org/drawingml/2006/picture">
                  <pic:nvPicPr>
                    <pic:cNvPr id="404351" name="Picture 404351"/>
                    <pic:cNvPicPr/>
                  </pic:nvPicPr>
                  <pic:blipFill>
                    <a:blip r:embed="rId30"/>
                    <a:stretch>
                      <a:fillRect/>
                    </a:stretch>
                  </pic:blipFill>
                  <pic:spPr>
                    <a:xfrm>
                      <a:off x="0" y="0"/>
                      <a:ext cx="6098" cy="6096"/>
                    </a:xfrm>
                    <a:prstGeom prst="rect">
                      <a:avLst/>
                    </a:prstGeom>
                  </pic:spPr>
                </pic:pic>
              </a:graphicData>
            </a:graphic>
          </wp:anchor>
        </w:drawing>
      </w:r>
      <w:r w:rsidRPr="00406B2B">
        <w:rPr>
          <w:rFonts w:ascii="Times New Roman" w:hAnsi="Times New Roman" w:cs="Times New Roman"/>
          <w:noProof/>
          <w:sz w:val="24"/>
          <w:szCs w:val="24"/>
        </w:rPr>
        <w:drawing>
          <wp:anchor distT="0" distB="0" distL="114300" distR="114300" simplePos="0" relativeHeight="251660288" behindDoc="0" locked="0" layoutInCell="1" allowOverlap="0">
            <wp:simplePos x="0" y="0"/>
            <wp:positionH relativeFrom="page">
              <wp:posOffset>274430</wp:posOffset>
            </wp:positionH>
            <wp:positionV relativeFrom="page">
              <wp:posOffset>4197096</wp:posOffset>
            </wp:positionV>
            <wp:extent cx="3049" cy="6096"/>
            <wp:effectExtent l="0" t="0" r="0" b="0"/>
            <wp:wrapSquare wrapText="bothSides"/>
            <wp:docPr id="404352" name="Picture 404352"/>
            <wp:cNvGraphicFramePr/>
            <a:graphic xmlns:a="http://schemas.openxmlformats.org/drawingml/2006/main">
              <a:graphicData uri="http://schemas.openxmlformats.org/drawingml/2006/picture">
                <pic:pic xmlns:pic="http://schemas.openxmlformats.org/drawingml/2006/picture">
                  <pic:nvPicPr>
                    <pic:cNvPr id="404352" name="Picture 404352"/>
                    <pic:cNvPicPr/>
                  </pic:nvPicPr>
                  <pic:blipFill>
                    <a:blip r:embed="rId31"/>
                    <a:stretch>
                      <a:fillRect/>
                    </a:stretch>
                  </pic:blipFill>
                  <pic:spPr>
                    <a:xfrm>
                      <a:off x="0" y="0"/>
                      <a:ext cx="3049" cy="6096"/>
                    </a:xfrm>
                    <a:prstGeom prst="rect">
                      <a:avLst/>
                    </a:prstGeom>
                  </pic:spPr>
                </pic:pic>
              </a:graphicData>
            </a:graphic>
          </wp:anchor>
        </w:drawing>
      </w:r>
      <w:r w:rsidRPr="00406B2B">
        <w:rPr>
          <w:rFonts w:ascii="Times New Roman" w:hAnsi="Times New Roman" w:cs="Times New Roman"/>
          <w:noProof/>
          <w:sz w:val="24"/>
          <w:szCs w:val="24"/>
        </w:rPr>
        <w:drawing>
          <wp:anchor distT="0" distB="0" distL="114300" distR="114300" simplePos="0" relativeHeight="251661312" behindDoc="0" locked="0" layoutInCell="1" allowOverlap="0">
            <wp:simplePos x="0" y="0"/>
            <wp:positionH relativeFrom="page">
              <wp:posOffset>286627</wp:posOffset>
            </wp:positionH>
            <wp:positionV relativeFrom="page">
              <wp:posOffset>6995161</wp:posOffset>
            </wp:positionV>
            <wp:extent cx="6098" cy="6096"/>
            <wp:effectExtent l="0" t="0" r="0" b="0"/>
            <wp:wrapSquare wrapText="bothSides"/>
            <wp:docPr id="404353" name="Picture 404353"/>
            <wp:cNvGraphicFramePr/>
            <a:graphic xmlns:a="http://schemas.openxmlformats.org/drawingml/2006/main">
              <a:graphicData uri="http://schemas.openxmlformats.org/drawingml/2006/picture">
                <pic:pic xmlns:pic="http://schemas.openxmlformats.org/drawingml/2006/picture">
                  <pic:nvPicPr>
                    <pic:cNvPr id="404353" name="Picture 404353"/>
                    <pic:cNvPicPr/>
                  </pic:nvPicPr>
                  <pic:blipFill>
                    <a:blip r:embed="rId32"/>
                    <a:stretch>
                      <a:fillRect/>
                    </a:stretch>
                  </pic:blipFill>
                  <pic:spPr>
                    <a:xfrm>
                      <a:off x="0" y="0"/>
                      <a:ext cx="6098" cy="6096"/>
                    </a:xfrm>
                    <a:prstGeom prst="rect">
                      <a:avLst/>
                    </a:prstGeom>
                  </pic:spPr>
                </pic:pic>
              </a:graphicData>
            </a:graphic>
          </wp:anchor>
        </w:drawing>
      </w:r>
      <w:r w:rsidRPr="00406B2B">
        <w:rPr>
          <w:rFonts w:ascii="Times New Roman" w:hAnsi="Times New Roman" w:cs="Times New Roman"/>
          <w:sz w:val="24"/>
          <w:szCs w:val="24"/>
        </w:rPr>
        <w:t xml:space="preserve">оформление внешнего вида помещения школы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 организацию и проведение церемоний поднятия (спуска) государственного флага Российской Федерации; 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 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 исполнение гимна Российской Федерации; оформление и обновление  стендов в помещениях ,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поддержание эстетического вида и благоустройство всех помещений в образовательной организации; создание и поддержание в вестибюле или библиотеке стеллажей свободного </w:t>
      </w:r>
      <w:r w:rsidRPr="00406B2B">
        <w:rPr>
          <w:rFonts w:ascii="Times New Roman" w:hAnsi="Times New Roman" w:cs="Times New Roman"/>
          <w:sz w:val="24"/>
          <w:szCs w:val="24"/>
        </w:rPr>
        <w:lastRenderedPageBreak/>
        <w:t>книгообмена, на которые обучающиеся,  педагоги могут выставлять для общего использования свои книги, брать для чтения другие; деятельность классных руководителей и других педагогов вместе с обучающимися по благоустройству, оформлению школьных аудиторий; разработку и оформление пространств проведения значимых событий, праздников, церемоний, торжественных линеек, творческих вечеров (событийный дизайн); 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rsidR="00406B2B" w:rsidRPr="003B5C61" w:rsidRDefault="00406B2B" w:rsidP="00406B2B">
      <w:pPr>
        <w:pStyle w:val="a3"/>
        <w:jc w:val="both"/>
        <w:rPr>
          <w:rFonts w:ascii="Times New Roman" w:hAnsi="Times New Roman" w:cs="Times New Roman"/>
          <w:b/>
          <w:sz w:val="24"/>
          <w:szCs w:val="24"/>
        </w:rPr>
      </w:pPr>
      <w:r w:rsidRPr="003B5C61">
        <w:rPr>
          <w:rFonts w:ascii="Times New Roman" w:hAnsi="Times New Roman" w:cs="Times New Roman"/>
          <w:b/>
          <w:sz w:val="24"/>
          <w:szCs w:val="24"/>
        </w:rPr>
        <w:t>Модуль «Самоуправление».</w:t>
      </w:r>
    </w:p>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Реализация воспитательного потенциала ученического самоуправления предусматривает:</w:t>
      </w:r>
    </w:p>
    <w:p w:rsidR="00406B2B" w:rsidRPr="00406B2B" w:rsidRDefault="00406B2B" w:rsidP="00406B2B">
      <w:pPr>
        <w:pStyle w:val="a3"/>
        <w:jc w:val="both"/>
        <w:rPr>
          <w:rFonts w:ascii="Times New Roman" w:hAnsi="Times New Roman" w:cs="Times New Roman"/>
          <w:sz w:val="24"/>
          <w:szCs w:val="24"/>
        </w:rPr>
      </w:pPr>
      <w:r w:rsidRPr="00406B2B">
        <w:rPr>
          <w:rFonts w:ascii="Times New Roman" w:eastAsia="Calibri" w:hAnsi="Times New Roman" w:cs="Times New Roman"/>
          <w:noProof/>
          <w:sz w:val="24"/>
          <w:szCs w:val="24"/>
        </w:rPr>
        <w:drawing>
          <wp:inline distT="0" distB="0" distL="0" distR="0">
            <wp:extent cx="8255" cy="825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55" cy="8255"/>
                    </a:xfrm>
                    <a:prstGeom prst="rect">
                      <a:avLst/>
                    </a:prstGeom>
                    <a:noFill/>
                    <a:ln>
                      <a:noFill/>
                    </a:ln>
                  </pic:spPr>
                </pic:pic>
              </a:graphicData>
            </a:graphic>
          </wp:inline>
        </w:drawing>
      </w:r>
      <w:r w:rsidRPr="00406B2B">
        <w:rPr>
          <w:rFonts w:ascii="Times New Roman" w:hAnsi="Times New Roman" w:cs="Times New Roman"/>
          <w:sz w:val="24"/>
          <w:szCs w:val="24"/>
        </w:rPr>
        <w:t>организацию и деятельность органов ученического самоуправления (совет школы, советы филиалов школы); представление органами ученического самоуправления интересов обучающихся в процессе управления образовательной организацией; защиту органами ученического самоуправления законных интересов и прав обучающихся; участие представителей органов ученического самоуправления в разработке, обсуждении и реализации рабочей программы воспитания.</w:t>
      </w:r>
    </w:p>
    <w:p w:rsidR="00406B2B" w:rsidRPr="00406B2B" w:rsidRDefault="00406B2B" w:rsidP="00406B2B">
      <w:pPr>
        <w:pStyle w:val="a3"/>
        <w:jc w:val="both"/>
        <w:rPr>
          <w:rFonts w:ascii="Times New Roman" w:eastAsia="Calibri" w:hAnsi="Times New Roman" w:cs="Times New Roman"/>
          <w:sz w:val="24"/>
          <w:szCs w:val="24"/>
          <w:lang w:eastAsia="en-US"/>
        </w:rPr>
      </w:pPr>
      <w:r w:rsidRPr="00406B2B">
        <w:rPr>
          <w:rFonts w:ascii="Times New Roman" w:hAnsi="Times New Roman" w:cs="Times New Roman"/>
          <w:noProof/>
          <w:sz w:val="24"/>
          <w:szCs w:val="24"/>
        </w:rPr>
        <w:drawing>
          <wp:inline distT="0" distB="0" distL="0" distR="0">
            <wp:extent cx="3048" cy="6099"/>
            <wp:effectExtent l="0" t="0" r="0" b="0"/>
            <wp:docPr id="407170" name="Picture 407170"/>
            <wp:cNvGraphicFramePr/>
            <a:graphic xmlns:a="http://schemas.openxmlformats.org/drawingml/2006/main">
              <a:graphicData uri="http://schemas.openxmlformats.org/drawingml/2006/picture">
                <pic:pic xmlns:pic="http://schemas.openxmlformats.org/drawingml/2006/picture">
                  <pic:nvPicPr>
                    <pic:cNvPr id="407170" name="Picture 407170"/>
                    <pic:cNvPicPr/>
                  </pic:nvPicPr>
                  <pic:blipFill>
                    <a:blip r:embed="rId34"/>
                    <a:stretch>
                      <a:fillRect/>
                    </a:stretch>
                  </pic:blipFill>
                  <pic:spPr>
                    <a:xfrm>
                      <a:off x="0" y="0"/>
                      <a:ext cx="3048" cy="6099"/>
                    </a:xfrm>
                    <a:prstGeom prst="rect">
                      <a:avLst/>
                    </a:prstGeom>
                  </pic:spPr>
                </pic:pic>
              </a:graphicData>
            </a:graphic>
          </wp:inline>
        </w:drawing>
      </w:r>
      <w:r w:rsidRPr="00406B2B">
        <w:rPr>
          <w:rFonts w:ascii="Times New Roman" w:eastAsia="Calibri" w:hAnsi="Times New Roman" w:cs="Times New Roman"/>
          <w:sz w:val="24"/>
          <w:szCs w:val="24"/>
          <w:lang w:eastAsia="en-US"/>
        </w:rPr>
        <w:t xml:space="preserve"> Цель работы совета школы – развивать инициативу учащихся, способствовать повышению эффективности учебно-воспитательного процесса, решению коллегиальных вопросов с воспитательным аппаратом исправительного учреждения.</w:t>
      </w:r>
    </w:p>
    <w:p w:rsidR="00406B2B" w:rsidRPr="00406B2B" w:rsidRDefault="00406B2B" w:rsidP="00406B2B">
      <w:pPr>
        <w:pStyle w:val="a3"/>
        <w:jc w:val="both"/>
        <w:rPr>
          <w:rFonts w:ascii="Times New Roman" w:eastAsia="Calibri" w:hAnsi="Times New Roman" w:cs="Times New Roman"/>
          <w:sz w:val="24"/>
          <w:szCs w:val="24"/>
          <w:lang w:eastAsia="en-US"/>
        </w:rPr>
      </w:pPr>
      <w:r w:rsidRPr="00406B2B">
        <w:rPr>
          <w:rFonts w:ascii="Times New Roman" w:eastAsia="Calibri" w:hAnsi="Times New Roman" w:cs="Times New Roman"/>
          <w:sz w:val="24"/>
          <w:szCs w:val="24"/>
          <w:lang w:eastAsia="en-US"/>
        </w:rPr>
        <w:t>Основные направления деятельности совета школы:</w:t>
      </w:r>
    </w:p>
    <w:p w:rsidR="00406B2B" w:rsidRPr="00406B2B" w:rsidRDefault="00406B2B" w:rsidP="00406B2B">
      <w:pPr>
        <w:pStyle w:val="a3"/>
        <w:jc w:val="both"/>
        <w:rPr>
          <w:rFonts w:ascii="Times New Roman" w:eastAsia="Calibri" w:hAnsi="Times New Roman" w:cs="Times New Roman"/>
          <w:sz w:val="24"/>
          <w:szCs w:val="24"/>
          <w:lang w:eastAsia="en-US"/>
        </w:rPr>
      </w:pPr>
      <w:r w:rsidRPr="00406B2B">
        <w:rPr>
          <w:rFonts w:ascii="Times New Roman" w:eastAsia="Calibri" w:hAnsi="Times New Roman" w:cs="Times New Roman"/>
          <w:sz w:val="24"/>
          <w:szCs w:val="24"/>
          <w:lang w:eastAsia="en-US"/>
        </w:rPr>
        <w:t>- рассматривает и утверждает локальные акты школы;</w:t>
      </w:r>
    </w:p>
    <w:p w:rsidR="00406B2B" w:rsidRPr="00406B2B" w:rsidRDefault="00406B2B" w:rsidP="00406B2B">
      <w:pPr>
        <w:pStyle w:val="a3"/>
        <w:jc w:val="both"/>
        <w:rPr>
          <w:rFonts w:ascii="Times New Roman" w:eastAsia="Calibri" w:hAnsi="Times New Roman" w:cs="Times New Roman"/>
          <w:sz w:val="24"/>
          <w:szCs w:val="24"/>
          <w:lang w:eastAsia="en-US"/>
        </w:rPr>
      </w:pPr>
      <w:r w:rsidRPr="00406B2B">
        <w:rPr>
          <w:rFonts w:ascii="Times New Roman" w:eastAsia="Calibri" w:hAnsi="Times New Roman" w:cs="Times New Roman"/>
          <w:sz w:val="24"/>
          <w:szCs w:val="24"/>
          <w:lang w:eastAsia="en-US"/>
        </w:rPr>
        <w:t>- представляет в государственных и общественных органах интересы школы;</w:t>
      </w:r>
    </w:p>
    <w:p w:rsidR="00406B2B" w:rsidRPr="00406B2B" w:rsidRDefault="00406B2B" w:rsidP="00406B2B">
      <w:pPr>
        <w:pStyle w:val="a3"/>
        <w:jc w:val="both"/>
        <w:rPr>
          <w:rFonts w:ascii="Times New Roman" w:eastAsia="Calibri" w:hAnsi="Times New Roman" w:cs="Times New Roman"/>
          <w:sz w:val="24"/>
          <w:szCs w:val="24"/>
          <w:lang w:eastAsia="en-US"/>
        </w:rPr>
      </w:pPr>
      <w:r w:rsidRPr="00406B2B">
        <w:rPr>
          <w:rFonts w:ascii="Times New Roman" w:eastAsia="Calibri" w:hAnsi="Times New Roman" w:cs="Times New Roman"/>
          <w:sz w:val="24"/>
          <w:szCs w:val="24"/>
          <w:lang w:eastAsia="en-US"/>
        </w:rPr>
        <w:t>- принимает решения по вопросам, в том числе спорным, не отнесенным к компетенции директора школы;</w:t>
      </w:r>
    </w:p>
    <w:p w:rsidR="00406B2B" w:rsidRPr="00406B2B" w:rsidRDefault="00406B2B" w:rsidP="00406B2B">
      <w:pPr>
        <w:pStyle w:val="a3"/>
        <w:jc w:val="both"/>
        <w:rPr>
          <w:rFonts w:ascii="Times New Roman" w:eastAsia="Calibri" w:hAnsi="Times New Roman" w:cs="Times New Roman"/>
          <w:sz w:val="24"/>
          <w:szCs w:val="24"/>
          <w:lang w:eastAsia="en-US"/>
        </w:rPr>
      </w:pPr>
      <w:r w:rsidRPr="00406B2B">
        <w:rPr>
          <w:rFonts w:ascii="Times New Roman" w:eastAsia="Calibri" w:hAnsi="Times New Roman" w:cs="Times New Roman"/>
          <w:sz w:val="24"/>
          <w:szCs w:val="24"/>
          <w:lang w:eastAsia="en-US"/>
        </w:rPr>
        <w:t>- рассматривает все случаи исключения и отчисления учащихся из школы, поощрение учащихся.</w:t>
      </w:r>
    </w:p>
    <w:p w:rsidR="00406B2B" w:rsidRPr="003B5C61" w:rsidRDefault="00406B2B" w:rsidP="00406B2B">
      <w:pPr>
        <w:pStyle w:val="a3"/>
        <w:jc w:val="both"/>
        <w:rPr>
          <w:rFonts w:ascii="Times New Roman" w:hAnsi="Times New Roman" w:cs="Times New Roman"/>
          <w:b/>
          <w:sz w:val="24"/>
          <w:szCs w:val="24"/>
        </w:rPr>
      </w:pPr>
      <w:r w:rsidRPr="003B5C61">
        <w:rPr>
          <w:rFonts w:ascii="Times New Roman" w:hAnsi="Times New Roman" w:cs="Times New Roman"/>
          <w:b/>
          <w:sz w:val="24"/>
          <w:szCs w:val="24"/>
        </w:rPr>
        <w:t xml:space="preserve"> Модуль «Профилактика и безопасность».</w:t>
      </w:r>
    </w:p>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noProof/>
          <w:sz w:val="24"/>
          <w:szCs w:val="24"/>
        </w:rPr>
        <w:drawing>
          <wp:anchor distT="0" distB="0" distL="114300" distR="114300" simplePos="0" relativeHeight="251662336" behindDoc="0" locked="0" layoutInCell="1" allowOverlap="0">
            <wp:simplePos x="0" y="0"/>
            <wp:positionH relativeFrom="page">
              <wp:posOffset>274430</wp:posOffset>
            </wp:positionH>
            <wp:positionV relativeFrom="page">
              <wp:posOffset>2838483</wp:posOffset>
            </wp:positionV>
            <wp:extent cx="9148" cy="12195"/>
            <wp:effectExtent l="0" t="0" r="0" b="0"/>
            <wp:wrapSquare wrapText="bothSides"/>
            <wp:docPr id="408652" name="Picture 408652"/>
            <wp:cNvGraphicFramePr/>
            <a:graphic xmlns:a="http://schemas.openxmlformats.org/drawingml/2006/main">
              <a:graphicData uri="http://schemas.openxmlformats.org/drawingml/2006/picture">
                <pic:pic xmlns:pic="http://schemas.openxmlformats.org/drawingml/2006/picture">
                  <pic:nvPicPr>
                    <pic:cNvPr id="408652" name="Picture 408652"/>
                    <pic:cNvPicPr/>
                  </pic:nvPicPr>
                  <pic:blipFill>
                    <a:blip r:embed="rId35" cstate="print"/>
                    <a:stretch>
                      <a:fillRect/>
                    </a:stretch>
                  </pic:blipFill>
                  <pic:spPr>
                    <a:xfrm>
                      <a:off x="0" y="0"/>
                      <a:ext cx="9148" cy="12195"/>
                    </a:xfrm>
                    <a:prstGeom prst="rect">
                      <a:avLst/>
                    </a:prstGeom>
                  </pic:spPr>
                </pic:pic>
              </a:graphicData>
            </a:graphic>
          </wp:anchor>
        </w:drawing>
      </w:r>
      <w:r w:rsidRPr="00406B2B">
        <w:rPr>
          <w:rFonts w:ascii="Times New Roman" w:hAnsi="Times New Roman" w:cs="Times New Roman"/>
          <w:noProof/>
          <w:sz w:val="24"/>
          <w:szCs w:val="24"/>
        </w:rPr>
        <w:drawing>
          <wp:anchor distT="0" distB="0" distL="114300" distR="114300" simplePos="0" relativeHeight="251663360" behindDoc="0" locked="0" layoutInCell="1" allowOverlap="0">
            <wp:simplePos x="0" y="0"/>
            <wp:positionH relativeFrom="page">
              <wp:posOffset>280529</wp:posOffset>
            </wp:positionH>
            <wp:positionV relativeFrom="page">
              <wp:posOffset>4244005</wp:posOffset>
            </wp:positionV>
            <wp:extent cx="9148" cy="9146"/>
            <wp:effectExtent l="0" t="0" r="0" b="0"/>
            <wp:wrapSquare wrapText="bothSides"/>
            <wp:docPr id="408653" name="Picture 408653"/>
            <wp:cNvGraphicFramePr/>
            <a:graphic xmlns:a="http://schemas.openxmlformats.org/drawingml/2006/main">
              <a:graphicData uri="http://schemas.openxmlformats.org/drawingml/2006/picture">
                <pic:pic xmlns:pic="http://schemas.openxmlformats.org/drawingml/2006/picture">
                  <pic:nvPicPr>
                    <pic:cNvPr id="408653" name="Picture 408653"/>
                    <pic:cNvPicPr/>
                  </pic:nvPicPr>
                  <pic:blipFill>
                    <a:blip r:embed="rId36" cstate="print"/>
                    <a:stretch>
                      <a:fillRect/>
                    </a:stretch>
                  </pic:blipFill>
                  <pic:spPr>
                    <a:xfrm>
                      <a:off x="0" y="0"/>
                      <a:ext cx="9148" cy="9146"/>
                    </a:xfrm>
                    <a:prstGeom prst="rect">
                      <a:avLst/>
                    </a:prstGeom>
                  </pic:spPr>
                </pic:pic>
              </a:graphicData>
            </a:graphic>
          </wp:anchor>
        </w:drawing>
      </w:r>
      <w:r w:rsidRPr="00406B2B">
        <w:rPr>
          <w:rFonts w:ascii="Times New Roman" w:hAnsi="Times New Roman" w:cs="Times New Roman"/>
          <w:noProof/>
          <w:sz w:val="24"/>
          <w:szCs w:val="24"/>
        </w:rPr>
        <w:drawing>
          <wp:anchor distT="0" distB="0" distL="114300" distR="114300" simplePos="0" relativeHeight="251664384" behindDoc="0" locked="0" layoutInCell="1" allowOverlap="0">
            <wp:simplePos x="0" y="0"/>
            <wp:positionH relativeFrom="page">
              <wp:posOffset>295775</wp:posOffset>
            </wp:positionH>
            <wp:positionV relativeFrom="page">
              <wp:posOffset>7045902</wp:posOffset>
            </wp:positionV>
            <wp:extent cx="6098" cy="9146"/>
            <wp:effectExtent l="0" t="0" r="0" b="0"/>
            <wp:wrapSquare wrapText="bothSides"/>
            <wp:docPr id="408655" name="Picture 408655"/>
            <wp:cNvGraphicFramePr/>
            <a:graphic xmlns:a="http://schemas.openxmlformats.org/drawingml/2006/main">
              <a:graphicData uri="http://schemas.openxmlformats.org/drawingml/2006/picture">
                <pic:pic xmlns:pic="http://schemas.openxmlformats.org/drawingml/2006/picture">
                  <pic:nvPicPr>
                    <pic:cNvPr id="408655" name="Picture 408655"/>
                    <pic:cNvPicPr/>
                  </pic:nvPicPr>
                  <pic:blipFill>
                    <a:blip r:embed="rId37"/>
                    <a:stretch>
                      <a:fillRect/>
                    </a:stretch>
                  </pic:blipFill>
                  <pic:spPr>
                    <a:xfrm>
                      <a:off x="0" y="0"/>
                      <a:ext cx="6098" cy="9146"/>
                    </a:xfrm>
                    <a:prstGeom prst="rect">
                      <a:avLst/>
                    </a:prstGeom>
                  </pic:spPr>
                </pic:pic>
              </a:graphicData>
            </a:graphic>
          </wp:anchor>
        </w:drawing>
      </w:r>
      <w:r w:rsidRPr="00406B2B">
        <w:rPr>
          <w:rFonts w:ascii="Times New Roman" w:hAnsi="Times New Roman" w:cs="Times New Roman"/>
          <w:noProof/>
          <w:sz w:val="24"/>
          <w:szCs w:val="24"/>
        </w:rPr>
        <w:drawing>
          <wp:anchor distT="0" distB="0" distL="114300" distR="114300" simplePos="0" relativeHeight="251665408" behindDoc="0" locked="0" layoutInCell="1" allowOverlap="0">
            <wp:simplePos x="0" y="0"/>
            <wp:positionH relativeFrom="page">
              <wp:posOffset>314070</wp:posOffset>
            </wp:positionH>
            <wp:positionV relativeFrom="page">
              <wp:posOffset>9838651</wp:posOffset>
            </wp:positionV>
            <wp:extent cx="6098" cy="6098"/>
            <wp:effectExtent l="0" t="0" r="0" b="0"/>
            <wp:wrapSquare wrapText="bothSides"/>
            <wp:docPr id="408656" name="Picture 408656"/>
            <wp:cNvGraphicFramePr/>
            <a:graphic xmlns:a="http://schemas.openxmlformats.org/drawingml/2006/main">
              <a:graphicData uri="http://schemas.openxmlformats.org/drawingml/2006/picture">
                <pic:pic xmlns:pic="http://schemas.openxmlformats.org/drawingml/2006/picture">
                  <pic:nvPicPr>
                    <pic:cNvPr id="408656" name="Picture 408656"/>
                    <pic:cNvPicPr/>
                  </pic:nvPicPr>
                  <pic:blipFill>
                    <a:blip r:embed="rId38"/>
                    <a:stretch>
                      <a:fillRect/>
                    </a:stretch>
                  </pic:blipFill>
                  <pic:spPr>
                    <a:xfrm>
                      <a:off x="0" y="0"/>
                      <a:ext cx="6098" cy="6098"/>
                    </a:xfrm>
                    <a:prstGeom prst="rect">
                      <a:avLst/>
                    </a:prstGeom>
                  </pic:spPr>
                </pic:pic>
              </a:graphicData>
            </a:graphic>
          </wp:anchor>
        </w:drawing>
      </w:r>
      <w:r w:rsidRPr="00406B2B">
        <w:rPr>
          <w:rFonts w:ascii="Times New Roman" w:hAnsi="Times New Roman" w:cs="Times New Roman"/>
          <w:sz w:val="24"/>
          <w:szCs w:val="24"/>
        </w:rPr>
        <w:t xml:space="preserve">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предусматривает 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 проведение коррекционно-воспитательной работы с обучающимся групп риска силами педагогического коллектива и с привлечением  специалистов исправительного учреждения (психологов, работников социальных служб, работников воспитательного аппарата исправительного учреждения);  реализацию профилактических программ, направленных на работу как с девиантными обучающимися, так и с их окружением; </w:t>
      </w:r>
      <w:r w:rsidRPr="00406B2B">
        <w:rPr>
          <w:rFonts w:ascii="Times New Roman" w:hAnsi="Times New Roman" w:cs="Times New Roman"/>
          <w:noProof/>
          <w:sz w:val="24"/>
          <w:szCs w:val="24"/>
        </w:rPr>
        <w:drawing>
          <wp:inline distT="0" distB="0" distL="0" distR="0">
            <wp:extent cx="6098" cy="9147"/>
            <wp:effectExtent l="0" t="0" r="0" b="0"/>
            <wp:docPr id="408654" name="Picture 408654"/>
            <wp:cNvGraphicFramePr/>
            <a:graphic xmlns:a="http://schemas.openxmlformats.org/drawingml/2006/main">
              <a:graphicData uri="http://schemas.openxmlformats.org/drawingml/2006/picture">
                <pic:pic xmlns:pic="http://schemas.openxmlformats.org/drawingml/2006/picture">
                  <pic:nvPicPr>
                    <pic:cNvPr id="408654" name="Picture 408654"/>
                    <pic:cNvPicPr/>
                  </pic:nvPicPr>
                  <pic:blipFill>
                    <a:blip r:embed="rId39"/>
                    <a:stretch>
                      <a:fillRect/>
                    </a:stretch>
                  </pic:blipFill>
                  <pic:spPr>
                    <a:xfrm>
                      <a:off x="0" y="0"/>
                      <a:ext cx="6098" cy="9147"/>
                    </a:xfrm>
                    <a:prstGeom prst="rect">
                      <a:avLst/>
                    </a:prstGeom>
                  </pic:spPr>
                </pic:pic>
              </a:graphicData>
            </a:graphic>
          </wp:inline>
        </w:drawing>
      </w:r>
      <w:r w:rsidRPr="00406B2B">
        <w:rPr>
          <w:rFonts w:ascii="Times New Roman" w:hAnsi="Times New Roman" w:cs="Times New Roman"/>
          <w:sz w:val="24"/>
          <w:szCs w:val="24"/>
        </w:rPr>
        <w:t xml:space="preserve"> вовлечение обучающихся в воспитательную деятельность, проекты, программы профилактической направленности социальных и природных рисков с педагогами, работками исправительного учреждения, социальными партнёрами (антинаркотические, антиалкогольные, против курения, вовлечения в деструктивные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 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 профилактику правонарушений, девиаций посредством организации деятельности, альтернативной девиантному поведению,  значимого общения.</w:t>
      </w:r>
    </w:p>
    <w:p w:rsidR="00406B2B" w:rsidRPr="00406B2B" w:rsidRDefault="00406B2B" w:rsidP="00406B2B">
      <w:pPr>
        <w:pStyle w:val="a3"/>
        <w:jc w:val="both"/>
        <w:rPr>
          <w:rFonts w:ascii="Times New Roman" w:eastAsia="Calibri" w:hAnsi="Times New Roman" w:cs="Times New Roman"/>
          <w:sz w:val="24"/>
          <w:szCs w:val="24"/>
          <w:lang w:eastAsia="en-US"/>
        </w:rPr>
      </w:pPr>
      <w:r w:rsidRPr="00406B2B">
        <w:rPr>
          <w:rFonts w:ascii="Times New Roman" w:eastAsia="Calibri" w:hAnsi="Times New Roman" w:cs="Times New Roman"/>
          <w:sz w:val="24"/>
          <w:szCs w:val="24"/>
          <w:lang w:eastAsia="en-US"/>
        </w:rPr>
        <w:lastRenderedPageBreak/>
        <w:t>Формы работы:</w:t>
      </w:r>
    </w:p>
    <w:p w:rsidR="00406B2B" w:rsidRPr="00406B2B" w:rsidRDefault="00406B2B" w:rsidP="00406B2B">
      <w:pPr>
        <w:pStyle w:val="a3"/>
        <w:jc w:val="both"/>
        <w:rPr>
          <w:rFonts w:ascii="Times New Roman" w:eastAsia="Calibri" w:hAnsi="Times New Roman" w:cs="Times New Roman"/>
          <w:sz w:val="24"/>
          <w:szCs w:val="24"/>
          <w:lang w:eastAsia="en-US"/>
        </w:rPr>
      </w:pPr>
      <w:r w:rsidRPr="00406B2B">
        <w:rPr>
          <w:rFonts w:ascii="Times New Roman" w:eastAsia="Calibri" w:hAnsi="Times New Roman" w:cs="Times New Roman"/>
          <w:sz w:val="24"/>
          <w:szCs w:val="24"/>
          <w:lang w:eastAsia="en-US"/>
        </w:rPr>
        <w:t>- участие в акциях по профилактике СПИД, алкоголизма, наркомании, суицидального поведения и др.;</w:t>
      </w:r>
    </w:p>
    <w:p w:rsidR="00406B2B" w:rsidRPr="00406B2B" w:rsidRDefault="00406B2B" w:rsidP="00406B2B">
      <w:pPr>
        <w:pStyle w:val="a3"/>
        <w:jc w:val="both"/>
        <w:rPr>
          <w:rFonts w:ascii="Times New Roman" w:eastAsia="Calibri" w:hAnsi="Times New Roman" w:cs="Times New Roman"/>
          <w:sz w:val="24"/>
          <w:szCs w:val="24"/>
          <w:lang w:eastAsia="en-US"/>
        </w:rPr>
      </w:pPr>
      <w:r w:rsidRPr="00406B2B">
        <w:rPr>
          <w:rFonts w:ascii="Times New Roman" w:eastAsia="Calibri" w:hAnsi="Times New Roman" w:cs="Times New Roman"/>
          <w:sz w:val="24"/>
          <w:szCs w:val="24"/>
          <w:lang w:eastAsia="en-US"/>
        </w:rPr>
        <w:t>- индивидуальные беседы;</w:t>
      </w:r>
    </w:p>
    <w:p w:rsidR="00406B2B" w:rsidRPr="00406B2B" w:rsidRDefault="00406B2B" w:rsidP="00406B2B">
      <w:pPr>
        <w:pStyle w:val="a3"/>
        <w:jc w:val="both"/>
        <w:rPr>
          <w:rFonts w:ascii="Times New Roman" w:eastAsia="Calibri" w:hAnsi="Times New Roman" w:cs="Times New Roman"/>
          <w:sz w:val="24"/>
          <w:szCs w:val="24"/>
          <w:lang w:eastAsia="en-US"/>
        </w:rPr>
      </w:pPr>
      <w:r w:rsidRPr="00406B2B">
        <w:rPr>
          <w:rFonts w:ascii="Times New Roman" w:eastAsia="Calibri" w:hAnsi="Times New Roman" w:cs="Times New Roman"/>
          <w:sz w:val="24"/>
          <w:szCs w:val="24"/>
          <w:lang w:eastAsia="en-US"/>
        </w:rPr>
        <w:t>- проведение дней здоровья;</w:t>
      </w:r>
    </w:p>
    <w:p w:rsidR="00406B2B" w:rsidRPr="00406B2B" w:rsidRDefault="00406B2B" w:rsidP="00406B2B">
      <w:pPr>
        <w:pStyle w:val="a3"/>
        <w:jc w:val="both"/>
        <w:rPr>
          <w:rFonts w:ascii="Times New Roman" w:eastAsia="Calibri" w:hAnsi="Times New Roman" w:cs="Times New Roman"/>
          <w:sz w:val="24"/>
          <w:szCs w:val="24"/>
          <w:lang w:eastAsia="en-US"/>
        </w:rPr>
      </w:pPr>
      <w:r w:rsidRPr="00406B2B">
        <w:rPr>
          <w:rFonts w:ascii="Times New Roman" w:eastAsia="Calibri" w:hAnsi="Times New Roman" w:cs="Times New Roman"/>
          <w:sz w:val="24"/>
          <w:szCs w:val="24"/>
          <w:lang w:eastAsia="en-US"/>
        </w:rPr>
        <w:t>- организация круглых столов совместно с медицинской частью исправительного учреждения, психологической службой;</w:t>
      </w:r>
    </w:p>
    <w:p w:rsidR="00406B2B" w:rsidRPr="00406B2B" w:rsidRDefault="00406B2B" w:rsidP="00406B2B">
      <w:pPr>
        <w:pStyle w:val="a3"/>
        <w:jc w:val="both"/>
        <w:rPr>
          <w:rFonts w:ascii="Times New Roman" w:eastAsia="Calibri" w:hAnsi="Times New Roman" w:cs="Times New Roman"/>
          <w:sz w:val="24"/>
          <w:szCs w:val="24"/>
          <w:lang w:eastAsia="en-US"/>
        </w:rPr>
      </w:pPr>
      <w:r w:rsidRPr="00406B2B">
        <w:rPr>
          <w:rFonts w:ascii="Times New Roman" w:eastAsia="Calibri" w:hAnsi="Times New Roman" w:cs="Times New Roman"/>
          <w:sz w:val="24"/>
          <w:szCs w:val="24"/>
          <w:lang w:eastAsia="en-US"/>
        </w:rPr>
        <w:t>- тематические классные часы;</w:t>
      </w:r>
    </w:p>
    <w:p w:rsidR="00406B2B" w:rsidRPr="00406B2B" w:rsidRDefault="00406B2B" w:rsidP="00406B2B">
      <w:pPr>
        <w:pStyle w:val="a3"/>
        <w:jc w:val="both"/>
        <w:rPr>
          <w:rFonts w:ascii="Times New Roman" w:eastAsia="Calibri" w:hAnsi="Times New Roman" w:cs="Times New Roman"/>
          <w:sz w:val="24"/>
          <w:szCs w:val="24"/>
          <w:lang w:eastAsia="en-US"/>
        </w:rPr>
      </w:pPr>
      <w:r w:rsidRPr="00406B2B">
        <w:rPr>
          <w:rFonts w:ascii="Times New Roman" w:eastAsia="Calibri" w:hAnsi="Times New Roman" w:cs="Times New Roman"/>
          <w:sz w:val="24"/>
          <w:szCs w:val="24"/>
          <w:lang w:eastAsia="en-US"/>
        </w:rPr>
        <w:t>- диспуты, беседы по ЗОЖ;</w:t>
      </w:r>
    </w:p>
    <w:p w:rsidR="00406B2B" w:rsidRPr="00406B2B" w:rsidRDefault="00406B2B" w:rsidP="00406B2B">
      <w:pPr>
        <w:pStyle w:val="a3"/>
        <w:jc w:val="both"/>
        <w:rPr>
          <w:rFonts w:ascii="Times New Roman" w:eastAsia="Calibri" w:hAnsi="Times New Roman" w:cs="Times New Roman"/>
          <w:sz w:val="24"/>
          <w:szCs w:val="24"/>
          <w:lang w:eastAsia="en-US"/>
        </w:rPr>
      </w:pPr>
      <w:r w:rsidRPr="00406B2B">
        <w:rPr>
          <w:rFonts w:ascii="Times New Roman" w:eastAsia="Calibri" w:hAnsi="Times New Roman" w:cs="Times New Roman"/>
          <w:sz w:val="24"/>
          <w:szCs w:val="24"/>
          <w:lang w:eastAsia="en-US"/>
        </w:rPr>
        <w:t>- конкурсы газет и плакатов по здоровьесберегающей тематике;</w:t>
      </w:r>
    </w:p>
    <w:p w:rsidR="00406B2B" w:rsidRPr="00406B2B" w:rsidRDefault="00406B2B" w:rsidP="00406B2B">
      <w:pPr>
        <w:pStyle w:val="a3"/>
        <w:jc w:val="both"/>
        <w:rPr>
          <w:rFonts w:ascii="Times New Roman" w:eastAsia="Calibri" w:hAnsi="Times New Roman" w:cs="Times New Roman"/>
          <w:sz w:val="24"/>
          <w:szCs w:val="24"/>
          <w:lang w:eastAsia="en-US"/>
        </w:rPr>
      </w:pPr>
      <w:r w:rsidRPr="00406B2B">
        <w:rPr>
          <w:rFonts w:ascii="Times New Roman" w:eastAsia="Calibri" w:hAnsi="Times New Roman" w:cs="Times New Roman"/>
          <w:sz w:val="24"/>
          <w:szCs w:val="24"/>
          <w:lang w:eastAsia="en-US"/>
        </w:rPr>
        <w:t>- встречи с медицинскими работниками;</w:t>
      </w:r>
    </w:p>
    <w:p w:rsidR="00406B2B" w:rsidRPr="00406B2B" w:rsidRDefault="00406B2B" w:rsidP="00406B2B">
      <w:pPr>
        <w:pStyle w:val="a3"/>
        <w:jc w:val="both"/>
        <w:rPr>
          <w:rFonts w:ascii="Times New Roman" w:eastAsia="Calibri" w:hAnsi="Times New Roman" w:cs="Times New Roman"/>
          <w:sz w:val="24"/>
          <w:szCs w:val="24"/>
          <w:lang w:eastAsia="en-US"/>
        </w:rPr>
      </w:pPr>
      <w:r w:rsidRPr="00406B2B">
        <w:rPr>
          <w:rFonts w:ascii="Times New Roman" w:eastAsia="Calibri" w:hAnsi="Times New Roman" w:cs="Times New Roman"/>
          <w:sz w:val="24"/>
          <w:szCs w:val="24"/>
          <w:lang w:eastAsia="en-US"/>
        </w:rPr>
        <w:t>- просмотр и обсуждение фильмов, которые отражают ситуации борьбы людей с собственными пороками;</w:t>
      </w:r>
    </w:p>
    <w:p w:rsidR="00406B2B" w:rsidRPr="00406B2B" w:rsidRDefault="00406B2B" w:rsidP="00406B2B">
      <w:pPr>
        <w:pStyle w:val="a3"/>
        <w:jc w:val="both"/>
        <w:rPr>
          <w:rFonts w:ascii="Times New Roman" w:eastAsia="Calibri" w:hAnsi="Times New Roman" w:cs="Times New Roman"/>
          <w:sz w:val="24"/>
          <w:szCs w:val="24"/>
          <w:lang w:eastAsia="en-US"/>
        </w:rPr>
      </w:pPr>
      <w:r w:rsidRPr="00406B2B">
        <w:rPr>
          <w:rFonts w:ascii="Times New Roman" w:eastAsia="Calibri" w:hAnsi="Times New Roman" w:cs="Times New Roman"/>
          <w:sz w:val="24"/>
          <w:szCs w:val="24"/>
          <w:lang w:eastAsia="en-US"/>
        </w:rPr>
        <w:t>- спортивные соревнования между классами;</w:t>
      </w:r>
    </w:p>
    <w:p w:rsidR="00406B2B" w:rsidRPr="00406B2B" w:rsidRDefault="00406B2B" w:rsidP="00406B2B">
      <w:pPr>
        <w:pStyle w:val="a3"/>
        <w:jc w:val="both"/>
        <w:rPr>
          <w:rFonts w:ascii="Times New Roman" w:eastAsia="Calibri" w:hAnsi="Times New Roman" w:cs="Times New Roman"/>
          <w:sz w:val="24"/>
          <w:szCs w:val="24"/>
          <w:lang w:eastAsia="en-US"/>
        </w:rPr>
      </w:pPr>
      <w:r w:rsidRPr="00406B2B">
        <w:rPr>
          <w:rFonts w:ascii="Times New Roman" w:eastAsia="Calibri" w:hAnsi="Times New Roman" w:cs="Times New Roman"/>
          <w:sz w:val="24"/>
          <w:szCs w:val="24"/>
          <w:lang w:eastAsia="en-US"/>
        </w:rPr>
        <w:t>- учебные занятия по учебно-профилактической программе В. Ананьева «Перешеек»;</w:t>
      </w:r>
    </w:p>
    <w:p w:rsidR="00406B2B" w:rsidRPr="00406B2B" w:rsidRDefault="00406B2B" w:rsidP="00406B2B">
      <w:pPr>
        <w:pStyle w:val="a3"/>
        <w:jc w:val="both"/>
        <w:rPr>
          <w:rFonts w:ascii="Times New Roman" w:eastAsia="Calibri" w:hAnsi="Times New Roman" w:cs="Times New Roman"/>
          <w:sz w:val="24"/>
          <w:szCs w:val="24"/>
          <w:lang w:eastAsia="en-US"/>
        </w:rPr>
      </w:pPr>
      <w:r w:rsidRPr="00406B2B">
        <w:rPr>
          <w:rFonts w:ascii="Times New Roman" w:eastAsia="Calibri" w:hAnsi="Times New Roman" w:cs="Times New Roman"/>
          <w:sz w:val="24"/>
          <w:szCs w:val="24"/>
          <w:lang w:eastAsia="en-US"/>
        </w:rPr>
        <w:t>- оформление и обновление стендов «Здоровье в твоих руках», «Будь здоров!».</w:t>
      </w:r>
    </w:p>
    <w:p w:rsidR="00406B2B" w:rsidRPr="003B5C61" w:rsidRDefault="00406B2B" w:rsidP="00406B2B">
      <w:pPr>
        <w:pStyle w:val="a3"/>
        <w:jc w:val="both"/>
        <w:rPr>
          <w:rFonts w:ascii="Times New Roman" w:hAnsi="Times New Roman" w:cs="Times New Roman"/>
          <w:b/>
          <w:sz w:val="24"/>
          <w:szCs w:val="24"/>
        </w:rPr>
      </w:pPr>
      <w:r w:rsidRPr="003B5C61">
        <w:rPr>
          <w:rFonts w:ascii="Times New Roman" w:hAnsi="Times New Roman" w:cs="Times New Roman"/>
          <w:b/>
          <w:sz w:val="24"/>
          <w:szCs w:val="24"/>
        </w:rPr>
        <w:t>Модуль «Социальное партнёрство»</w:t>
      </w:r>
    </w:p>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Реализация воспитательного потенциала социального партнёрства предусматривает:</w:t>
      </w:r>
    </w:p>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noProof/>
          <w:sz w:val="24"/>
          <w:szCs w:val="24"/>
        </w:rPr>
        <w:drawing>
          <wp:anchor distT="0" distB="0" distL="114300" distR="114300" simplePos="0" relativeHeight="251666432" behindDoc="0" locked="0" layoutInCell="1" allowOverlap="0">
            <wp:simplePos x="0" y="0"/>
            <wp:positionH relativeFrom="page">
              <wp:posOffset>256032</wp:posOffset>
            </wp:positionH>
            <wp:positionV relativeFrom="page">
              <wp:posOffset>841248</wp:posOffset>
            </wp:positionV>
            <wp:extent cx="6096" cy="6096"/>
            <wp:effectExtent l="0" t="0" r="0" b="0"/>
            <wp:wrapSquare wrapText="bothSides"/>
            <wp:docPr id="410074" name="Picture 410074"/>
            <wp:cNvGraphicFramePr/>
            <a:graphic xmlns:a="http://schemas.openxmlformats.org/drawingml/2006/main">
              <a:graphicData uri="http://schemas.openxmlformats.org/drawingml/2006/picture">
                <pic:pic xmlns:pic="http://schemas.openxmlformats.org/drawingml/2006/picture">
                  <pic:nvPicPr>
                    <pic:cNvPr id="410074" name="Picture 410074"/>
                    <pic:cNvPicPr/>
                  </pic:nvPicPr>
                  <pic:blipFill>
                    <a:blip r:embed="rId40"/>
                    <a:stretch>
                      <a:fillRect/>
                    </a:stretch>
                  </pic:blipFill>
                  <pic:spPr>
                    <a:xfrm>
                      <a:off x="0" y="0"/>
                      <a:ext cx="6096" cy="6096"/>
                    </a:xfrm>
                    <a:prstGeom prst="rect">
                      <a:avLst/>
                    </a:prstGeom>
                  </pic:spPr>
                </pic:pic>
              </a:graphicData>
            </a:graphic>
          </wp:anchor>
        </w:drawing>
      </w:r>
      <w:r w:rsidRPr="00406B2B">
        <w:rPr>
          <w:rFonts w:ascii="Times New Roman" w:hAnsi="Times New Roman" w:cs="Times New Roman"/>
          <w:noProof/>
          <w:sz w:val="24"/>
          <w:szCs w:val="24"/>
        </w:rPr>
        <w:drawing>
          <wp:anchor distT="0" distB="0" distL="114300" distR="114300" simplePos="0" relativeHeight="251667456" behindDoc="0" locked="0" layoutInCell="1" allowOverlap="0">
            <wp:simplePos x="0" y="0"/>
            <wp:positionH relativeFrom="page">
              <wp:posOffset>268224</wp:posOffset>
            </wp:positionH>
            <wp:positionV relativeFrom="page">
              <wp:posOffset>3657600</wp:posOffset>
            </wp:positionV>
            <wp:extent cx="6096" cy="9144"/>
            <wp:effectExtent l="0" t="0" r="0" b="0"/>
            <wp:wrapSquare wrapText="bothSides"/>
            <wp:docPr id="410075" name="Picture 410075"/>
            <wp:cNvGraphicFramePr/>
            <a:graphic xmlns:a="http://schemas.openxmlformats.org/drawingml/2006/main">
              <a:graphicData uri="http://schemas.openxmlformats.org/drawingml/2006/picture">
                <pic:pic xmlns:pic="http://schemas.openxmlformats.org/drawingml/2006/picture">
                  <pic:nvPicPr>
                    <pic:cNvPr id="410075" name="Picture 410075"/>
                    <pic:cNvPicPr/>
                  </pic:nvPicPr>
                  <pic:blipFill>
                    <a:blip r:embed="rId41"/>
                    <a:stretch>
                      <a:fillRect/>
                    </a:stretch>
                  </pic:blipFill>
                  <pic:spPr>
                    <a:xfrm>
                      <a:off x="0" y="0"/>
                      <a:ext cx="6096" cy="9144"/>
                    </a:xfrm>
                    <a:prstGeom prst="rect">
                      <a:avLst/>
                    </a:prstGeom>
                  </pic:spPr>
                </pic:pic>
              </a:graphicData>
            </a:graphic>
          </wp:anchor>
        </w:drawing>
      </w:r>
      <w:r w:rsidRPr="00406B2B">
        <w:rPr>
          <w:rFonts w:ascii="Times New Roman" w:hAnsi="Times New Roman" w:cs="Times New Roman"/>
          <w:noProof/>
          <w:sz w:val="24"/>
          <w:szCs w:val="24"/>
        </w:rPr>
        <w:drawing>
          <wp:anchor distT="0" distB="0" distL="114300" distR="114300" simplePos="0" relativeHeight="251668480" behindDoc="0" locked="0" layoutInCell="1" allowOverlap="0">
            <wp:simplePos x="0" y="0"/>
            <wp:positionH relativeFrom="page">
              <wp:posOffset>286512</wp:posOffset>
            </wp:positionH>
            <wp:positionV relativeFrom="page">
              <wp:posOffset>6455664</wp:posOffset>
            </wp:positionV>
            <wp:extent cx="3048" cy="6096"/>
            <wp:effectExtent l="0" t="0" r="0" b="0"/>
            <wp:wrapSquare wrapText="bothSides"/>
            <wp:docPr id="410076" name="Picture 410076"/>
            <wp:cNvGraphicFramePr/>
            <a:graphic xmlns:a="http://schemas.openxmlformats.org/drawingml/2006/main">
              <a:graphicData uri="http://schemas.openxmlformats.org/drawingml/2006/picture">
                <pic:pic xmlns:pic="http://schemas.openxmlformats.org/drawingml/2006/picture">
                  <pic:nvPicPr>
                    <pic:cNvPr id="410076" name="Picture 410076"/>
                    <pic:cNvPicPr/>
                  </pic:nvPicPr>
                  <pic:blipFill>
                    <a:blip r:embed="rId14"/>
                    <a:stretch>
                      <a:fillRect/>
                    </a:stretch>
                  </pic:blipFill>
                  <pic:spPr>
                    <a:xfrm>
                      <a:off x="0" y="0"/>
                      <a:ext cx="3048" cy="6096"/>
                    </a:xfrm>
                    <a:prstGeom prst="rect">
                      <a:avLst/>
                    </a:prstGeom>
                  </pic:spPr>
                </pic:pic>
              </a:graphicData>
            </a:graphic>
          </wp:anchor>
        </w:drawing>
      </w:r>
      <w:r w:rsidRPr="00406B2B">
        <w:rPr>
          <w:rFonts w:ascii="Times New Roman" w:hAnsi="Times New Roman" w:cs="Times New Roman"/>
          <w:noProof/>
          <w:sz w:val="24"/>
          <w:szCs w:val="24"/>
        </w:rPr>
        <w:drawing>
          <wp:anchor distT="0" distB="0" distL="114300" distR="114300" simplePos="0" relativeHeight="251669504" behindDoc="0" locked="0" layoutInCell="1" allowOverlap="0">
            <wp:simplePos x="0" y="0"/>
            <wp:positionH relativeFrom="page">
              <wp:posOffset>295656</wp:posOffset>
            </wp:positionH>
            <wp:positionV relativeFrom="page">
              <wp:posOffset>7857744</wp:posOffset>
            </wp:positionV>
            <wp:extent cx="3048" cy="6097"/>
            <wp:effectExtent l="0" t="0" r="0" b="0"/>
            <wp:wrapSquare wrapText="bothSides"/>
            <wp:docPr id="410077" name="Picture 410077"/>
            <wp:cNvGraphicFramePr/>
            <a:graphic xmlns:a="http://schemas.openxmlformats.org/drawingml/2006/main">
              <a:graphicData uri="http://schemas.openxmlformats.org/drawingml/2006/picture">
                <pic:pic xmlns:pic="http://schemas.openxmlformats.org/drawingml/2006/picture">
                  <pic:nvPicPr>
                    <pic:cNvPr id="410077" name="Picture 410077"/>
                    <pic:cNvPicPr/>
                  </pic:nvPicPr>
                  <pic:blipFill>
                    <a:blip r:embed="rId14"/>
                    <a:stretch>
                      <a:fillRect/>
                    </a:stretch>
                  </pic:blipFill>
                  <pic:spPr>
                    <a:xfrm>
                      <a:off x="0" y="0"/>
                      <a:ext cx="3048" cy="6097"/>
                    </a:xfrm>
                    <a:prstGeom prst="rect">
                      <a:avLst/>
                    </a:prstGeom>
                  </pic:spPr>
                </pic:pic>
              </a:graphicData>
            </a:graphic>
          </wp:anchor>
        </w:drawing>
      </w:r>
      <w:r w:rsidRPr="00406B2B">
        <w:rPr>
          <w:rFonts w:ascii="Times New Roman" w:hAnsi="Times New Roman" w:cs="Times New Roman"/>
          <w:noProof/>
          <w:sz w:val="24"/>
          <w:szCs w:val="24"/>
        </w:rPr>
        <w:drawing>
          <wp:anchor distT="0" distB="0" distL="114300" distR="114300" simplePos="0" relativeHeight="251670528" behindDoc="0" locked="0" layoutInCell="1" allowOverlap="0">
            <wp:simplePos x="0" y="0"/>
            <wp:positionH relativeFrom="page">
              <wp:posOffset>304800</wp:posOffset>
            </wp:positionH>
            <wp:positionV relativeFrom="page">
              <wp:posOffset>9253728</wp:posOffset>
            </wp:positionV>
            <wp:extent cx="3048" cy="6096"/>
            <wp:effectExtent l="0" t="0" r="0" b="0"/>
            <wp:wrapSquare wrapText="bothSides"/>
            <wp:docPr id="410078" name="Picture 410078"/>
            <wp:cNvGraphicFramePr/>
            <a:graphic xmlns:a="http://schemas.openxmlformats.org/drawingml/2006/main">
              <a:graphicData uri="http://schemas.openxmlformats.org/drawingml/2006/picture">
                <pic:pic xmlns:pic="http://schemas.openxmlformats.org/drawingml/2006/picture">
                  <pic:nvPicPr>
                    <pic:cNvPr id="410078" name="Picture 410078"/>
                    <pic:cNvPicPr/>
                  </pic:nvPicPr>
                  <pic:blipFill>
                    <a:blip r:embed="rId14"/>
                    <a:stretch>
                      <a:fillRect/>
                    </a:stretch>
                  </pic:blipFill>
                  <pic:spPr>
                    <a:xfrm>
                      <a:off x="0" y="0"/>
                      <a:ext cx="3048" cy="6096"/>
                    </a:xfrm>
                    <a:prstGeom prst="rect">
                      <a:avLst/>
                    </a:prstGeom>
                  </pic:spPr>
                </pic:pic>
              </a:graphicData>
            </a:graphic>
          </wp:anchor>
        </w:drawing>
      </w:r>
      <w:r w:rsidRPr="00406B2B">
        <w:rPr>
          <w:rFonts w:ascii="Times New Roman" w:hAnsi="Times New Roman" w:cs="Times New Roman"/>
          <w:sz w:val="24"/>
          <w:szCs w:val="24"/>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(совместные мероприятия, государственные, региональные, школьные праздники, торжественные мероприятия и другие); 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  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Социальные партнёры школы и формы взаимодействия:</w:t>
      </w:r>
    </w:p>
    <w:p w:rsidR="00406B2B" w:rsidRPr="00406B2B" w:rsidRDefault="00406B2B" w:rsidP="00406B2B">
      <w:pPr>
        <w:pStyle w:val="a3"/>
        <w:jc w:val="both"/>
        <w:rPr>
          <w:rFonts w:ascii="Times New Roman" w:hAnsi="Times New Roman" w:cs="Times New Roman"/>
          <w:sz w:val="24"/>
          <w:szCs w:val="24"/>
          <w:lang w:eastAsia="ar-SA"/>
        </w:rPr>
      </w:pPr>
      <w:r w:rsidRPr="00406B2B">
        <w:rPr>
          <w:rFonts w:ascii="Times New Roman" w:hAnsi="Times New Roman" w:cs="Times New Roman"/>
          <w:sz w:val="24"/>
          <w:szCs w:val="24"/>
          <w:lang w:eastAsia="ar-SA"/>
        </w:rPr>
        <w:t xml:space="preserve">Районные библиотеки: </w:t>
      </w:r>
    </w:p>
    <w:p w:rsidR="00406B2B" w:rsidRPr="00406B2B" w:rsidRDefault="00406B2B" w:rsidP="00406B2B">
      <w:pPr>
        <w:pStyle w:val="a3"/>
        <w:jc w:val="both"/>
        <w:rPr>
          <w:rFonts w:ascii="Times New Roman" w:hAnsi="Times New Roman" w:cs="Times New Roman"/>
          <w:sz w:val="24"/>
          <w:szCs w:val="24"/>
          <w:lang w:eastAsia="ar-SA"/>
        </w:rPr>
      </w:pPr>
      <w:r w:rsidRPr="00406B2B">
        <w:rPr>
          <w:rFonts w:ascii="Times New Roman" w:hAnsi="Times New Roman" w:cs="Times New Roman"/>
          <w:sz w:val="24"/>
          <w:szCs w:val="24"/>
          <w:lang w:eastAsia="ar-SA"/>
        </w:rPr>
        <w:t>Художественно-эстетическое, краеведческое, гражданско-патриотическое, духовно-нравственное воспитание обучающихся.  Совместное проведение внеклассных мероприятий, участие в проектной деятельности, организация выставок, конкурсов. Методическое и практическое взаимодействие при формировании информационной культуры обучающихся.</w:t>
      </w:r>
    </w:p>
    <w:p w:rsidR="00406B2B" w:rsidRPr="00406B2B" w:rsidRDefault="00406B2B" w:rsidP="00406B2B">
      <w:pPr>
        <w:pStyle w:val="a3"/>
        <w:jc w:val="both"/>
        <w:rPr>
          <w:rFonts w:ascii="Times New Roman" w:hAnsi="Times New Roman" w:cs="Times New Roman"/>
          <w:sz w:val="24"/>
          <w:szCs w:val="24"/>
          <w:lang w:eastAsia="ar-SA"/>
        </w:rPr>
      </w:pPr>
      <w:r w:rsidRPr="00406B2B">
        <w:rPr>
          <w:rFonts w:ascii="Times New Roman" w:hAnsi="Times New Roman" w:cs="Times New Roman"/>
          <w:sz w:val="24"/>
          <w:szCs w:val="24"/>
          <w:lang w:eastAsia="ar-SA"/>
        </w:rPr>
        <w:t>Районные службы занятости населения:</w:t>
      </w:r>
    </w:p>
    <w:p w:rsidR="00406B2B" w:rsidRPr="00406B2B" w:rsidRDefault="00406B2B" w:rsidP="00406B2B">
      <w:pPr>
        <w:pStyle w:val="a3"/>
        <w:jc w:val="both"/>
        <w:rPr>
          <w:rFonts w:ascii="Times New Roman" w:hAnsi="Times New Roman" w:cs="Times New Roman"/>
          <w:sz w:val="24"/>
          <w:szCs w:val="24"/>
          <w:lang w:eastAsia="ar-SA"/>
        </w:rPr>
      </w:pPr>
      <w:r w:rsidRPr="00406B2B">
        <w:rPr>
          <w:rFonts w:ascii="Times New Roman" w:hAnsi="Times New Roman" w:cs="Times New Roman"/>
          <w:sz w:val="24"/>
          <w:szCs w:val="24"/>
          <w:lang w:eastAsia="ar-SA"/>
        </w:rPr>
        <w:t>Профориентационная работа с обучающимися осуждёнными. Подготовка обучающихся осуждённых к освобождению. Совместное проведение профориентационных мероприятий.</w:t>
      </w:r>
    </w:p>
    <w:p w:rsidR="00406B2B" w:rsidRPr="00406B2B" w:rsidRDefault="00406B2B" w:rsidP="00406B2B">
      <w:pPr>
        <w:pStyle w:val="a3"/>
        <w:jc w:val="both"/>
        <w:rPr>
          <w:rFonts w:ascii="Times New Roman" w:hAnsi="Times New Roman" w:cs="Times New Roman"/>
          <w:sz w:val="24"/>
          <w:szCs w:val="24"/>
          <w:lang w:eastAsia="ar-SA"/>
        </w:rPr>
      </w:pPr>
      <w:r w:rsidRPr="00406B2B">
        <w:rPr>
          <w:rFonts w:ascii="Times New Roman" w:hAnsi="Times New Roman" w:cs="Times New Roman"/>
          <w:sz w:val="24"/>
          <w:szCs w:val="24"/>
          <w:lang w:eastAsia="ar-SA"/>
        </w:rPr>
        <w:t>Представители православной церкви:</w:t>
      </w:r>
    </w:p>
    <w:p w:rsidR="00406B2B" w:rsidRPr="00406B2B" w:rsidRDefault="00406B2B" w:rsidP="00406B2B">
      <w:pPr>
        <w:pStyle w:val="a3"/>
        <w:jc w:val="both"/>
        <w:rPr>
          <w:rFonts w:ascii="Times New Roman" w:hAnsi="Times New Roman" w:cs="Times New Roman"/>
          <w:sz w:val="24"/>
          <w:szCs w:val="24"/>
          <w:lang w:eastAsia="ar-SA"/>
        </w:rPr>
      </w:pPr>
      <w:r w:rsidRPr="00406B2B">
        <w:rPr>
          <w:rFonts w:ascii="Times New Roman" w:hAnsi="Times New Roman" w:cs="Times New Roman"/>
          <w:sz w:val="24"/>
          <w:szCs w:val="24"/>
          <w:lang w:eastAsia="ar-SA"/>
        </w:rPr>
        <w:t xml:space="preserve"> Духовно-нравственное воспитание обучающихся. Совместное проведение мероприятий по духовно-нравственному воспитанию обучающихся осуждённых.</w:t>
      </w:r>
    </w:p>
    <w:p w:rsidR="00406B2B" w:rsidRPr="00406B2B" w:rsidRDefault="00406B2B" w:rsidP="00406B2B">
      <w:pPr>
        <w:pStyle w:val="a3"/>
        <w:jc w:val="both"/>
        <w:rPr>
          <w:rFonts w:ascii="Times New Roman" w:hAnsi="Times New Roman" w:cs="Times New Roman"/>
          <w:sz w:val="24"/>
          <w:szCs w:val="24"/>
          <w:lang w:eastAsia="ar-SA"/>
        </w:rPr>
      </w:pPr>
      <w:r w:rsidRPr="00406B2B">
        <w:rPr>
          <w:rFonts w:ascii="Times New Roman" w:hAnsi="Times New Roman" w:cs="Times New Roman"/>
          <w:sz w:val="24"/>
          <w:szCs w:val="24"/>
          <w:lang w:eastAsia="ar-SA"/>
        </w:rPr>
        <w:t>Творческая интеллигенция (писатели, поэты, барды и др.):</w:t>
      </w:r>
    </w:p>
    <w:p w:rsidR="00406B2B" w:rsidRPr="00406B2B" w:rsidRDefault="00406B2B" w:rsidP="00406B2B">
      <w:pPr>
        <w:pStyle w:val="a3"/>
        <w:jc w:val="both"/>
        <w:rPr>
          <w:rFonts w:ascii="Times New Roman" w:hAnsi="Times New Roman" w:cs="Times New Roman"/>
          <w:sz w:val="24"/>
          <w:szCs w:val="24"/>
          <w:lang w:eastAsia="ar-SA"/>
        </w:rPr>
      </w:pPr>
      <w:r w:rsidRPr="00406B2B">
        <w:rPr>
          <w:rFonts w:ascii="Times New Roman" w:hAnsi="Times New Roman" w:cs="Times New Roman"/>
          <w:sz w:val="24"/>
          <w:szCs w:val="24"/>
          <w:lang w:eastAsia="ar-SA"/>
        </w:rPr>
        <w:t>Организация и проведение совместных мероприятий, творческих встреч, литературных гостиных и т.д.</w:t>
      </w:r>
    </w:p>
    <w:p w:rsidR="00406B2B" w:rsidRPr="00406B2B" w:rsidRDefault="00406B2B" w:rsidP="00406B2B">
      <w:pPr>
        <w:pStyle w:val="a3"/>
        <w:jc w:val="both"/>
        <w:rPr>
          <w:rFonts w:ascii="Times New Roman" w:hAnsi="Times New Roman" w:cs="Times New Roman"/>
          <w:sz w:val="24"/>
          <w:szCs w:val="24"/>
          <w:lang w:eastAsia="ar-SA"/>
        </w:rPr>
      </w:pPr>
      <w:r w:rsidRPr="00406B2B">
        <w:rPr>
          <w:rFonts w:ascii="Times New Roman" w:hAnsi="Times New Roman" w:cs="Times New Roman"/>
          <w:sz w:val="24"/>
          <w:szCs w:val="24"/>
          <w:lang w:eastAsia="ar-SA"/>
        </w:rPr>
        <w:t>Представители музеев:</w:t>
      </w:r>
    </w:p>
    <w:p w:rsidR="00406B2B" w:rsidRPr="00406B2B" w:rsidRDefault="00406B2B" w:rsidP="00406B2B">
      <w:pPr>
        <w:pStyle w:val="a3"/>
        <w:jc w:val="both"/>
        <w:rPr>
          <w:rFonts w:ascii="Times New Roman" w:hAnsi="Times New Roman" w:cs="Times New Roman"/>
          <w:sz w:val="24"/>
          <w:szCs w:val="24"/>
          <w:lang w:eastAsia="ar-SA"/>
        </w:rPr>
      </w:pPr>
      <w:r w:rsidRPr="00406B2B">
        <w:rPr>
          <w:rFonts w:ascii="Times New Roman" w:hAnsi="Times New Roman" w:cs="Times New Roman"/>
          <w:sz w:val="24"/>
          <w:szCs w:val="24"/>
          <w:lang w:eastAsia="ar-SA"/>
        </w:rPr>
        <w:t>Организация и проведение совместных мероприятий по формированию культурно-исторических ценностей, любви к своей малой родине, презентации, заочные экскурсии, беседы.</w:t>
      </w:r>
    </w:p>
    <w:p w:rsidR="00406B2B" w:rsidRPr="00406B2B" w:rsidRDefault="00406B2B" w:rsidP="00406B2B">
      <w:pPr>
        <w:pStyle w:val="a3"/>
        <w:jc w:val="both"/>
        <w:rPr>
          <w:rFonts w:ascii="Times New Roman" w:hAnsi="Times New Roman" w:cs="Times New Roman"/>
          <w:sz w:val="24"/>
          <w:szCs w:val="24"/>
          <w:lang w:eastAsia="ar-SA"/>
        </w:rPr>
      </w:pPr>
      <w:r w:rsidRPr="00406B2B">
        <w:rPr>
          <w:rFonts w:ascii="Times New Roman" w:hAnsi="Times New Roman" w:cs="Times New Roman"/>
          <w:sz w:val="24"/>
          <w:szCs w:val="24"/>
          <w:lang w:eastAsia="ar-SA"/>
        </w:rPr>
        <w:t>Отдельные службы исправительной колонии: психологическая служба, медчасть, социальные работники, специалисты по спорту, специалисты по безопасности:</w:t>
      </w:r>
    </w:p>
    <w:p w:rsidR="00406B2B" w:rsidRPr="00406B2B" w:rsidRDefault="00406B2B" w:rsidP="00406B2B">
      <w:pPr>
        <w:pStyle w:val="a3"/>
        <w:jc w:val="both"/>
        <w:rPr>
          <w:rFonts w:ascii="Times New Roman" w:hAnsi="Times New Roman" w:cs="Times New Roman"/>
          <w:sz w:val="24"/>
          <w:szCs w:val="24"/>
          <w:lang w:eastAsia="ar-SA"/>
        </w:rPr>
      </w:pPr>
      <w:r w:rsidRPr="00406B2B">
        <w:rPr>
          <w:rFonts w:ascii="Times New Roman" w:hAnsi="Times New Roman" w:cs="Times New Roman"/>
          <w:sz w:val="24"/>
          <w:szCs w:val="24"/>
          <w:lang w:eastAsia="ar-SA"/>
        </w:rPr>
        <w:t>Анкетирование, индивидуальные беседы, консультации, круглые столы с приглашением психологов исправительного учреждения, медицинских работников, сотрудников исправительной колонии по безопасности, спорту, социальных работников.</w:t>
      </w:r>
    </w:p>
    <w:p w:rsidR="00406B2B" w:rsidRPr="00406B2B" w:rsidRDefault="00406B2B" w:rsidP="00406B2B">
      <w:pPr>
        <w:pStyle w:val="a3"/>
        <w:jc w:val="both"/>
        <w:rPr>
          <w:rFonts w:ascii="Times New Roman" w:hAnsi="Times New Roman" w:cs="Times New Roman"/>
          <w:sz w:val="24"/>
          <w:szCs w:val="24"/>
          <w:lang w:eastAsia="ar-SA"/>
        </w:rPr>
      </w:pPr>
      <w:r w:rsidRPr="00406B2B">
        <w:rPr>
          <w:rFonts w:ascii="Times New Roman" w:hAnsi="Times New Roman" w:cs="Times New Roman"/>
          <w:sz w:val="24"/>
          <w:szCs w:val="24"/>
          <w:lang w:eastAsia="ar-SA"/>
        </w:rPr>
        <w:lastRenderedPageBreak/>
        <w:t>Совместные мероприятия по формированию устойчивой мотивации здорового образа жизни, негативного личностного отношения к алкоголизму, наркомании, табакокурению; информирование освобождающихся по вопросам социальной защиты отбывших наказание (консультации, оформление стендов и др.)</w:t>
      </w:r>
    </w:p>
    <w:p w:rsidR="00406B2B" w:rsidRPr="003B5C61" w:rsidRDefault="00406B2B" w:rsidP="00406B2B">
      <w:pPr>
        <w:pStyle w:val="a3"/>
        <w:jc w:val="both"/>
        <w:rPr>
          <w:rFonts w:ascii="Times New Roman" w:hAnsi="Times New Roman" w:cs="Times New Roman"/>
          <w:b/>
          <w:sz w:val="24"/>
          <w:szCs w:val="24"/>
        </w:rPr>
      </w:pPr>
      <w:r w:rsidRPr="003B5C61">
        <w:rPr>
          <w:rFonts w:ascii="Times New Roman" w:hAnsi="Times New Roman" w:cs="Times New Roman"/>
          <w:b/>
          <w:sz w:val="24"/>
          <w:szCs w:val="24"/>
        </w:rPr>
        <w:t>Модуль «Профориентация».</w:t>
      </w:r>
    </w:p>
    <w:p w:rsidR="00406B2B" w:rsidRPr="00406B2B" w:rsidRDefault="00406B2B" w:rsidP="00406B2B">
      <w:pPr>
        <w:pStyle w:val="a3"/>
        <w:jc w:val="both"/>
        <w:rPr>
          <w:rFonts w:ascii="Times New Roman" w:eastAsia="Calibri" w:hAnsi="Times New Roman" w:cs="Times New Roman"/>
          <w:sz w:val="24"/>
          <w:szCs w:val="24"/>
          <w:lang w:eastAsia="en-US"/>
        </w:rPr>
      </w:pPr>
      <w:r w:rsidRPr="00406B2B">
        <w:rPr>
          <w:rFonts w:ascii="Times New Roman" w:hAnsi="Times New Roman" w:cs="Times New Roman"/>
          <w:sz w:val="24"/>
          <w:szCs w:val="24"/>
        </w:rPr>
        <w:t>Профориентационная работа в школе строится на основе реализации профориентационного минимума в общеобразовательных организациях Российской Федерации. Цель – выстраивание системы профессиональной ориентации обучающихся, которая реализуется в образовательной, воспитательной и иных видах деятельности. Для реализации профориентационных мероприятий в школе используются следующие форматы: урочная деятельность, внеурочная деятельность, воспитательная работа, взаимодействие со службами исправительных учреждений, социальными партнёрами. Реализация профориентационного минимума предусмотрена на базовом уровне.</w:t>
      </w:r>
    </w:p>
    <w:p w:rsidR="00406B2B" w:rsidRPr="00406B2B" w:rsidRDefault="00406B2B" w:rsidP="00406B2B">
      <w:pPr>
        <w:pStyle w:val="a3"/>
        <w:jc w:val="both"/>
        <w:rPr>
          <w:rFonts w:ascii="Times New Roman" w:eastAsia="Calibri" w:hAnsi="Times New Roman" w:cs="Times New Roman"/>
          <w:sz w:val="24"/>
          <w:szCs w:val="24"/>
          <w:lang w:eastAsia="en-US"/>
        </w:rPr>
      </w:pPr>
      <w:r w:rsidRPr="00406B2B">
        <w:rPr>
          <w:rFonts w:ascii="Times New Roman" w:eastAsia="Calibri" w:hAnsi="Times New Roman" w:cs="Times New Roman"/>
          <w:sz w:val="24"/>
          <w:szCs w:val="24"/>
          <w:lang w:eastAsia="en-US"/>
        </w:rPr>
        <w:t xml:space="preserve">Цель реализации базового уровня – активизация профессионального самоопределения обучающихся и формирование у них основ карьерной грамотности (инструментальной стороны профессионального самоопределения). </w:t>
      </w:r>
    </w:p>
    <w:p w:rsidR="00406B2B" w:rsidRPr="00406B2B" w:rsidRDefault="00406B2B" w:rsidP="00406B2B">
      <w:pPr>
        <w:pStyle w:val="a3"/>
        <w:jc w:val="both"/>
        <w:rPr>
          <w:rFonts w:ascii="Times New Roman" w:eastAsia="Calibri" w:hAnsi="Times New Roman" w:cs="Times New Roman"/>
          <w:sz w:val="24"/>
          <w:szCs w:val="24"/>
          <w:lang w:eastAsia="en-US"/>
        </w:rPr>
      </w:pPr>
      <w:r w:rsidRPr="00406B2B">
        <w:rPr>
          <w:rFonts w:ascii="Times New Roman" w:eastAsia="Calibri" w:hAnsi="Times New Roman" w:cs="Times New Roman"/>
          <w:sz w:val="24"/>
          <w:szCs w:val="24"/>
          <w:lang w:eastAsia="en-US"/>
        </w:rPr>
        <w:t>Задачи базового уровня:</w:t>
      </w:r>
    </w:p>
    <w:p w:rsidR="00406B2B" w:rsidRPr="00406B2B" w:rsidRDefault="00406B2B" w:rsidP="00406B2B">
      <w:pPr>
        <w:pStyle w:val="a3"/>
        <w:jc w:val="both"/>
        <w:rPr>
          <w:rFonts w:ascii="Times New Roman" w:eastAsia="Calibri" w:hAnsi="Times New Roman" w:cs="Times New Roman"/>
          <w:sz w:val="24"/>
          <w:szCs w:val="24"/>
          <w:lang w:eastAsia="en-US"/>
        </w:rPr>
      </w:pPr>
      <w:r w:rsidRPr="00406B2B">
        <w:rPr>
          <w:rFonts w:ascii="Times New Roman" w:eastAsia="Calibri" w:hAnsi="Times New Roman" w:cs="Times New Roman"/>
          <w:sz w:val="24"/>
          <w:szCs w:val="24"/>
          <w:lang w:eastAsia="en-US"/>
        </w:rPr>
        <w:sym w:font="Symbol" w:char="F0B7"/>
      </w:r>
      <w:r w:rsidRPr="00406B2B">
        <w:rPr>
          <w:rFonts w:ascii="Times New Roman" w:eastAsia="Calibri" w:hAnsi="Times New Roman" w:cs="Times New Roman"/>
          <w:sz w:val="24"/>
          <w:szCs w:val="24"/>
          <w:lang w:eastAsia="en-US"/>
        </w:rPr>
        <w:t xml:space="preserve"> организация и систематизация первичной профориентационной помощи; </w:t>
      </w:r>
    </w:p>
    <w:p w:rsidR="00406B2B" w:rsidRPr="00406B2B" w:rsidRDefault="00406B2B" w:rsidP="00406B2B">
      <w:pPr>
        <w:pStyle w:val="a3"/>
        <w:jc w:val="both"/>
        <w:rPr>
          <w:rFonts w:ascii="Times New Roman" w:eastAsia="Calibri" w:hAnsi="Times New Roman" w:cs="Times New Roman"/>
          <w:sz w:val="24"/>
          <w:szCs w:val="24"/>
          <w:lang w:eastAsia="en-US"/>
        </w:rPr>
      </w:pPr>
      <w:r w:rsidRPr="00406B2B">
        <w:rPr>
          <w:rFonts w:ascii="Times New Roman" w:eastAsia="Calibri" w:hAnsi="Times New Roman" w:cs="Times New Roman"/>
          <w:sz w:val="24"/>
          <w:szCs w:val="24"/>
          <w:lang w:eastAsia="en-US"/>
        </w:rPr>
        <w:sym w:font="Symbol" w:char="F0B7"/>
      </w:r>
      <w:r w:rsidRPr="00406B2B">
        <w:rPr>
          <w:rFonts w:ascii="Times New Roman" w:eastAsia="Calibri" w:hAnsi="Times New Roman" w:cs="Times New Roman"/>
          <w:sz w:val="24"/>
          <w:szCs w:val="24"/>
          <w:lang w:eastAsia="en-US"/>
        </w:rPr>
        <w:t xml:space="preserve"> развитие представлений обучающихся о современном разнообразии профессий и специальностей, важности трудовой деятельности и выбора ее специфики, возможностях профессионального образования;</w:t>
      </w:r>
    </w:p>
    <w:p w:rsidR="00406B2B" w:rsidRPr="00406B2B" w:rsidRDefault="00406B2B" w:rsidP="00406B2B">
      <w:pPr>
        <w:pStyle w:val="a3"/>
        <w:jc w:val="both"/>
        <w:rPr>
          <w:rFonts w:ascii="Times New Roman" w:eastAsia="Calibri" w:hAnsi="Times New Roman" w:cs="Times New Roman"/>
          <w:sz w:val="24"/>
          <w:szCs w:val="24"/>
          <w:lang w:eastAsia="en-US"/>
        </w:rPr>
      </w:pPr>
      <w:r w:rsidRPr="00406B2B">
        <w:rPr>
          <w:rFonts w:ascii="Times New Roman" w:eastAsia="Calibri" w:hAnsi="Times New Roman" w:cs="Times New Roman"/>
          <w:sz w:val="24"/>
          <w:szCs w:val="24"/>
          <w:lang w:eastAsia="en-US"/>
        </w:rPr>
        <w:sym w:font="Symbol" w:char="F0B7"/>
      </w:r>
      <w:r w:rsidRPr="00406B2B">
        <w:rPr>
          <w:rFonts w:ascii="Times New Roman" w:eastAsia="Calibri" w:hAnsi="Times New Roman" w:cs="Times New Roman"/>
          <w:sz w:val="24"/>
          <w:szCs w:val="24"/>
          <w:lang w:eastAsia="en-US"/>
        </w:rPr>
        <w:t xml:space="preserve"> информирование обучающихся о содержании деятельности востребованных на рынке труда специалистов;</w:t>
      </w:r>
    </w:p>
    <w:p w:rsidR="00406B2B" w:rsidRPr="00406B2B" w:rsidRDefault="00406B2B" w:rsidP="00406B2B">
      <w:pPr>
        <w:pStyle w:val="a3"/>
        <w:jc w:val="both"/>
        <w:rPr>
          <w:rFonts w:ascii="Times New Roman" w:eastAsia="Calibri" w:hAnsi="Times New Roman" w:cs="Times New Roman"/>
          <w:sz w:val="24"/>
          <w:szCs w:val="24"/>
          <w:lang w:eastAsia="en-US"/>
        </w:rPr>
      </w:pPr>
      <w:r w:rsidRPr="00406B2B">
        <w:rPr>
          <w:rFonts w:ascii="Times New Roman" w:eastAsia="Calibri" w:hAnsi="Times New Roman" w:cs="Times New Roman"/>
          <w:sz w:val="24"/>
          <w:szCs w:val="24"/>
          <w:lang w:eastAsia="en-US"/>
        </w:rPr>
        <w:sym w:font="Symbol" w:char="F0B7"/>
      </w:r>
      <w:r w:rsidRPr="00406B2B">
        <w:rPr>
          <w:rFonts w:ascii="Times New Roman" w:eastAsia="Calibri" w:hAnsi="Times New Roman" w:cs="Times New Roman"/>
          <w:sz w:val="24"/>
          <w:szCs w:val="24"/>
          <w:lang w:eastAsia="en-US"/>
        </w:rPr>
        <w:t xml:space="preserve"> развитие мотивации обучающихся к профессиональному самоопределению;</w:t>
      </w:r>
    </w:p>
    <w:p w:rsidR="00406B2B" w:rsidRPr="00406B2B" w:rsidRDefault="00406B2B" w:rsidP="00406B2B">
      <w:pPr>
        <w:pStyle w:val="a3"/>
        <w:jc w:val="both"/>
        <w:rPr>
          <w:rFonts w:ascii="Times New Roman" w:eastAsia="Calibri" w:hAnsi="Times New Roman" w:cs="Times New Roman"/>
          <w:sz w:val="24"/>
          <w:szCs w:val="24"/>
          <w:lang w:eastAsia="en-US"/>
        </w:rPr>
      </w:pPr>
      <w:r w:rsidRPr="00406B2B">
        <w:rPr>
          <w:rFonts w:ascii="Times New Roman" w:eastAsia="Calibri" w:hAnsi="Times New Roman" w:cs="Times New Roman"/>
          <w:sz w:val="24"/>
          <w:szCs w:val="24"/>
          <w:lang w:eastAsia="en-US"/>
        </w:rPr>
        <w:sym w:font="Symbol" w:char="F0B7"/>
      </w:r>
      <w:r w:rsidRPr="00406B2B">
        <w:rPr>
          <w:rFonts w:ascii="Times New Roman" w:eastAsia="Calibri" w:hAnsi="Times New Roman" w:cs="Times New Roman"/>
          <w:sz w:val="24"/>
          <w:szCs w:val="24"/>
          <w:lang w:eastAsia="en-US"/>
        </w:rPr>
        <w:t xml:space="preserve"> диагностика склонностей обучающихся к профессиональным направлениям. </w:t>
      </w:r>
    </w:p>
    <w:p w:rsidR="00406B2B" w:rsidRPr="00406B2B" w:rsidRDefault="00406B2B" w:rsidP="00406B2B">
      <w:pPr>
        <w:pStyle w:val="a3"/>
        <w:jc w:val="both"/>
        <w:rPr>
          <w:rFonts w:ascii="Times New Roman" w:eastAsia="Calibri" w:hAnsi="Times New Roman" w:cs="Times New Roman"/>
          <w:sz w:val="24"/>
          <w:szCs w:val="24"/>
          <w:lang w:eastAsia="en-US"/>
        </w:rPr>
      </w:pPr>
      <w:r w:rsidRPr="00406B2B">
        <w:rPr>
          <w:rFonts w:ascii="Times New Roman" w:eastAsia="Calibri" w:hAnsi="Times New Roman" w:cs="Times New Roman"/>
          <w:sz w:val="24"/>
          <w:szCs w:val="24"/>
          <w:lang w:eastAsia="en-US"/>
        </w:rPr>
        <w:t xml:space="preserve"> Профориентационная работа реализуется в следующих форматах: УРОЧНАЯ ДЕЯТЕЛЬНОСТЬ: </w:t>
      </w:r>
    </w:p>
    <w:p w:rsidR="00406B2B" w:rsidRPr="00406B2B" w:rsidRDefault="00406B2B" w:rsidP="00406B2B">
      <w:pPr>
        <w:pStyle w:val="a3"/>
        <w:jc w:val="both"/>
        <w:rPr>
          <w:rFonts w:ascii="Times New Roman" w:eastAsia="Calibri" w:hAnsi="Times New Roman" w:cs="Times New Roman"/>
          <w:sz w:val="24"/>
          <w:szCs w:val="24"/>
          <w:lang w:eastAsia="en-US"/>
        </w:rPr>
      </w:pPr>
      <w:r w:rsidRPr="00406B2B">
        <w:rPr>
          <w:rFonts w:ascii="Times New Roman" w:eastAsia="Calibri" w:hAnsi="Times New Roman" w:cs="Times New Roman"/>
          <w:sz w:val="24"/>
          <w:szCs w:val="24"/>
          <w:lang w:eastAsia="en-US"/>
        </w:rPr>
        <w:sym w:font="Symbol" w:char="F0B7"/>
      </w:r>
      <w:r w:rsidRPr="00406B2B">
        <w:rPr>
          <w:rFonts w:ascii="Times New Roman" w:eastAsia="Calibri" w:hAnsi="Times New Roman" w:cs="Times New Roman"/>
          <w:sz w:val="24"/>
          <w:szCs w:val="24"/>
          <w:lang w:eastAsia="en-US"/>
        </w:rPr>
        <w:t xml:space="preserve"> Уроки общеобразовательного цикла, включающие элемент значимости учебного предмета для профессиональной деятельности. Используется интерактивный сервис «Конструктор будущего» (в рамках проекта («Билет в будущее») или другие программы. </w:t>
      </w:r>
    </w:p>
    <w:p w:rsidR="00406B2B" w:rsidRPr="00406B2B" w:rsidRDefault="00406B2B" w:rsidP="00406B2B">
      <w:pPr>
        <w:pStyle w:val="a3"/>
        <w:jc w:val="both"/>
        <w:rPr>
          <w:rFonts w:ascii="Times New Roman" w:eastAsia="Calibri" w:hAnsi="Times New Roman" w:cs="Times New Roman"/>
          <w:sz w:val="24"/>
          <w:szCs w:val="24"/>
          <w:lang w:eastAsia="en-US"/>
        </w:rPr>
      </w:pPr>
      <w:r w:rsidRPr="00406B2B">
        <w:rPr>
          <w:rFonts w:ascii="Times New Roman" w:eastAsia="Calibri" w:hAnsi="Times New Roman" w:cs="Times New Roman"/>
          <w:sz w:val="24"/>
          <w:szCs w:val="24"/>
          <w:lang w:eastAsia="en-US"/>
        </w:rPr>
        <w:sym w:font="Symbol" w:char="F0B7"/>
      </w:r>
      <w:r w:rsidRPr="00406B2B">
        <w:rPr>
          <w:rFonts w:ascii="Times New Roman" w:eastAsia="Calibri" w:hAnsi="Times New Roman" w:cs="Times New Roman"/>
          <w:sz w:val="24"/>
          <w:szCs w:val="24"/>
          <w:lang w:eastAsia="en-US"/>
        </w:rPr>
        <w:t xml:space="preserve"> Уроки профориентационной направленности в рамках учебного предмета «Технология». </w:t>
      </w:r>
    </w:p>
    <w:p w:rsidR="00406B2B" w:rsidRPr="00406B2B" w:rsidRDefault="00406B2B" w:rsidP="00406B2B">
      <w:pPr>
        <w:pStyle w:val="a3"/>
        <w:jc w:val="both"/>
        <w:rPr>
          <w:rFonts w:ascii="Times New Roman" w:eastAsia="Calibri" w:hAnsi="Times New Roman" w:cs="Times New Roman"/>
          <w:sz w:val="24"/>
          <w:szCs w:val="24"/>
          <w:lang w:eastAsia="en-US"/>
        </w:rPr>
      </w:pPr>
      <w:r w:rsidRPr="00406B2B">
        <w:rPr>
          <w:rFonts w:ascii="Times New Roman" w:eastAsia="Calibri" w:hAnsi="Times New Roman" w:cs="Times New Roman"/>
          <w:sz w:val="24"/>
          <w:szCs w:val="24"/>
          <w:lang w:eastAsia="en-US"/>
        </w:rPr>
        <w:t xml:space="preserve"> ВНЕУРОЧНАЯ ДЕЯТЕЛЬНОСТЬ:</w:t>
      </w:r>
    </w:p>
    <w:p w:rsidR="00406B2B" w:rsidRPr="00406B2B" w:rsidRDefault="00406B2B" w:rsidP="00406B2B">
      <w:pPr>
        <w:pStyle w:val="a3"/>
        <w:jc w:val="both"/>
        <w:rPr>
          <w:rFonts w:ascii="Times New Roman" w:eastAsia="Calibri" w:hAnsi="Times New Roman" w:cs="Times New Roman"/>
          <w:sz w:val="24"/>
          <w:szCs w:val="24"/>
          <w:lang w:eastAsia="en-US"/>
        </w:rPr>
      </w:pPr>
      <w:r w:rsidRPr="00406B2B">
        <w:rPr>
          <w:rFonts w:ascii="Times New Roman" w:eastAsia="Calibri" w:hAnsi="Times New Roman" w:cs="Times New Roman"/>
          <w:sz w:val="24"/>
          <w:szCs w:val="24"/>
          <w:lang w:eastAsia="en-US"/>
        </w:rPr>
        <w:t xml:space="preserve"> Профориентационная диагностика.  Урок с разбором результатов профориентационной диагностики.</w:t>
      </w:r>
    </w:p>
    <w:p w:rsidR="003B5C61" w:rsidRDefault="00406B2B" w:rsidP="00406B2B">
      <w:pPr>
        <w:pStyle w:val="a3"/>
        <w:jc w:val="both"/>
        <w:rPr>
          <w:rFonts w:ascii="Times New Roman" w:eastAsia="Calibri" w:hAnsi="Times New Roman" w:cs="Times New Roman"/>
          <w:sz w:val="24"/>
          <w:szCs w:val="24"/>
          <w:lang w:eastAsia="en-US"/>
        </w:rPr>
      </w:pPr>
      <w:r w:rsidRPr="00406B2B">
        <w:rPr>
          <w:rFonts w:ascii="Times New Roman" w:eastAsia="Calibri" w:hAnsi="Times New Roman" w:cs="Times New Roman"/>
          <w:sz w:val="24"/>
          <w:szCs w:val="24"/>
          <w:lang w:eastAsia="en-US"/>
        </w:rPr>
        <w:t xml:space="preserve"> Проектная деятельность; профориентационные программы; классные часы (в т.ч. демонстрация выпусков открытых онлайн-уроков «Шоу профессий»), беседы, дискуссии, мастер-классы, коммуникативные и деловы игры, консультации педагога и психолога и др.  </w:t>
      </w:r>
    </w:p>
    <w:p w:rsidR="00406B2B" w:rsidRPr="00406B2B" w:rsidRDefault="00406B2B" w:rsidP="00406B2B">
      <w:pPr>
        <w:pStyle w:val="a3"/>
        <w:jc w:val="both"/>
        <w:rPr>
          <w:rFonts w:ascii="Times New Roman" w:eastAsia="Calibri" w:hAnsi="Times New Roman" w:cs="Times New Roman"/>
          <w:sz w:val="24"/>
          <w:szCs w:val="24"/>
          <w:lang w:eastAsia="en-US"/>
        </w:rPr>
      </w:pPr>
      <w:r w:rsidRPr="00406B2B">
        <w:rPr>
          <w:rFonts w:ascii="Times New Roman" w:eastAsia="Calibri" w:hAnsi="Times New Roman" w:cs="Times New Roman"/>
          <w:sz w:val="24"/>
          <w:szCs w:val="24"/>
          <w:lang w:eastAsia="en-US"/>
        </w:rPr>
        <w:t>ВОСПИТАТЕЛЬНАЯ РАБОТА И ВЗАИМОДЕЙСТВИЕ СО СЛУЖБАМИ ИСПРАВИТЕЛЬНЫХ УЧРЕЖДЕНИЙ, ОРГАНИЗАЦИЙ - ПАРТНЁРОВ:</w:t>
      </w:r>
    </w:p>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noProof/>
          <w:sz w:val="24"/>
          <w:szCs w:val="24"/>
        </w:rPr>
        <w:drawing>
          <wp:anchor distT="0" distB="0" distL="114300" distR="114300" simplePos="0" relativeHeight="251671552" behindDoc="0" locked="0" layoutInCell="1" allowOverlap="0">
            <wp:simplePos x="0" y="0"/>
            <wp:positionH relativeFrom="page">
              <wp:posOffset>259184</wp:posOffset>
            </wp:positionH>
            <wp:positionV relativeFrom="page">
              <wp:posOffset>1255776</wp:posOffset>
            </wp:positionV>
            <wp:extent cx="6098" cy="9144"/>
            <wp:effectExtent l="0" t="0" r="0" b="0"/>
            <wp:wrapSquare wrapText="bothSides"/>
            <wp:docPr id="411529" name="Picture 411529"/>
            <wp:cNvGraphicFramePr/>
            <a:graphic xmlns:a="http://schemas.openxmlformats.org/drawingml/2006/main">
              <a:graphicData uri="http://schemas.openxmlformats.org/drawingml/2006/picture">
                <pic:pic xmlns:pic="http://schemas.openxmlformats.org/drawingml/2006/picture">
                  <pic:nvPicPr>
                    <pic:cNvPr id="411529" name="Picture 411529"/>
                    <pic:cNvPicPr/>
                  </pic:nvPicPr>
                  <pic:blipFill>
                    <a:blip r:embed="rId42"/>
                    <a:stretch>
                      <a:fillRect/>
                    </a:stretch>
                  </pic:blipFill>
                  <pic:spPr>
                    <a:xfrm>
                      <a:off x="0" y="0"/>
                      <a:ext cx="6098" cy="9144"/>
                    </a:xfrm>
                    <a:prstGeom prst="rect">
                      <a:avLst/>
                    </a:prstGeom>
                  </pic:spPr>
                </pic:pic>
              </a:graphicData>
            </a:graphic>
          </wp:anchor>
        </w:drawing>
      </w:r>
      <w:r w:rsidRPr="00406B2B">
        <w:rPr>
          <w:rFonts w:ascii="Times New Roman" w:hAnsi="Times New Roman" w:cs="Times New Roman"/>
          <w:noProof/>
          <w:sz w:val="24"/>
          <w:szCs w:val="24"/>
        </w:rPr>
        <w:drawing>
          <wp:anchor distT="0" distB="0" distL="114300" distR="114300" simplePos="0" relativeHeight="251672576" behindDoc="0" locked="0" layoutInCell="1" allowOverlap="0">
            <wp:simplePos x="0" y="0"/>
            <wp:positionH relativeFrom="page">
              <wp:posOffset>262233</wp:posOffset>
            </wp:positionH>
            <wp:positionV relativeFrom="page">
              <wp:posOffset>2667000</wp:posOffset>
            </wp:positionV>
            <wp:extent cx="6098" cy="6096"/>
            <wp:effectExtent l="0" t="0" r="0" b="0"/>
            <wp:wrapSquare wrapText="bothSides"/>
            <wp:docPr id="411530" name="Picture 411530"/>
            <wp:cNvGraphicFramePr/>
            <a:graphic xmlns:a="http://schemas.openxmlformats.org/drawingml/2006/main">
              <a:graphicData uri="http://schemas.openxmlformats.org/drawingml/2006/picture">
                <pic:pic xmlns:pic="http://schemas.openxmlformats.org/drawingml/2006/picture">
                  <pic:nvPicPr>
                    <pic:cNvPr id="411530" name="Picture 411530"/>
                    <pic:cNvPicPr/>
                  </pic:nvPicPr>
                  <pic:blipFill>
                    <a:blip r:embed="rId43"/>
                    <a:stretch>
                      <a:fillRect/>
                    </a:stretch>
                  </pic:blipFill>
                  <pic:spPr>
                    <a:xfrm>
                      <a:off x="0" y="0"/>
                      <a:ext cx="6098" cy="6096"/>
                    </a:xfrm>
                    <a:prstGeom prst="rect">
                      <a:avLst/>
                    </a:prstGeom>
                  </pic:spPr>
                </pic:pic>
              </a:graphicData>
            </a:graphic>
          </wp:anchor>
        </w:drawing>
      </w:r>
      <w:r w:rsidRPr="00406B2B">
        <w:rPr>
          <w:rFonts w:ascii="Times New Roman" w:hAnsi="Times New Roman" w:cs="Times New Roman"/>
          <w:noProof/>
          <w:sz w:val="24"/>
          <w:szCs w:val="24"/>
        </w:rPr>
        <w:drawing>
          <wp:anchor distT="0" distB="0" distL="114300" distR="114300" simplePos="0" relativeHeight="251673600" behindDoc="0" locked="0" layoutInCell="1" allowOverlap="0">
            <wp:simplePos x="0" y="0"/>
            <wp:positionH relativeFrom="page">
              <wp:posOffset>295775</wp:posOffset>
            </wp:positionH>
            <wp:positionV relativeFrom="page">
              <wp:posOffset>8266176</wp:posOffset>
            </wp:positionV>
            <wp:extent cx="6098" cy="6096"/>
            <wp:effectExtent l="0" t="0" r="0" b="0"/>
            <wp:wrapSquare wrapText="bothSides"/>
            <wp:docPr id="411531" name="Picture 411531"/>
            <wp:cNvGraphicFramePr/>
            <a:graphic xmlns:a="http://schemas.openxmlformats.org/drawingml/2006/main">
              <a:graphicData uri="http://schemas.openxmlformats.org/drawingml/2006/picture">
                <pic:pic xmlns:pic="http://schemas.openxmlformats.org/drawingml/2006/picture">
                  <pic:nvPicPr>
                    <pic:cNvPr id="411531" name="Picture 411531"/>
                    <pic:cNvPicPr/>
                  </pic:nvPicPr>
                  <pic:blipFill>
                    <a:blip r:embed="rId44"/>
                    <a:stretch>
                      <a:fillRect/>
                    </a:stretch>
                  </pic:blipFill>
                  <pic:spPr>
                    <a:xfrm>
                      <a:off x="0" y="0"/>
                      <a:ext cx="6098" cy="6096"/>
                    </a:xfrm>
                    <a:prstGeom prst="rect">
                      <a:avLst/>
                    </a:prstGeom>
                  </pic:spPr>
                </pic:pic>
              </a:graphicData>
            </a:graphic>
          </wp:anchor>
        </w:drawing>
      </w:r>
      <w:r w:rsidRPr="00406B2B">
        <w:rPr>
          <w:rFonts w:ascii="Times New Roman" w:hAnsi="Times New Roman" w:cs="Times New Roman"/>
          <w:noProof/>
          <w:sz w:val="24"/>
          <w:szCs w:val="24"/>
        </w:rPr>
        <w:drawing>
          <wp:anchor distT="0" distB="0" distL="114300" distR="114300" simplePos="0" relativeHeight="251674624" behindDoc="0" locked="0" layoutInCell="1" allowOverlap="0">
            <wp:simplePos x="0" y="0"/>
            <wp:positionH relativeFrom="page">
              <wp:posOffset>304922</wp:posOffset>
            </wp:positionH>
            <wp:positionV relativeFrom="page">
              <wp:posOffset>9665208</wp:posOffset>
            </wp:positionV>
            <wp:extent cx="6098" cy="6096"/>
            <wp:effectExtent l="0" t="0" r="0" b="0"/>
            <wp:wrapSquare wrapText="bothSides"/>
            <wp:docPr id="411533" name="Picture 411533"/>
            <wp:cNvGraphicFramePr/>
            <a:graphic xmlns:a="http://schemas.openxmlformats.org/drawingml/2006/main">
              <a:graphicData uri="http://schemas.openxmlformats.org/drawingml/2006/picture">
                <pic:pic xmlns:pic="http://schemas.openxmlformats.org/drawingml/2006/picture">
                  <pic:nvPicPr>
                    <pic:cNvPr id="411533" name="Picture 411533"/>
                    <pic:cNvPicPr/>
                  </pic:nvPicPr>
                  <pic:blipFill>
                    <a:blip r:embed="rId45"/>
                    <a:stretch>
                      <a:fillRect/>
                    </a:stretch>
                  </pic:blipFill>
                  <pic:spPr>
                    <a:xfrm>
                      <a:off x="0" y="0"/>
                      <a:ext cx="6098" cy="6096"/>
                    </a:xfrm>
                    <a:prstGeom prst="rect">
                      <a:avLst/>
                    </a:prstGeom>
                  </pic:spPr>
                </pic:pic>
              </a:graphicData>
            </a:graphic>
          </wp:anchor>
        </w:drawing>
      </w:r>
      <w:r w:rsidRPr="00406B2B">
        <w:rPr>
          <w:rFonts w:ascii="Times New Roman" w:hAnsi="Times New Roman" w:cs="Times New Roman"/>
          <w:sz w:val="24"/>
          <w:szCs w:val="24"/>
        </w:rPr>
        <w:t xml:space="preserve">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 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 совместные мероприятия с представителями районных служб занятости населения, с преподавателями и мастерами производственного обучения профессиональных училищ при исправительных колониях; 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 участие в работе всероссийских профориентационных проектов; </w:t>
      </w:r>
      <w:r w:rsidRPr="00406B2B">
        <w:rPr>
          <w:rFonts w:ascii="Times New Roman" w:hAnsi="Times New Roman" w:cs="Times New Roman"/>
          <w:noProof/>
          <w:sz w:val="24"/>
          <w:szCs w:val="24"/>
        </w:rPr>
        <w:drawing>
          <wp:inline distT="0" distB="0" distL="0" distR="0">
            <wp:extent cx="6098" cy="6096"/>
            <wp:effectExtent l="0" t="0" r="0" b="0"/>
            <wp:docPr id="411532" name="Picture 411532"/>
            <wp:cNvGraphicFramePr/>
            <a:graphic xmlns:a="http://schemas.openxmlformats.org/drawingml/2006/main">
              <a:graphicData uri="http://schemas.openxmlformats.org/drawingml/2006/picture">
                <pic:pic xmlns:pic="http://schemas.openxmlformats.org/drawingml/2006/picture">
                  <pic:nvPicPr>
                    <pic:cNvPr id="411532" name="Picture 411532"/>
                    <pic:cNvPicPr/>
                  </pic:nvPicPr>
                  <pic:blipFill>
                    <a:blip r:embed="rId46"/>
                    <a:stretch>
                      <a:fillRect/>
                    </a:stretch>
                  </pic:blipFill>
                  <pic:spPr>
                    <a:xfrm>
                      <a:off x="0" y="0"/>
                      <a:ext cx="6098" cy="6096"/>
                    </a:xfrm>
                    <a:prstGeom prst="rect">
                      <a:avLst/>
                    </a:prstGeom>
                  </pic:spPr>
                </pic:pic>
              </a:graphicData>
            </a:graphic>
          </wp:inline>
        </w:drawing>
      </w:r>
      <w:r w:rsidRPr="00406B2B">
        <w:rPr>
          <w:rFonts w:ascii="Times New Roman" w:hAnsi="Times New Roman" w:cs="Times New Roman"/>
          <w:sz w:val="24"/>
          <w:szCs w:val="24"/>
        </w:rPr>
        <w:t xml:space="preserve"> индивидуальное консультирование психологом исправительного учреждения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406B2B" w:rsidRPr="00406B2B" w:rsidRDefault="00406B2B" w:rsidP="00406B2B">
      <w:pPr>
        <w:pStyle w:val="a3"/>
        <w:jc w:val="both"/>
        <w:rPr>
          <w:rFonts w:ascii="Times New Roman" w:eastAsia="Calibri" w:hAnsi="Times New Roman" w:cs="Times New Roman"/>
          <w:sz w:val="24"/>
          <w:szCs w:val="24"/>
          <w:lang w:eastAsia="en-US"/>
        </w:rPr>
      </w:pPr>
    </w:p>
    <w:p w:rsidR="00406B2B" w:rsidRPr="003B5C61" w:rsidRDefault="00406B2B" w:rsidP="003B5C61">
      <w:pPr>
        <w:pStyle w:val="a3"/>
        <w:numPr>
          <w:ilvl w:val="2"/>
          <w:numId w:val="1"/>
        </w:numPr>
        <w:jc w:val="both"/>
        <w:rPr>
          <w:rFonts w:ascii="Times New Roman" w:hAnsi="Times New Roman" w:cs="Times New Roman"/>
          <w:b/>
          <w:sz w:val="24"/>
          <w:szCs w:val="24"/>
        </w:rPr>
      </w:pPr>
      <w:r w:rsidRPr="003B5C61">
        <w:rPr>
          <w:rFonts w:ascii="Times New Roman" w:hAnsi="Times New Roman" w:cs="Times New Roman"/>
          <w:b/>
          <w:sz w:val="24"/>
          <w:szCs w:val="24"/>
        </w:rPr>
        <w:t xml:space="preserve"> ОРГАНИЗАЦИОННЫЙ</w:t>
      </w:r>
    </w:p>
    <w:p w:rsidR="00406B2B" w:rsidRPr="003B5C61" w:rsidRDefault="00406B2B" w:rsidP="00406B2B">
      <w:pPr>
        <w:pStyle w:val="a3"/>
        <w:jc w:val="both"/>
        <w:rPr>
          <w:rFonts w:ascii="Times New Roman" w:eastAsia="Calibri" w:hAnsi="Times New Roman" w:cs="Times New Roman"/>
          <w:b/>
          <w:sz w:val="24"/>
          <w:szCs w:val="24"/>
          <w:lang w:eastAsia="en-US"/>
        </w:rPr>
      </w:pPr>
      <w:r w:rsidRPr="003B5C61">
        <w:rPr>
          <w:rFonts w:ascii="Times New Roman" w:eastAsia="Calibri" w:hAnsi="Times New Roman" w:cs="Times New Roman"/>
          <w:b/>
          <w:sz w:val="24"/>
          <w:szCs w:val="24"/>
          <w:lang w:eastAsia="en-US"/>
        </w:rPr>
        <w:t>Кадровое обеспечение:</w:t>
      </w:r>
    </w:p>
    <w:p w:rsidR="00406B2B" w:rsidRPr="00406B2B" w:rsidRDefault="00406B2B" w:rsidP="00406B2B">
      <w:pPr>
        <w:pStyle w:val="a3"/>
        <w:jc w:val="both"/>
        <w:rPr>
          <w:rFonts w:ascii="Times New Roman" w:eastAsia="Calibri" w:hAnsi="Times New Roman" w:cs="Times New Roman"/>
          <w:sz w:val="24"/>
          <w:szCs w:val="24"/>
          <w:lang w:eastAsia="en-US"/>
        </w:rPr>
      </w:pPr>
      <w:r w:rsidRPr="00406B2B">
        <w:rPr>
          <w:rFonts w:ascii="Times New Roman" w:eastAsia="Calibri" w:hAnsi="Times New Roman" w:cs="Times New Roman"/>
          <w:sz w:val="24"/>
          <w:szCs w:val="24"/>
          <w:lang w:eastAsia="en-US"/>
        </w:rPr>
        <w:t>Работа с педагогическими кадрами осуществляется через организацию работы классных руководителей.</w:t>
      </w:r>
    </w:p>
    <w:p w:rsidR="00406B2B" w:rsidRPr="00406B2B" w:rsidRDefault="00406B2B" w:rsidP="00406B2B">
      <w:pPr>
        <w:pStyle w:val="a3"/>
        <w:jc w:val="both"/>
        <w:rPr>
          <w:rFonts w:ascii="Times New Roman" w:eastAsia="Calibri" w:hAnsi="Times New Roman" w:cs="Times New Roman"/>
          <w:sz w:val="24"/>
          <w:szCs w:val="24"/>
          <w:lang w:eastAsia="en-US"/>
        </w:rPr>
      </w:pPr>
      <w:r w:rsidRPr="00406B2B">
        <w:rPr>
          <w:rFonts w:ascii="Times New Roman" w:eastAsia="Calibri" w:hAnsi="Times New Roman" w:cs="Times New Roman"/>
          <w:sz w:val="24"/>
          <w:szCs w:val="24"/>
          <w:lang w:eastAsia="en-US"/>
        </w:rPr>
        <w:t>Цель работы – формирование и совершенствование профессиональных компетентностей классных руководителей.</w:t>
      </w:r>
    </w:p>
    <w:p w:rsidR="00406B2B" w:rsidRPr="00406B2B" w:rsidRDefault="00406B2B" w:rsidP="00406B2B">
      <w:pPr>
        <w:pStyle w:val="a3"/>
        <w:jc w:val="both"/>
        <w:rPr>
          <w:rFonts w:ascii="Times New Roman" w:eastAsia="Calibri" w:hAnsi="Times New Roman" w:cs="Times New Roman"/>
          <w:sz w:val="24"/>
          <w:szCs w:val="24"/>
          <w:lang w:eastAsia="en-US"/>
        </w:rPr>
      </w:pPr>
      <w:r w:rsidRPr="00406B2B">
        <w:rPr>
          <w:rFonts w:ascii="Times New Roman" w:eastAsia="Calibri" w:hAnsi="Times New Roman" w:cs="Times New Roman"/>
          <w:sz w:val="24"/>
          <w:szCs w:val="24"/>
          <w:lang w:eastAsia="en-US"/>
        </w:rPr>
        <w:t>Основные направления методической работы по проблемам воспитательной деятельности:</w:t>
      </w:r>
    </w:p>
    <w:p w:rsidR="00406B2B" w:rsidRPr="00406B2B" w:rsidRDefault="00406B2B" w:rsidP="00406B2B">
      <w:pPr>
        <w:pStyle w:val="a3"/>
        <w:jc w:val="both"/>
        <w:rPr>
          <w:rFonts w:ascii="Times New Roman" w:eastAsia="Calibri" w:hAnsi="Times New Roman" w:cs="Times New Roman"/>
          <w:sz w:val="24"/>
          <w:szCs w:val="24"/>
          <w:lang w:eastAsia="en-US"/>
        </w:rPr>
      </w:pPr>
      <w:r w:rsidRPr="00406B2B">
        <w:rPr>
          <w:rFonts w:ascii="Times New Roman" w:eastAsia="Calibri" w:hAnsi="Times New Roman" w:cs="Times New Roman"/>
          <w:sz w:val="24"/>
          <w:szCs w:val="24"/>
          <w:lang w:eastAsia="en-US"/>
        </w:rPr>
        <w:t>- информационно-методическое (семинары, педсоветы);</w:t>
      </w:r>
    </w:p>
    <w:p w:rsidR="00406B2B" w:rsidRPr="00406B2B" w:rsidRDefault="00406B2B" w:rsidP="00406B2B">
      <w:pPr>
        <w:pStyle w:val="a3"/>
        <w:jc w:val="both"/>
        <w:rPr>
          <w:rFonts w:ascii="Times New Roman" w:eastAsia="Calibri" w:hAnsi="Times New Roman" w:cs="Times New Roman"/>
          <w:sz w:val="24"/>
          <w:szCs w:val="24"/>
          <w:lang w:eastAsia="en-US"/>
        </w:rPr>
      </w:pPr>
      <w:r w:rsidRPr="00406B2B">
        <w:rPr>
          <w:rFonts w:ascii="Times New Roman" w:eastAsia="Calibri" w:hAnsi="Times New Roman" w:cs="Times New Roman"/>
          <w:sz w:val="24"/>
          <w:szCs w:val="24"/>
          <w:lang w:eastAsia="en-US"/>
        </w:rPr>
        <w:t>- практико-ориентированное (открытые классные часы, внеклассные мероприятия, изучение опыта своих коллег, самообразование классных руководителей);</w:t>
      </w:r>
    </w:p>
    <w:p w:rsidR="00406B2B" w:rsidRPr="00406B2B" w:rsidRDefault="00406B2B" w:rsidP="00406B2B">
      <w:pPr>
        <w:pStyle w:val="a3"/>
        <w:jc w:val="both"/>
        <w:rPr>
          <w:rFonts w:ascii="Times New Roman" w:eastAsia="Calibri" w:hAnsi="Times New Roman" w:cs="Times New Roman"/>
          <w:sz w:val="24"/>
          <w:szCs w:val="24"/>
          <w:lang w:eastAsia="en-US"/>
        </w:rPr>
      </w:pPr>
      <w:r w:rsidRPr="00406B2B">
        <w:rPr>
          <w:rFonts w:ascii="Times New Roman" w:eastAsia="Calibri" w:hAnsi="Times New Roman" w:cs="Times New Roman"/>
          <w:sz w:val="24"/>
          <w:szCs w:val="24"/>
          <w:lang w:eastAsia="en-US"/>
        </w:rPr>
        <w:t>- научно-методическое (аналитико-диагностическая деятельность, работа творческой группы);</w:t>
      </w:r>
    </w:p>
    <w:p w:rsidR="00406B2B" w:rsidRPr="00406B2B" w:rsidRDefault="00406B2B" w:rsidP="00406B2B">
      <w:pPr>
        <w:pStyle w:val="a3"/>
        <w:jc w:val="both"/>
        <w:rPr>
          <w:rFonts w:ascii="Times New Roman" w:eastAsia="Calibri" w:hAnsi="Times New Roman" w:cs="Times New Roman"/>
          <w:sz w:val="24"/>
          <w:szCs w:val="24"/>
          <w:lang w:eastAsia="en-US"/>
        </w:rPr>
      </w:pPr>
      <w:r w:rsidRPr="00406B2B">
        <w:rPr>
          <w:rFonts w:ascii="Times New Roman" w:eastAsia="Calibri" w:hAnsi="Times New Roman" w:cs="Times New Roman"/>
          <w:sz w:val="24"/>
          <w:szCs w:val="24"/>
          <w:lang w:eastAsia="en-US"/>
        </w:rPr>
        <w:t>- инструктивно-методическое (нормативные документы, методические рекомендации);</w:t>
      </w:r>
    </w:p>
    <w:p w:rsidR="00406B2B" w:rsidRPr="00406B2B" w:rsidRDefault="00406B2B" w:rsidP="00406B2B">
      <w:pPr>
        <w:pStyle w:val="a3"/>
        <w:jc w:val="both"/>
        <w:rPr>
          <w:rFonts w:ascii="Times New Roman" w:eastAsia="Calibri" w:hAnsi="Times New Roman" w:cs="Times New Roman"/>
          <w:sz w:val="24"/>
          <w:szCs w:val="24"/>
          <w:lang w:eastAsia="en-US"/>
        </w:rPr>
      </w:pPr>
      <w:r w:rsidRPr="00406B2B">
        <w:rPr>
          <w:rFonts w:ascii="Times New Roman" w:eastAsia="Calibri" w:hAnsi="Times New Roman" w:cs="Times New Roman"/>
          <w:sz w:val="24"/>
          <w:szCs w:val="24"/>
          <w:lang w:eastAsia="en-US"/>
        </w:rPr>
        <w:t>- личностно-ориентированное (регулирование межличностных отношений).</w:t>
      </w:r>
    </w:p>
    <w:p w:rsidR="00406B2B" w:rsidRPr="00406B2B" w:rsidRDefault="00406B2B" w:rsidP="00406B2B">
      <w:pPr>
        <w:pStyle w:val="a3"/>
        <w:jc w:val="both"/>
        <w:rPr>
          <w:rFonts w:ascii="Times New Roman" w:eastAsia="Calibri" w:hAnsi="Times New Roman" w:cs="Times New Roman"/>
          <w:sz w:val="24"/>
          <w:szCs w:val="24"/>
          <w:lang w:eastAsia="en-US"/>
        </w:rPr>
      </w:pPr>
      <w:r w:rsidRPr="00406B2B">
        <w:rPr>
          <w:rFonts w:ascii="Times New Roman" w:eastAsia="Calibri" w:hAnsi="Times New Roman" w:cs="Times New Roman"/>
          <w:sz w:val="24"/>
          <w:szCs w:val="24"/>
          <w:lang w:eastAsia="en-US"/>
        </w:rPr>
        <w:t>Работа с воспитательным аппаратом исправительного учреждения осуществляется согласно плану совместной деятельности педагогического коллектива школы и воспитательного аппарата исправительного учреждения.</w:t>
      </w:r>
    </w:p>
    <w:p w:rsidR="00406B2B" w:rsidRPr="00406B2B" w:rsidRDefault="00406B2B" w:rsidP="00406B2B">
      <w:pPr>
        <w:pStyle w:val="a3"/>
        <w:jc w:val="both"/>
        <w:rPr>
          <w:rFonts w:ascii="Times New Roman" w:eastAsia="Calibri" w:hAnsi="Times New Roman" w:cs="Times New Roman"/>
          <w:sz w:val="24"/>
          <w:szCs w:val="24"/>
          <w:lang w:eastAsia="en-US"/>
        </w:rPr>
      </w:pPr>
      <w:r w:rsidRPr="00406B2B">
        <w:rPr>
          <w:rFonts w:ascii="Times New Roman" w:eastAsia="Calibri" w:hAnsi="Times New Roman" w:cs="Times New Roman"/>
          <w:sz w:val="24"/>
          <w:szCs w:val="24"/>
          <w:lang w:eastAsia="en-US"/>
        </w:rPr>
        <w:t>Цель работы – координация воспитательной работы с обучающимися осужденными.</w:t>
      </w:r>
    </w:p>
    <w:p w:rsidR="00406B2B" w:rsidRPr="00406B2B" w:rsidRDefault="00406B2B" w:rsidP="00406B2B">
      <w:pPr>
        <w:pStyle w:val="a3"/>
        <w:jc w:val="both"/>
        <w:rPr>
          <w:rFonts w:ascii="Times New Roman" w:eastAsia="Calibri" w:hAnsi="Times New Roman" w:cs="Times New Roman"/>
          <w:sz w:val="24"/>
          <w:szCs w:val="24"/>
          <w:lang w:eastAsia="en-US"/>
        </w:rPr>
      </w:pPr>
      <w:r w:rsidRPr="00406B2B">
        <w:rPr>
          <w:rFonts w:ascii="Times New Roman" w:eastAsia="Calibri" w:hAnsi="Times New Roman" w:cs="Times New Roman"/>
          <w:sz w:val="24"/>
          <w:szCs w:val="24"/>
          <w:lang w:eastAsia="en-US"/>
        </w:rPr>
        <w:t>Основные направления совместной деятельности:</w:t>
      </w:r>
    </w:p>
    <w:p w:rsidR="00406B2B" w:rsidRPr="00406B2B" w:rsidRDefault="00406B2B" w:rsidP="00406B2B">
      <w:pPr>
        <w:pStyle w:val="a3"/>
        <w:jc w:val="both"/>
        <w:rPr>
          <w:rFonts w:ascii="Times New Roman" w:eastAsia="Calibri" w:hAnsi="Times New Roman" w:cs="Times New Roman"/>
          <w:sz w:val="24"/>
          <w:szCs w:val="24"/>
          <w:lang w:eastAsia="en-US"/>
        </w:rPr>
      </w:pPr>
      <w:r w:rsidRPr="00406B2B">
        <w:rPr>
          <w:rFonts w:ascii="Times New Roman" w:eastAsia="Calibri" w:hAnsi="Times New Roman" w:cs="Times New Roman"/>
          <w:sz w:val="24"/>
          <w:szCs w:val="24"/>
          <w:lang w:eastAsia="en-US"/>
        </w:rPr>
        <w:t>- организация индивидуальной воспитательной работы со спецконтингентом по ликвидации пробелов в знаниях учащихся, контролю посещаемости учебных занятий, мониторингу участия обучающихся во внеклассной работе;</w:t>
      </w:r>
    </w:p>
    <w:p w:rsidR="00406B2B" w:rsidRPr="00406B2B" w:rsidRDefault="00406B2B" w:rsidP="00406B2B">
      <w:pPr>
        <w:pStyle w:val="a3"/>
        <w:jc w:val="both"/>
        <w:rPr>
          <w:rFonts w:ascii="Times New Roman" w:eastAsia="Calibri" w:hAnsi="Times New Roman" w:cs="Times New Roman"/>
          <w:sz w:val="24"/>
          <w:szCs w:val="24"/>
          <w:lang w:eastAsia="en-US"/>
        </w:rPr>
      </w:pPr>
      <w:r w:rsidRPr="00406B2B">
        <w:rPr>
          <w:rFonts w:ascii="Times New Roman" w:eastAsia="Calibri" w:hAnsi="Times New Roman" w:cs="Times New Roman"/>
          <w:sz w:val="24"/>
          <w:szCs w:val="24"/>
          <w:lang w:eastAsia="en-US"/>
        </w:rPr>
        <w:t>- формирование контингента обучающихся осужденных на учебный год;</w:t>
      </w:r>
    </w:p>
    <w:p w:rsidR="00406B2B" w:rsidRPr="00406B2B" w:rsidRDefault="00406B2B" w:rsidP="00406B2B">
      <w:pPr>
        <w:pStyle w:val="a3"/>
        <w:jc w:val="both"/>
        <w:rPr>
          <w:rFonts w:ascii="Times New Roman" w:eastAsia="Calibri" w:hAnsi="Times New Roman" w:cs="Times New Roman"/>
          <w:sz w:val="24"/>
          <w:szCs w:val="24"/>
          <w:lang w:eastAsia="en-US"/>
        </w:rPr>
      </w:pPr>
      <w:r w:rsidRPr="00406B2B">
        <w:rPr>
          <w:rFonts w:ascii="Times New Roman" w:eastAsia="Calibri" w:hAnsi="Times New Roman" w:cs="Times New Roman"/>
          <w:sz w:val="24"/>
          <w:szCs w:val="24"/>
          <w:lang w:eastAsia="en-US"/>
        </w:rPr>
        <w:t>- проведение совместных совещаний;</w:t>
      </w:r>
    </w:p>
    <w:p w:rsidR="00406B2B" w:rsidRPr="00406B2B" w:rsidRDefault="00406B2B" w:rsidP="00406B2B">
      <w:pPr>
        <w:pStyle w:val="a3"/>
        <w:jc w:val="both"/>
        <w:rPr>
          <w:rFonts w:ascii="Times New Roman" w:eastAsia="Calibri" w:hAnsi="Times New Roman" w:cs="Times New Roman"/>
          <w:sz w:val="24"/>
          <w:szCs w:val="24"/>
          <w:lang w:eastAsia="en-US"/>
        </w:rPr>
      </w:pPr>
      <w:r w:rsidRPr="00406B2B">
        <w:rPr>
          <w:rFonts w:ascii="Times New Roman" w:eastAsia="Calibri" w:hAnsi="Times New Roman" w:cs="Times New Roman"/>
          <w:sz w:val="24"/>
          <w:szCs w:val="24"/>
          <w:lang w:eastAsia="en-US"/>
        </w:rPr>
        <w:t>- организация и проведение Всероссийских конкурсов;</w:t>
      </w:r>
    </w:p>
    <w:p w:rsidR="00406B2B" w:rsidRPr="00406B2B" w:rsidRDefault="00406B2B" w:rsidP="00406B2B">
      <w:pPr>
        <w:pStyle w:val="a3"/>
        <w:jc w:val="both"/>
        <w:rPr>
          <w:rFonts w:ascii="Times New Roman" w:eastAsia="Calibri" w:hAnsi="Times New Roman" w:cs="Times New Roman"/>
          <w:sz w:val="24"/>
          <w:szCs w:val="24"/>
          <w:lang w:eastAsia="en-US"/>
        </w:rPr>
      </w:pPr>
      <w:r w:rsidRPr="00406B2B">
        <w:rPr>
          <w:rFonts w:ascii="Times New Roman" w:eastAsia="Calibri" w:hAnsi="Times New Roman" w:cs="Times New Roman"/>
          <w:sz w:val="24"/>
          <w:szCs w:val="24"/>
          <w:lang w:eastAsia="en-US"/>
        </w:rPr>
        <w:t>- подведение итогов воспитательной работы;</w:t>
      </w:r>
    </w:p>
    <w:p w:rsidR="00406B2B" w:rsidRPr="00406B2B" w:rsidRDefault="00406B2B" w:rsidP="00406B2B">
      <w:pPr>
        <w:pStyle w:val="a3"/>
        <w:jc w:val="both"/>
        <w:rPr>
          <w:rFonts w:ascii="Times New Roman" w:eastAsia="Calibri" w:hAnsi="Times New Roman" w:cs="Times New Roman"/>
          <w:sz w:val="24"/>
          <w:szCs w:val="24"/>
          <w:lang w:eastAsia="en-US"/>
        </w:rPr>
      </w:pPr>
      <w:r w:rsidRPr="00406B2B">
        <w:rPr>
          <w:rFonts w:ascii="Times New Roman" w:eastAsia="Calibri" w:hAnsi="Times New Roman" w:cs="Times New Roman"/>
          <w:sz w:val="24"/>
          <w:szCs w:val="24"/>
          <w:lang w:eastAsia="en-US"/>
        </w:rPr>
        <w:t>- подготовка и проведение совместных конференций по анализу взаимодействия школы и исправительного учреждения.</w:t>
      </w:r>
    </w:p>
    <w:p w:rsidR="00406B2B" w:rsidRPr="00406B2B" w:rsidRDefault="00406B2B" w:rsidP="00406B2B">
      <w:pPr>
        <w:pStyle w:val="a3"/>
        <w:jc w:val="both"/>
        <w:rPr>
          <w:rFonts w:ascii="Times New Roman" w:eastAsia="Calibri" w:hAnsi="Times New Roman" w:cs="Times New Roman"/>
          <w:sz w:val="24"/>
          <w:szCs w:val="24"/>
          <w:lang w:eastAsia="en-US"/>
        </w:rPr>
      </w:pPr>
      <w:r w:rsidRPr="00406B2B">
        <w:rPr>
          <w:rFonts w:ascii="Times New Roman" w:eastAsia="Calibri" w:hAnsi="Times New Roman" w:cs="Times New Roman"/>
          <w:sz w:val="24"/>
          <w:szCs w:val="24"/>
          <w:lang w:eastAsia="en-US"/>
        </w:rPr>
        <w:t xml:space="preserve">Работа с ученическим коллективом осуществляется через организацию органа самоуправления – совета школы. </w:t>
      </w:r>
    </w:p>
    <w:p w:rsidR="00406B2B" w:rsidRPr="00406B2B" w:rsidRDefault="00406B2B" w:rsidP="00406B2B">
      <w:pPr>
        <w:pStyle w:val="a3"/>
        <w:jc w:val="both"/>
        <w:rPr>
          <w:rFonts w:ascii="Times New Roman" w:eastAsia="Calibri" w:hAnsi="Times New Roman" w:cs="Times New Roman"/>
          <w:sz w:val="24"/>
          <w:szCs w:val="24"/>
          <w:lang w:eastAsia="en-US"/>
        </w:rPr>
      </w:pPr>
      <w:r w:rsidRPr="00406B2B">
        <w:rPr>
          <w:rFonts w:ascii="Times New Roman" w:eastAsia="Calibri" w:hAnsi="Times New Roman" w:cs="Times New Roman"/>
          <w:sz w:val="24"/>
          <w:szCs w:val="24"/>
          <w:lang w:eastAsia="en-US"/>
        </w:rPr>
        <w:t>Цель работы – развивать инициативу обучающихся, способствовать повышению эффективности учебно-воспитательного процесса, решению коллегиальных вопросов с воспитательным аппаратом исправительного учреждения.</w:t>
      </w:r>
    </w:p>
    <w:p w:rsidR="00406B2B" w:rsidRPr="00406B2B" w:rsidRDefault="00406B2B" w:rsidP="00406B2B">
      <w:pPr>
        <w:pStyle w:val="a3"/>
        <w:jc w:val="both"/>
        <w:rPr>
          <w:rFonts w:ascii="Times New Roman" w:eastAsia="Calibri" w:hAnsi="Times New Roman" w:cs="Times New Roman"/>
          <w:sz w:val="24"/>
          <w:szCs w:val="24"/>
          <w:lang w:eastAsia="en-US"/>
        </w:rPr>
      </w:pPr>
      <w:r w:rsidRPr="00406B2B">
        <w:rPr>
          <w:rFonts w:ascii="Times New Roman" w:eastAsia="Calibri" w:hAnsi="Times New Roman" w:cs="Times New Roman"/>
          <w:sz w:val="24"/>
          <w:szCs w:val="24"/>
          <w:lang w:eastAsia="en-US"/>
        </w:rPr>
        <w:t>Основные направления деятельности совета школы:</w:t>
      </w:r>
    </w:p>
    <w:p w:rsidR="00406B2B" w:rsidRPr="00406B2B" w:rsidRDefault="00406B2B" w:rsidP="00406B2B">
      <w:pPr>
        <w:pStyle w:val="a3"/>
        <w:jc w:val="both"/>
        <w:rPr>
          <w:rFonts w:ascii="Times New Roman" w:eastAsia="Calibri" w:hAnsi="Times New Roman" w:cs="Times New Roman"/>
          <w:sz w:val="24"/>
          <w:szCs w:val="24"/>
          <w:lang w:eastAsia="en-US"/>
        </w:rPr>
      </w:pPr>
      <w:r w:rsidRPr="00406B2B">
        <w:rPr>
          <w:rFonts w:ascii="Times New Roman" w:eastAsia="Calibri" w:hAnsi="Times New Roman" w:cs="Times New Roman"/>
          <w:sz w:val="24"/>
          <w:szCs w:val="24"/>
          <w:lang w:eastAsia="en-US"/>
        </w:rPr>
        <w:t>- рассматривает и утверждает локальные акты школы;</w:t>
      </w:r>
    </w:p>
    <w:p w:rsidR="00406B2B" w:rsidRPr="00406B2B" w:rsidRDefault="00406B2B" w:rsidP="00406B2B">
      <w:pPr>
        <w:pStyle w:val="a3"/>
        <w:jc w:val="both"/>
        <w:rPr>
          <w:rFonts w:ascii="Times New Roman" w:eastAsia="Calibri" w:hAnsi="Times New Roman" w:cs="Times New Roman"/>
          <w:sz w:val="24"/>
          <w:szCs w:val="24"/>
          <w:lang w:eastAsia="en-US"/>
        </w:rPr>
      </w:pPr>
      <w:r w:rsidRPr="00406B2B">
        <w:rPr>
          <w:rFonts w:ascii="Times New Roman" w:eastAsia="Calibri" w:hAnsi="Times New Roman" w:cs="Times New Roman"/>
          <w:sz w:val="24"/>
          <w:szCs w:val="24"/>
          <w:lang w:eastAsia="en-US"/>
        </w:rPr>
        <w:t>- представляет в государственных и общественных органах интересы школы;</w:t>
      </w:r>
    </w:p>
    <w:p w:rsidR="00406B2B" w:rsidRPr="00406B2B" w:rsidRDefault="00406B2B" w:rsidP="00406B2B">
      <w:pPr>
        <w:pStyle w:val="a3"/>
        <w:jc w:val="both"/>
        <w:rPr>
          <w:rFonts w:ascii="Times New Roman" w:eastAsia="Calibri" w:hAnsi="Times New Roman" w:cs="Times New Roman"/>
          <w:sz w:val="24"/>
          <w:szCs w:val="24"/>
          <w:lang w:eastAsia="en-US"/>
        </w:rPr>
      </w:pPr>
      <w:r w:rsidRPr="00406B2B">
        <w:rPr>
          <w:rFonts w:ascii="Times New Roman" w:eastAsia="Calibri" w:hAnsi="Times New Roman" w:cs="Times New Roman"/>
          <w:sz w:val="24"/>
          <w:szCs w:val="24"/>
          <w:lang w:eastAsia="en-US"/>
        </w:rPr>
        <w:t>- принимает решения по вопросам, в том числе спорным, не отнесенным к компетенции директора школы;</w:t>
      </w:r>
    </w:p>
    <w:p w:rsidR="00406B2B" w:rsidRPr="00406B2B" w:rsidRDefault="00406B2B" w:rsidP="00406B2B">
      <w:pPr>
        <w:pStyle w:val="a3"/>
        <w:jc w:val="both"/>
        <w:rPr>
          <w:rFonts w:ascii="Times New Roman" w:eastAsia="Calibri" w:hAnsi="Times New Roman" w:cs="Times New Roman"/>
          <w:sz w:val="24"/>
          <w:szCs w:val="24"/>
          <w:lang w:eastAsia="en-US"/>
        </w:rPr>
      </w:pPr>
      <w:r w:rsidRPr="00406B2B">
        <w:rPr>
          <w:rFonts w:ascii="Times New Roman" w:eastAsia="Calibri" w:hAnsi="Times New Roman" w:cs="Times New Roman"/>
          <w:sz w:val="24"/>
          <w:szCs w:val="24"/>
          <w:lang w:eastAsia="en-US"/>
        </w:rPr>
        <w:t>- рассматривает все случаи исключения и отчисления учащихся из школы, поощрение учащихся.</w:t>
      </w:r>
    </w:p>
    <w:p w:rsidR="00406B2B" w:rsidRPr="003B5C61" w:rsidRDefault="00406B2B" w:rsidP="003B5C61">
      <w:pPr>
        <w:pStyle w:val="a3"/>
        <w:numPr>
          <w:ilvl w:val="2"/>
          <w:numId w:val="1"/>
        </w:numPr>
        <w:jc w:val="both"/>
        <w:rPr>
          <w:rFonts w:ascii="Times New Roman" w:hAnsi="Times New Roman" w:cs="Times New Roman"/>
          <w:b/>
          <w:sz w:val="24"/>
          <w:szCs w:val="24"/>
        </w:rPr>
      </w:pPr>
      <w:r w:rsidRPr="003B5C61">
        <w:rPr>
          <w:rFonts w:ascii="Times New Roman" w:hAnsi="Times New Roman" w:cs="Times New Roman"/>
          <w:b/>
          <w:sz w:val="24"/>
          <w:szCs w:val="24"/>
        </w:rPr>
        <w:t>Система поощрения социальной успешности и проявлений активной жизненной позиции обучающихся</w:t>
      </w:r>
    </w:p>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Система поощрения социальной успешности и проявлений активной жизненной позиции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Поощрения выносятся за достижения в области творческой, интеллектуальной, общественной и спортивной деятельности, а также за успехи в обучении.</w:t>
      </w:r>
    </w:p>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Система проявлений активной жизненной позиции и поощрения социальной успешности обучающихся строится на принципах:</w:t>
      </w:r>
    </w:p>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lastRenderedPageBreak/>
        <w:t>соответствия процедур награждения укладу жизни школы, специфической символике, выработанной и существующей в укладе школы (вручение благодарностей, грамот, дипломов производится в торжественной обстановке, на праздничных мероприятиях, возможно в присутствии представителей исправительного учреждения);</w:t>
      </w:r>
    </w:p>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сочетании индивидуального и коллективного поощрения (использование и индивидуальных наград, и коллективных дает возможность стимулировать как индивидуальную, так и коллективную активность обучающихся, преодолевать межличностные противоречия между обучающимися, получившими награду и не получившими ее);</w:t>
      </w:r>
    </w:p>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дифференцированности поощрений (наличие уровней и типов наград позволяет продлить стимулирующее действие системы поощрения).</w:t>
      </w:r>
    </w:p>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В школе применяются следующие формы поощрения:</w:t>
      </w:r>
    </w:p>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 награждение благодарностями за активное участие в школьных делах и/или в конкретных проявлениях активной жизненной позиции (за ответственное отношение к порученному делу, волю к победе)</w:t>
      </w:r>
    </w:p>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 награждение почетными грамотами и дипломами за победу или призовое место с указанием уровня достижений обучающихся в различных школьных и дистанционных конкурсах и викторинах;</w:t>
      </w:r>
    </w:p>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 xml:space="preserve">Кроме того, практикуется такая форма поощрения проявлений активной жизненной позиции обучающихся и социальной успешности, как ходатайство на имя начальника исправительной колонии о поощрении обучающихся осуждённых по итогам первого полугодия и учебного года в соответствии с нормативами исправительного учреждения того или иного режима содержания осуждённых. </w:t>
      </w:r>
    </w:p>
    <w:p w:rsidR="00406B2B" w:rsidRPr="003B5C61" w:rsidRDefault="003B5C61" w:rsidP="003B5C61">
      <w:pPr>
        <w:pStyle w:val="a3"/>
        <w:ind w:firstLine="708"/>
        <w:jc w:val="both"/>
        <w:rPr>
          <w:rFonts w:ascii="Times New Roman" w:hAnsi="Times New Roman" w:cs="Times New Roman"/>
          <w:b/>
          <w:sz w:val="24"/>
          <w:szCs w:val="24"/>
        </w:rPr>
      </w:pPr>
      <w:r>
        <w:rPr>
          <w:rFonts w:ascii="Times New Roman" w:hAnsi="Times New Roman" w:cs="Times New Roman"/>
          <w:b/>
          <w:sz w:val="24"/>
          <w:szCs w:val="24"/>
        </w:rPr>
        <w:t xml:space="preserve">2.3.5. </w:t>
      </w:r>
      <w:r w:rsidR="00406B2B" w:rsidRPr="003B5C61">
        <w:rPr>
          <w:rFonts w:ascii="Times New Roman" w:hAnsi="Times New Roman" w:cs="Times New Roman"/>
          <w:b/>
          <w:sz w:val="24"/>
          <w:szCs w:val="24"/>
        </w:rPr>
        <w:t>Анализ воспитательного процесса</w:t>
      </w:r>
    </w:p>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основного общего, среднего общего образования, установленными соответствующими ФГОС.</w:t>
      </w:r>
    </w:p>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Основным методом анализа воспитательного процесса в ГОБОУ «Вечерняя школа» является ежегодный самоанализ воспитательной работы с целью выявления основных проблем и последующего их решения.</w:t>
      </w:r>
    </w:p>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Основные принципы самоанализа воспитательной работы:</w:t>
      </w:r>
    </w:p>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sym w:font="Symbol" w:char="F02D"/>
      </w:r>
      <w:r w:rsidRPr="00406B2B">
        <w:rPr>
          <w:rFonts w:ascii="Times New Roman" w:hAnsi="Times New Roman" w:cs="Times New Roman"/>
          <w:sz w:val="24"/>
          <w:szCs w:val="24"/>
        </w:rPr>
        <w:t>взаимное уважение всех участников образовательных отношений;</w:t>
      </w:r>
    </w:p>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sym w:font="Symbol" w:char="F02D"/>
      </w:r>
      <w:r w:rsidRPr="00406B2B">
        <w:rPr>
          <w:rFonts w:ascii="Times New Roman" w:hAnsi="Times New Roman" w:cs="Times New Roman"/>
          <w:sz w:val="24"/>
          <w:szCs w:val="24"/>
        </w:rPr>
        <w:t>приоритет анализа сущностных сторон воспитания ориентирует на</w:t>
      </w:r>
      <w:r w:rsidRPr="00406B2B">
        <w:rPr>
          <w:rFonts w:ascii="Times New Roman" w:hAnsi="Times New Roman" w:cs="Times New Roman"/>
          <w:sz w:val="24"/>
          <w:szCs w:val="24"/>
        </w:rPr>
        <w:br/>
        <w:t>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и обучающимися;</w:t>
      </w:r>
    </w:p>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sym w:font="Symbol" w:char="F02D"/>
      </w:r>
      <w:r w:rsidRPr="00406B2B">
        <w:rPr>
          <w:rFonts w:ascii="Times New Roman" w:hAnsi="Times New Roman" w:cs="Times New Roman"/>
          <w:sz w:val="24"/>
          <w:szCs w:val="24"/>
        </w:rPr>
        <w:t>развивающий характер осуществляемого анализа ориентирует на использование результатов анализа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w:t>
      </w:r>
      <w:r w:rsidRPr="00406B2B">
        <w:rPr>
          <w:rFonts w:ascii="Times New Roman" w:hAnsi="Times New Roman" w:cs="Times New Roman"/>
          <w:sz w:val="24"/>
          <w:szCs w:val="24"/>
        </w:rPr>
        <w:br/>
        <w:t>адекватного подбора видов, форм и содержания совместной деятельности с обучающимися, коллегами, социальными партнёрами).</w:t>
      </w:r>
    </w:p>
    <w:p w:rsidR="00406B2B" w:rsidRPr="003B5C61" w:rsidRDefault="00406B2B" w:rsidP="00406B2B">
      <w:pPr>
        <w:pStyle w:val="a3"/>
        <w:jc w:val="both"/>
        <w:rPr>
          <w:rFonts w:ascii="Times New Roman" w:hAnsi="Times New Roman" w:cs="Times New Roman"/>
          <w:b/>
          <w:sz w:val="24"/>
          <w:szCs w:val="24"/>
        </w:rPr>
      </w:pPr>
      <w:r w:rsidRPr="003B5C61">
        <w:rPr>
          <w:rFonts w:ascii="Times New Roman" w:hAnsi="Times New Roman" w:cs="Times New Roman"/>
          <w:b/>
          <w:sz w:val="24"/>
          <w:szCs w:val="24"/>
        </w:rPr>
        <w:t>Основные направления анализа воспитательного процесса:</w:t>
      </w:r>
    </w:p>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1. Результаты воспитания, социализации и саморазвития обучающихся. Критерием, на основе которого осуществляется данный анализ, является динамика личностного развития обучающихся в каждом классе. Анализ проводится классными руководителями в конце учебного года.</w:t>
      </w:r>
      <w:r w:rsidRPr="00406B2B">
        <w:rPr>
          <w:rFonts w:ascii="Times New Roman" w:hAnsi="Times New Roman" w:cs="Times New Roman"/>
          <w:sz w:val="24"/>
          <w:szCs w:val="24"/>
        </w:rPr>
        <w:br/>
        <w:t>Основным способом получения информации о результатах воспитания, социализации и саморазвития обучающихся является педагогическое наблюдение, индивидуальные беседы.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lastRenderedPageBreak/>
        <w:t>2. Состояние совместной деятельности обучающихся и педагогов. Критерием, на основе которого осуществляется данный анализ, является наличие интересной, личностно развивающей совместной деятельности обучающихся, педагогов и воспитательного аппарата ИУ.</w:t>
      </w:r>
      <w:r w:rsidRPr="00406B2B">
        <w:rPr>
          <w:rFonts w:ascii="Times New Roman" w:hAnsi="Times New Roman" w:cs="Times New Roman"/>
          <w:sz w:val="24"/>
          <w:szCs w:val="24"/>
        </w:rPr>
        <w:br/>
        <w:t xml:space="preserve">Анализ проводится заместителем директора, заведующими филиалами при составлении проблемного анализа за учебный год. Способами получения информации о состоянии организуемой совместной деятельности обучающихся и педагогических работников являются анкетирования и беседы с обучающимися, анализы деятельности классных руководителей. </w:t>
      </w:r>
    </w:p>
    <w:p w:rsidR="00406B2B" w:rsidRPr="00406B2B" w:rsidRDefault="00406B2B" w:rsidP="00406B2B">
      <w:pPr>
        <w:pStyle w:val="a3"/>
        <w:jc w:val="both"/>
        <w:rPr>
          <w:rFonts w:ascii="Times New Roman" w:eastAsia="Calibri" w:hAnsi="Times New Roman" w:cs="Times New Roman"/>
          <w:sz w:val="24"/>
          <w:szCs w:val="24"/>
          <w:lang w:eastAsia="en-US"/>
        </w:rPr>
      </w:pPr>
      <w:r w:rsidRPr="00406B2B">
        <w:rPr>
          <w:rFonts w:ascii="Times New Roman" w:hAnsi="Times New Roman" w:cs="Times New Roman"/>
          <w:sz w:val="24"/>
          <w:szCs w:val="24"/>
        </w:rPr>
        <w:t>Итогом самоанализа является перечень выявленных проблем, над решением которых предстоит работать педагогическому коллективу. Итоги самоанализа оформляются в виде отчёта, составляемого заместителем директора, заведующими филиалами в конце учебного года.</w:t>
      </w:r>
      <w:r w:rsidRPr="00406B2B">
        <w:rPr>
          <w:rFonts w:ascii="Times New Roman" w:hAnsi="Times New Roman" w:cs="Times New Roman"/>
          <w:sz w:val="24"/>
          <w:szCs w:val="24"/>
        </w:rPr>
        <w:br/>
      </w:r>
      <w:r w:rsidRPr="00406B2B">
        <w:rPr>
          <w:rFonts w:ascii="Times New Roman" w:eastAsia="Calibri" w:hAnsi="Times New Roman" w:cs="Times New Roman"/>
          <w:sz w:val="24"/>
          <w:szCs w:val="24"/>
          <w:lang w:eastAsia="en-US"/>
        </w:rPr>
        <w:t>Результатом реализации воспитательной работы мы видим обучающегося школы, соответствующего модели выпускника школы и имеющего:</w:t>
      </w:r>
    </w:p>
    <w:p w:rsidR="00406B2B" w:rsidRPr="00406B2B" w:rsidRDefault="00406B2B" w:rsidP="00406B2B">
      <w:pPr>
        <w:pStyle w:val="a3"/>
        <w:jc w:val="both"/>
        <w:rPr>
          <w:rFonts w:ascii="Times New Roman" w:eastAsia="Calibri" w:hAnsi="Times New Roman" w:cs="Times New Roman"/>
          <w:sz w:val="24"/>
          <w:szCs w:val="24"/>
          <w:lang w:eastAsia="en-US"/>
        </w:rPr>
      </w:pPr>
      <w:r w:rsidRPr="003B5C61">
        <w:rPr>
          <w:rFonts w:ascii="Times New Roman" w:eastAsia="Calibri" w:hAnsi="Times New Roman" w:cs="Times New Roman"/>
          <w:b/>
          <w:sz w:val="24"/>
          <w:szCs w:val="24"/>
          <w:lang w:eastAsia="en-US"/>
        </w:rPr>
        <w:t>Нравственный потенциал</w:t>
      </w:r>
      <w:r w:rsidRPr="00406B2B">
        <w:rPr>
          <w:rFonts w:ascii="Times New Roman" w:eastAsia="Calibri" w:hAnsi="Times New Roman" w:cs="Times New Roman"/>
          <w:sz w:val="24"/>
          <w:szCs w:val="24"/>
          <w:lang w:eastAsia="en-US"/>
        </w:rPr>
        <w:t>:</w:t>
      </w:r>
    </w:p>
    <w:p w:rsidR="00406B2B" w:rsidRPr="00406B2B" w:rsidRDefault="00406B2B" w:rsidP="00406B2B">
      <w:pPr>
        <w:pStyle w:val="a3"/>
        <w:jc w:val="both"/>
        <w:rPr>
          <w:rFonts w:ascii="Times New Roman" w:eastAsia="Calibri" w:hAnsi="Times New Roman" w:cs="Times New Roman"/>
          <w:sz w:val="24"/>
          <w:szCs w:val="24"/>
          <w:lang w:eastAsia="en-US"/>
        </w:rPr>
      </w:pPr>
      <w:r w:rsidRPr="00406B2B">
        <w:rPr>
          <w:rFonts w:ascii="Times New Roman" w:eastAsia="Calibri" w:hAnsi="Times New Roman" w:cs="Times New Roman"/>
          <w:sz w:val="24"/>
          <w:szCs w:val="24"/>
          <w:lang w:eastAsia="en-US"/>
        </w:rPr>
        <w:t xml:space="preserve">Осмысление целей и смысла жизни. </w:t>
      </w:r>
    </w:p>
    <w:p w:rsidR="00406B2B" w:rsidRPr="00406B2B" w:rsidRDefault="00406B2B" w:rsidP="00406B2B">
      <w:pPr>
        <w:pStyle w:val="a3"/>
        <w:jc w:val="both"/>
        <w:rPr>
          <w:rFonts w:ascii="Times New Roman" w:eastAsia="Calibri" w:hAnsi="Times New Roman" w:cs="Times New Roman"/>
          <w:sz w:val="24"/>
          <w:szCs w:val="24"/>
          <w:lang w:eastAsia="en-US"/>
        </w:rPr>
      </w:pPr>
      <w:r w:rsidRPr="00406B2B">
        <w:rPr>
          <w:rFonts w:ascii="Times New Roman" w:eastAsia="Calibri" w:hAnsi="Times New Roman" w:cs="Times New Roman"/>
          <w:sz w:val="24"/>
          <w:szCs w:val="24"/>
          <w:lang w:eastAsia="en-US"/>
        </w:rPr>
        <w:t>Понимание сущности нравственных качеств и черт характера окружающих людей.</w:t>
      </w:r>
    </w:p>
    <w:p w:rsidR="00406B2B" w:rsidRPr="00406B2B" w:rsidRDefault="00406B2B" w:rsidP="00406B2B">
      <w:pPr>
        <w:pStyle w:val="a3"/>
        <w:jc w:val="both"/>
        <w:rPr>
          <w:rFonts w:ascii="Times New Roman" w:eastAsia="Calibri" w:hAnsi="Times New Roman" w:cs="Times New Roman"/>
          <w:sz w:val="24"/>
          <w:szCs w:val="24"/>
          <w:lang w:eastAsia="en-US"/>
        </w:rPr>
      </w:pPr>
      <w:r w:rsidRPr="00406B2B">
        <w:rPr>
          <w:rFonts w:ascii="Times New Roman" w:eastAsia="Calibri" w:hAnsi="Times New Roman" w:cs="Times New Roman"/>
          <w:sz w:val="24"/>
          <w:szCs w:val="24"/>
          <w:lang w:eastAsia="en-US"/>
        </w:rPr>
        <w:t>Адекватная оценка своих реальных и потенциальных возможностей.</w:t>
      </w:r>
    </w:p>
    <w:p w:rsidR="00406B2B" w:rsidRPr="00406B2B" w:rsidRDefault="00406B2B" w:rsidP="00406B2B">
      <w:pPr>
        <w:pStyle w:val="a3"/>
        <w:jc w:val="both"/>
        <w:rPr>
          <w:rFonts w:ascii="Times New Roman" w:eastAsia="Calibri" w:hAnsi="Times New Roman" w:cs="Times New Roman"/>
          <w:sz w:val="24"/>
          <w:szCs w:val="24"/>
          <w:lang w:eastAsia="en-US"/>
        </w:rPr>
      </w:pPr>
      <w:r w:rsidRPr="00406B2B">
        <w:rPr>
          <w:rFonts w:ascii="Times New Roman" w:eastAsia="Calibri" w:hAnsi="Times New Roman" w:cs="Times New Roman"/>
          <w:sz w:val="24"/>
          <w:szCs w:val="24"/>
          <w:lang w:eastAsia="en-US"/>
        </w:rPr>
        <w:t>Активность в школьных делах.</w:t>
      </w:r>
    </w:p>
    <w:p w:rsidR="00406B2B" w:rsidRPr="00406B2B" w:rsidRDefault="00406B2B" w:rsidP="00406B2B">
      <w:pPr>
        <w:pStyle w:val="a3"/>
        <w:jc w:val="both"/>
        <w:rPr>
          <w:rFonts w:ascii="Times New Roman" w:eastAsia="Calibri" w:hAnsi="Times New Roman" w:cs="Times New Roman"/>
          <w:sz w:val="24"/>
          <w:szCs w:val="24"/>
          <w:lang w:eastAsia="en-US"/>
        </w:rPr>
      </w:pPr>
      <w:r w:rsidRPr="003B5C61">
        <w:rPr>
          <w:rFonts w:ascii="Times New Roman" w:eastAsia="Calibri" w:hAnsi="Times New Roman" w:cs="Times New Roman"/>
          <w:b/>
          <w:sz w:val="24"/>
          <w:szCs w:val="24"/>
          <w:lang w:eastAsia="en-US"/>
        </w:rPr>
        <w:t>Образовательный потенциал</w:t>
      </w:r>
      <w:r w:rsidRPr="00406B2B">
        <w:rPr>
          <w:rFonts w:ascii="Times New Roman" w:eastAsia="Calibri" w:hAnsi="Times New Roman" w:cs="Times New Roman"/>
          <w:sz w:val="24"/>
          <w:szCs w:val="24"/>
          <w:lang w:eastAsia="en-US"/>
        </w:rPr>
        <w:t>:</w:t>
      </w:r>
    </w:p>
    <w:p w:rsidR="00406B2B" w:rsidRPr="00406B2B" w:rsidRDefault="00406B2B" w:rsidP="00406B2B">
      <w:pPr>
        <w:pStyle w:val="a3"/>
        <w:jc w:val="both"/>
        <w:rPr>
          <w:rFonts w:ascii="Times New Roman" w:eastAsia="Calibri" w:hAnsi="Times New Roman" w:cs="Times New Roman"/>
          <w:sz w:val="24"/>
          <w:szCs w:val="24"/>
          <w:lang w:eastAsia="en-US"/>
        </w:rPr>
      </w:pPr>
      <w:r w:rsidRPr="00406B2B">
        <w:rPr>
          <w:rFonts w:ascii="Times New Roman" w:eastAsia="Calibri" w:hAnsi="Times New Roman" w:cs="Times New Roman"/>
          <w:sz w:val="24"/>
          <w:szCs w:val="24"/>
          <w:lang w:eastAsia="en-US"/>
        </w:rPr>
        <w:t>Желание и готовность продолжить обучение после школы или включиться в трудовую деятельность, потребность в углубленном изучении избранной профессии, в самостоятельном добывании новых знаний.</w:t>
      </w:r>
    </w:p>
    <w:p w:rsidR="00406B2B" w:rsidRPr="00406B2B" w:rsidRDefault="00406B2B" w:rsidP="00406B2B">
      <w:pPr>
        <w:pStyle w:val="a3"/>
        <w:jc w:val="both"/>
        <w:rPr>
          <w:rFonts w:ascii="Times New Roman" w:eastAsia="Calibri" w:hAnsi="Times New Roman" w:cs="Times New Roman"/>
          <w:sz w:val="24"/>
          <w:szCs w:val="24"/>
          <w:lang w:eastAsia="en-US"/>
        </w:rPr>
      </w:pPr>
      <w:r w:rsidRPr="003B5C61">
        <w:rPr>
          <w:rFonts w:ascii="Times New Roman" w:eastAsia="Calibri" w:hAnsi="Times New Roman" w:cs="Times New Roman"/>
          <w:b/>
          <w:sz w:val="24"/>
          <w:szCs w:val="24"/>
          <w:lang w:eastAsia="en-US"/>
        </w:rPr>
        <w:t>Коммуникативный потенциал</w:t>
      </w:r>
      <w:r w:rsidRPr="00406B2B">
        <w:rPr>
          <w:rFonts w:ascii="Times New Roman" w:eastAsia="Calibri" w:hAnsi="Times New Roman" w:cs="Times New Roman"/>
          <w:sz w:val="24"/>
          <w:szCs w:val="24"/>
          <w:lang w:eastAsia="en-US"/>
        </w:rPr>
        <w:t>:</w:t>
      </w:r>
    </w:p>
    <w:p w:rsidR="00406B2B" w:rsidRPr="00406B2B" w:rsidRDefault="00406B2B" w:rsidP="00406B2B">
      <w:pPr>
        <w:pStyle w:val="a3"/>
        <w:jc w:val="both"/>
        <w:rPr>
          <w:rFonts w:ascii="Times New Roman" w:eastAsia="Calibri" w:hAnsi="Times New Roman" w:cs="Times New Roman"/>
          <w:sz w:val="24"/>
          <w:szCs w:val="24"/>
          <w:lang w:eastAsia="en-US"/>
        </w:rPr>
      </w:pPr>
      <w:r w:rsidRPr="00406B2B">
        <w:rPr>
          <w:rFonts w:ascii="Times New Roman" w:eastAsia="Calibri" w:hAnsi="Times New Roman" w:cs="Times New Roman"/>
          <w:sz w:val="24"/>
          <w:szCs w:val="24"/>
          <w:lang w:eastAsia="en-US"/>
        </w:rPr>
        <w:t>Владение умениями и навыками культуры общения, способность корректировать в общении свою и чужую агрессию, поддерживать эмоционально-устойчивое поведение в кризисных жизненных ситуациях.</w:t>
      </w:r>
    </w:p>
    <w:p w:rsidR="00406B2B" w:rsidRPr="00406B2B" w:rsidRDefault="00406B2B" w:rsidP="00406B2B">
      <w:pPr>
        <w:pStyle w:val="a3"/>
        <w:jc w:val="both"/>
        <w:rPr>
          <w:rFonts w:ascii="Times New Roman" w:eastAsia="Calibri" w:hAnsi="Times New Roman" w:cs="Times New Roman"/>
          <w:sz w:val="24"/>
          <w:szCs w:val="24"/>
          <w:lang w:eastAsia="en-US"/>
        </w:rPr>
      </w:pPr>
      <w:r w:rsidRPr="003B5C61">
        <w:rPr>
          <w:rFonts w:ascii="Times New Roman" w:eastAsia="Calibri" w:hAnsi="Times New Roman" w:cs="Times New Roman"/>
          <w:b/>
          <w:sz w:val="24"/>
          <w:szCs w:val="24"/>
          <w:lang w:eastAsia="en-US"/>
        </w:rPr>
        <w:t>Культурный потенциал</w:t>
      </w:r>
      <w:r w:rsidRPr="00406B2B">
        <w:rPr>
          <w:rFonts w:ascii="Times New Roman" w:eastAsia="Calibri" w:hAnsi="Times New Roman" w:cs="Times New Roman"/>
          <w:sz w:val="24"/>
          <w:szCs w:val="24"/>
          <w:lang w:eastAsia="en-US"/>
        </w:rPr>
        <w:t>:</w:t>
      </w:r>
    </w:p>
    <w:p w:rsidR="00406B2B" w:rsidRPr="00406B2B" w:rsidRDefault="00406B2B" w:rsidP="00406B2B">
      <w:pPr>
        <w:pStyle w:val="a3"/>
        <w:jc w:val="both"/>
        <w:rPr>
          <w:rFonts w:ascii="Times New Roman" w:eastAsia="Calibri" w:hAnsi="Times New Roman" w:cs="Times New Roman"/>
          <w:sz w:val="24"/>
          <w:szCs w:val="24"/>
          <w:lang w:eastAsia="en-US"/>
        </w:rPr>
      </w:pPr>
      <w:r w:rsidRPr="00406B2B">
        <w:rPr>
          <w:rFonts w:ascii="Times New Roman" w:eastAsia="Calibri" w:hAnsi="Times New Roman" w:cs="Times New Roman"/>
          <w:sz w:val="24"/>
          <w:szCs w:val="24"/>
          <w:lang w:eastAsia="en-US"/>
        </w:rPr>
        <w:t>Умение строить свою жизнедеятельность по законам гармонии. Во всем видеть прекрасное.</w:t>
      </w:r>
    </w:p>
    <w:p w:rsidR="00406B2B" w:rsidRPr="00406B2B" w:rsidRDefault="00406B2B" w:rsidP="00406B2B">
      <w:pPr>
        <w:pStyle w:val="a3"/>
        <w:jc w:val="both"/>
        <w:rPr>
          <w:rFonts w:ascii="Times New Roman" w:eastAsia="Calibri" w:hAnsi="Times New Roman" w:cs="Times New Roman"/>
          <w:sz w:val="24"/>
          <w:szCs w:val="24"/>
          <w:lang w:eastAsia="en-US"/>
        </w:rPr>
      </w:pPr>
      <w:r w:rsidRPr="003B5C61">
        <w:rPr>
          <w:rFonts w:ascii="Times New Roman" w:eastAsia="Calibri" w:hAnsi="Times New Roman" w:cs="Times New Roman"/>
          <w:b/>
          <w:sz w:val="24"/>
          <w:szCs w:val="24"/>
          <w:lang w:eastAsia="en-US"/>
        </w:rPr>
        <w:t>Физический потенциал</w:t>
      </w:r>
      <w:r w:rsidRPr="00406B2B">
        <w:rPr>
          <w:rFonts w:ascii="Times New Roman" w:eastAsia="Calibri" w:hAnsi="Times New Roman" w:cs="Times New Roman"/>
          <w:sz w:val="24"/>
          <w:szCs w:val="24"/>
          <w:lang w:eastAsia="en-US"/>
        </w:rPr>
        <w:t>:</w:t>
      </w:r>
    </w:p>
    <w:p w:rsidR="00406B2B" w:rsidRPr="00406B2B" w:rsidRDefault="00406B2B" w:rsidP="00406B2B">
      <w:pPr>
        <w:pStyle w:val="a3"/>
        <w:jc w:val="both"/>
        <w:rPr>
          <w:rFonts w:ascii="Times New Roman" w:hAnsi="Times New Roman" w:cs="Times New Roman"/>
          <w:sz w:val="24"/>
          <w:szCs w:val="24"/>
        </w:rPr>
      </w:pPr>
      <w:r w:rsidRPr="00406B2B">
        <w:rPr>
          <w:rFonts w:ascii="Times New Roman" w:eastAsia="Calibri" w:hAnsi="Times New Roman" w:cs="Times New Roman"/>
          <w:sz w:val="24"/>
          <w:szCs w:val="24"/>
          <w:lang w:eastAsia="en-US"/>
        </w:rPr>
        <w:t xml:space="preserve">Стремление к ведению здорового образа жизни, </w:t>
      </w:r>
      <w:r w:rsidRPr="00406B2B">
        <w:rPr>
          <w:rFonts w:ascii="Times New Roman" w:hAnsi="Times New Roman" w:cs="Times New Roman"/>
          <w:sz w:val="24"/>
          <w:szCs w:val="24"/>
        </w:rPr>
        <w:t>негативного личностного отношения к алкоголизму, наркомании, табакокурению; воспитание ответственности за своё здоровье, потребности к законопослушному образу жизни, гармоничному развитию духовного и физического здоровья.</w:t>
      </w:r>
    </w:p>
    <w:p w:rsidR="003B5C61" w:rsidRDefault="003B5C61" w:rsidP="003B5C61">
      <w:pPr>
        <w:spacing w:after="0" w:line="240" w:lineRule="auto"/>
        <w:jc w:val="center"/>
        <w:rPr>
          <w:rFonts w:ascii="Times New Roman" w:hAnsi="Times New Roman"/>
          <w:b/>
          <w:sz w:val="24"/>
          <w:szCs w:val="24"/>
        </w:rPr>
      </w:pPr>
      <w:r>
        <w:rPr>
          <w:rFonts w:ascii="Times New Roman" w:hAnsi="Times New Roman"/>
          <w:b/>
          <w:sz w:val="24"/>
          <w:szCs w:val="24"/>
        </w:rPr>
        <w:t>III</w:t>
      </w:r>
      <w:r w:rsidR="006B1BBC">
        <w:rPr>
          <w:rFonts w:ascii="Times New Roman" w:hAnsi="Times New Roman"/>
          <w:b/>
          <w:sz w:val="24"/>
          <w:szCs w:val="24"/>
        </w:rPr>
        <w:t>.</w:t>
      </w:r>
      <w:r>
        <w:rPr>
          <w:rFonts w:ascii="Times New Roman" w:hAnsi="Times New Roman"/>
          <w:b/>
          <w:sz w:val="24"/>
          <w:szCs w:val="24"/>
        </w:rPr>
        <w:t xml:space="preserve">ОРГАНИЗАЦИОННЫЙ РАЗДЕЛ </w:t>
      </w:r>
    </w:p>
    <w:p w:rsidR="003B5C61" w:rsidRDefault="003B5C61" w:rsidP="003B5C61">
      <w:pPr>
        <w:pStyle w:val="a3"/>
        <w:jc w:val="both"/>
        <w:rPr>
          <w:rFonts w:ascii="Times New Roman" w:hAnsi="Times New Roman" w:cs="Times New Roman"/>
          <w:b/>
          <w:sz w:val="24"/>
          <w:szCs w:val="24"/>
        </w:rPr>
      </w:pPr>
      <w:r w:rsidRPr="003B5C61">
        <w:rPr>
          <w:rFonts w:ascii="Times New Roman" w:hAnsi="Times New Roman" w:cs="Times New Roman"/>
          <w:b/>
          <w:sz w:val="24"/>
          <w:szCs w:val="24"/>
        </w:rPr>
        <w:t>3.1 . Федеральный учебный план основного общего образования</w:t>
      </w:r>
    </w:p>
    <w:p w:rsidR="003B5C61" w:rsidRPr="003D5AAD" w:rsidRDefault="003B5C61" w:rsidP="003B5C61">
      <w:pPr>
        <w:spacing w:after="0" w:line="240" w:lineRule="auto"/>
        <w:jc w:val="both"/>
        <w:rPr>
          <w:rFonts w:ascii="Times New Roman" w:hAnsi="Times New Roman"/>
          <w:sz w:val="24"/>
          <w:szCs w:val="24"/>
        </w:rPr>
      </w:pPr>
      <w:r w:rsidRPr="003D5AAD">
        <w:rPr>
          <w:rFonts w:ascii="Times New Roman" w:hAnsi="Times New Roman"/>
          <w:sz w:val="24"/>
          <w:szCs w:val="24"/>
        </w:rPr>
        <w:t xml:space="preserve">Учебный план </w:t>
      </w:r>
      <w:r w:rsidR="003D5AAD" w:rsidRPr="003D5AAD">
        <w:rPr>
          <w:rFonts w:ascii="Times New Roman" w:hAnsi="Times New Roman"/>
          <w:sz w:val="24"/>
          <w:szCs w:val="24"/>
        </w:rPr>
        <w:t xml:space="preserve">ГОБОУ «Вечерняя школа» </w:t>
      </w:r>
      <w:r w:rsidRPr="003D5AAD">
        <w:rPr>
          <w:rFonts w:ascii="Times New Roman" w:hAnsi="Times New Roman"/>
          <w:sz w:val="24"/>
          <w:szCs w:val="24"/>
        </w:rPr>
        <w:t xml:space="preserve">составлен в соответствии с нормативно-правовыми документами: </w:t>
      </w:r>
    </w:p>
    <w:p w:rsidR="003B5C61" w:rsidRPr="003D5AAD" w:rsidRDefault="003B5C61" w:rsidP="003B5C61">
      <w:pPr>
        <w:spacing w:after="0" w:line="240" w:lineRule="auto"/>
        <w:jc w:val="both"/>
        <w:rPr>
          <w:rFonts w:ascii="Times New Roman" w:hAnsi="Times New Roman"/>
          <w:sz w:val="24"/>
          <w:szCs w:val="24"/>
        </w:rPr>
      </w:pPr>
      <w:r w:rsidRPr="003D5AAD">
        <w:rPr>
          <w:rFonts w:ascii="Times New Roman" w:hAnsi="Times New Roman"/>
          <w:sz w:val="24"/>
          <w:szCs w:val="24"/>
        </w:rPr>
        <w:tab/>
        <w:t xml:space="preserve">- Федеральным законом «Об образовании в Российской Федерации» от 29.12.2012г. № 273-ФЗ; </w:t>
      </w:r>
    </w:p>
    <w:p w:rsidR="003B5C61" w:rsidRPr="003D5AAD" w:rsidRDefault="003B5C61" w:rsidP="003B5C61">
      <w:pPr>
        <w:spacing w:after="0" w:line="240" w:lineRule="auto"/>
        <w:jc w:val="both"/>
        <w:rPr>
          <w:rFonts w:ascii="Times New Roman" w:hAnsi="Times New Roman"/>
          <w:sz w:val="24"/>
          <w:szCs w:val="24"/>
        </w:rPr>
      </w:pPr>
      <w:r w:rsidRPr="003D5AAD">
        <w:rPr>
          <w:rFonts w:ascii="Times New Roman" w:hAnsi="Times New Roman"/>
          <w:sz w:val="24"/>
          <w:szCs w:val="24"/>
        </w:rPr>
        <w:t xml:space="preserve">          - Федеральным законом «О внесении изменений в Федеральный закон «Об образовании в Российской Федерации» от 24.09.2022 г. № 371-ФЗ;</w:t>
      </w:r>
    </w:p>
    <w:p w:rsidR="003B5C61" w:rsidRPr="003D5AAD" w:rsidRDefault="003B5C61" w:rsidP="003B5C61">
      <w:pPr>
        <w:spacing w:after="0" w:line="240" w:lineRule="auto"/>
        <w:jc w:val="both"/>
        <w:rPr>
          <w:rFonts w:ascii="Times New Roman" w:hAnsi="Times New Roman"/>
          <w:sz w:val="24"/>
          <w:szCs w:val="24"/>
        </w:rPr>
      </w:pPr>
      <w:r w:rsidRPr="003D5AAD">
        <w:rPr>
          <w:rFonts w:ascii="Times New Roman" w:hAnsi="Times New Roman"/>
          <w:sz w:val="24"/>
          <w:szCs w:val="24"/>
        </w:rPr>
        <w:t xml:space="preserve">         - Федеральным государственным образовательным стандартом основного общего образования, утверждённым приказом Министерства   просвещения России от 31.05.2021 г. № 287;</w:t>
      </w:r>
    </w:p>
    <w:p w:rsidR="003B5C61" w:rsidRPr="003D5AAD" w:rsidRDefault="003B5C61" w:rsidP="003B5C61">
      <w:pPr>
        <w:spacing w:after="0" w:line="240" w:lineRule="auto"/>
        <w:jc w:val="both"/>
        <w:rPr>
          <w:rFonts w:ascii="Times New Roman" w:hAnsi="Times New Roman"/>
          <w:sz w:val="24"/>
          <w:szCs w:val="24"/>
        </w:rPr>
      </w:pPr>
      <w:r w:rsidRPr="003D5AAD">
        <w:rPr>
          <w:rFonts w:ascii="Times New Roman" w:hAnsi="Times New Roman"/>
          <w:sz w:val="24"/>
          <w:szCs w:val="24"/>
        </w:rPr>
        <w:t xml:space="preserve">        - Приказом Министерства просвещения Российской Федерации от 18.07.2022г. № 568 «О  внесении изменений в федеральный государственный образовательный стандарт основного общего образования»;</w:t>
      </w:r>
    </w:p>
    <w:p w:rsidR="003B5C61" w:rsidRPr="003D5AAD" w:rsidRDefault="003B5C61" w:rsidP="003B5C61">
      <w:pPr>
        <w:spacing w:after="0" w:line="240" w:lineRule="auto"/>
        <w:jc w:val="both"/>
        <w:rPr>
          <w:rFonts w:ascii="Times New Roman" w:hAnsi="Times New Roman"/>
          <w:sz w:val="24"/>
          <w:szCs w:val="24"/>
        </w:rPr>
      </w:pPr>
      <w:r w:rsidRPr="003D5AAD">
        <w:rPr>
          <w:rFonts w:ascii="Times New Roman" w:hAnsi="Times New Roman"/>
          <w:sz w:val="24"/>
          <w:szCs w:val="24"/>
        </w:rPr>
        <w:t xml:space="preserve">        - Приказом Министерства просвещения Российской Федерации от 16.11.2022 г. № 993 «Об утверждении федеральной образовательной программы основного общего образования»;</w:t>
      </w:r>
    </w:p>
    <w:p w:rsidR="003B5C61" w:rsidRPr="003D5AAD" w:rsidRDefault="003B5C61" w:rsidP="003B5C61">
      <w:pPr>
        <w:spacing w:after="0" w:line="240" w:lineRule="auto"/>
        <w:jc w:val="both"/>
        <w:rPr>
          <w:rFonts w:ascii="Times New Roman" w:hAnsi="Times New Roman"/>
          <w:sz w:val="24"/>
          <w:szCs w:val="24"/>
        </w:rPr>
      </w:pPr>
      <w:r w:rsidRPr="003D5AAD">
        <w:rPr>
          <w:rFonts w:ascii="Times New Roman" w:hAnsi="Times New Roman"/>
          <w:sz w:val="24"/>
          <w:szCs w:val="24"/>
        </w:rPr>
        <w:lastRenderedPageBreak/>
        <w:tab/>
        <w:t xml:space="preserve">- Порядком организации получения начального общего, основного общего и среднего общего образования лицами, отбывающими наказание в виде лишения свободы от 06.12.2016г. № 274/1525; </w:t>
      </w:r>
    </w:p>
    <w:p w:rsidR="003B5C61" w:rsidRPr="003D5AAD" w:rsidRDefault="003B5C61" w:rsidP="003B5C61">
      <w:pPr>
        <w:spacing w:after="0"/>
        <w:jc w:val="both"/>
        <w:rPr>
          <w:rFonts w:ascii="Times New Roman" w:hAnsi="Times New Roman"/>
          <w:sz w:val="24"/>
          <w:szCs w:val="24"/>
        </w:rPr>
      </w:pPr>
      <w:r w:rsidRPr="003D5AAD">
        <w:rPr>
          <w:rFonts w:ascii="Times New Roman" w:hAnsi="Times New Roman"/>
          <w:sz w:val="24"/>
          <w:szCs w:val="24"/>
        </w:rPr>
        <w:tab/>
        <w:t>- Требованиями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утверждёнными постановлением Главного государственного санитарного врача Российской Федерации от 28.01.2021 № 2, а также санитарными правилами СП 2.4.3648-20 «Санитарно-эпидемиологические  требования к организациям воспитания и обучения, отдыха и  оздоровления детей и молодёжи, утверждёнными постановлением Главного государственного санитарного врача Российской Федерации от 28.09.2020 г. № 28.</w:t>
      </w:r>
    </w:p>
    <w:p w:rsidR="003B5C61" w:rsidRPr="003D5AAD" w:rsidRDefault="003B5C61" w:rsidP="003B5C61">
      <w:pPr>
        <w:spacing w:after="0"/>
        <w:jc w:val="both"/>
        <w:rPr>
          <w:rFonts w:ascii="Times New Roman" w:hAnsi="Times New Roman"/>
          <w:sz w:val="24"/>
          <w:szCs w:val="24"/>
        </w:rPr>
      </w:pPr>
      <w:r w:rsidRPr="003D5AAD">
        <w:rPr>
          <w:rFonts w:ascii="Times New Roman" w:hAnsi="Times New Roman"/>
          <w:sz w:val="24"/>
          <w:szCs w:val="24"/>
        </w:rPr>
        <w:tab/>
        <w:t>Учебный план отражает очно-заочную форму обучения.</w:t>
      </w:r>
    </w:p>
    <w:p w:rsidR="003B5C61" w:rsidRPr="003D5AAD" w:rsidRDefault="003B5C61" w:rsidP="003B5C61">
      <w:pPr>
        <w:spacing w:after="0"/>
        <w:jc w:val="both"/>
        <w:rPr>
          <w:rFonts w:ascii="Times New Roman" w:hAnsi="Times New Roman"/>
          <w:sz w:val="24"/>
          <w:szCs w:val="24"/>
        </w:rPr>
      </w:pPr>
      <w:r w:rsidRPr="003D5AAD">
        <w:rPr>
          <w:rFonts w:ascii="Times New Roman" w:hAnsi="Times New Roman"/>
          <w:sz w:val="24"/>
          <w:szCs w:val="24"/>
        </w:rPr>
        <w:t xml:space="preserve">          При численности 9 обучающихся в классе освоение общеобразовательных программ осуществляется в очно-заочной форме и представлено в 5 – 9 классах. </w:t>
      </w:r>
    </w:p>
    <w:p w:rsidR="003B5C61" w:rsidRPr="003D5AAD" w:rsidRDefault="003B5C61" w:rsidP="003B5C61">
      <w:pPr>
        <w:spacing w:after="0"/>
        <w:jc w:val="both"/>
        <w:rPr>
          <w:rFonts w:ascii="Times New Roman" w:hAnsi="Times New Roman"/>
          <w:sz w:val="24"/>
          <w:szCs w:val="24"/>
        </w:rPr>
      </w:pPr>
      <w:r w:rsidRPr="003D5AAD">
        <w:rPr>
          <w:rFonts w:ascii="Times New Roman" w:hAnsi="Times New Roman"/>
          <w:sz w:val="24"/>
          <w:szCs w:val="24"/>
        </w:rPr>
        <w:t xml:space="preserve">         С учётом приказа департамента образования и молодёжной политики Новгородской области от 23.08.2016 г. №  793 «О  внесении изменений в областной базисный учебный план для образовательных учреждений Новгородской области, реализующих программы общего образования» при организации образовательного процесса в очно-заочной  форме  учтены  потребности, возможности личности и в зависимости от объёма обязательных занятий педагогического работника с обучающимися выделено количество аудиторных 15 часов, а остальное количество часов отведено на самостоятельное (внеаудиторное) изучение таким образом, чтобы максимально  допустимая недельная нагрузка составляла в 5,6,7 классах при 5-дневной учебной неделе и 34 учебных неделях - 29, 30 и 32 часа соответственно; в 8 и 9 классах максимальное число часов в неделю составляет 33 часа.</w:t>
      </w:r>
    </w:p>
    <w:p w:rsidR="003B5C61" w:rsidRPr="003D5AAD" w:rsidRDefault="003B5C61" w:rsidP="003B5C61">
      <w:pPr>
        <w:spacing w:after="0"/>
        <w:jc w:val="both"/>
        <w:rPr>
          <w:rFonts w:ascii="Times New Roman" w:hAnsi="Times New Roman"/>
          <w:sz w:val="24"/>
          <w:szCs w:val="24"/>
        </w:rPr>
      </w:pPr>
      <w:r w:rsidRPr="003D5AAD">
        <w:rPr>
          <w:rFonts w:ascii="Times New Roman" w:hAnsi="Times New Roman"/>
          <w:sz w:val="24"/>
          <w:szCs w:val="24"/>
        </w:rPr>
        <w:t xml:space="preserve">          Учебный план состоит из обязательной части, которая направлена на достижение результатов, определяемых ФГОС ООО. </w:t>
      </w:r>
    </w:p>
    <w:p w:rsidR="003B5C61" w:rsidRPr="003D5AAD" w:rsidRDefault="003B5C61" w:rsidP="003B5C61">
      <w:pPr>
        <w:spacing w:after="0"/>
        <w:jc w:val="both"/>
        <w:rPr>
          <w:rFonts w:ascii="Times New Roman" w:hAnsi="Times New Roman"/>
          <w:sz w:val="24"/>
          <w:szCs w:val="24"/>
        </w:rPr>
      </w:pPr>
      <w:r w:rsidRPr="003D5AAD">
        <w:rPr>
          <w:rFonts w:ascii="Times New Roman" w:hAnsi="Times New Roman"/>
          <w:sz w:val="24"/>
          <w:szCs w:val="24"/>
        </w:rPr>
        <w:tab/>
        <w:t>В учебный план входят следующие обязательные предметные области и учебные предметы:</w:t>
      </w:r>
    </w:p>
    <w:p w:rsidR="003B5C61" w:rsidRPr="003D5AAD" w:rsidRDefault="003B5C61" w:rsidP="003B5C61">
      <w:pPr>
        <w:spacing w:after="0"/>
        <w:jc w:val="both"/>
        <w:rPr>
          <w:rFonts w:ascii="Times New Roman" w:hAnsi="Times New Roman"/>
          <w:sz w:val="24"/>
          <w:szCs w:val="24"/>
        </w:rPr>
      </w:pPr>
      <w:r w:rsidRPr="003D5AAD">
        <w:rPr>
          <w:rFonts w:ascii="Times New Roman" w:hAnsi="Times New Roman"/>
          <w:sz w:val="24"/>
          <w:szCs w:val="24"/>
        </w:rPr>
        <w:t>Русский язык и литература (русский язык и литература);</w:t>
      </w:r>
    </w:p>
    <w:p w:rsidR="003B5C61" w:rsidRPr="003D5AAD" w:rsidRDefault="003B5C61" w:rsidP="003B5C61">
      <w:pPr>
        <w:spacing w:after="0"/>
        <w:jc w:val="both"/>
        <w:rPr>
          <w:rFonts w:ascii="Times New Roman" w:hAnsi="Times New Roman"/>
          <w:sz w:val="24"/>
          <w:szCs w:val="24"/>
        </w:rPr>
      </w:pPr>
      <w:r w:rsidRPr="003D5AAD">
        <w:rPr>
          <w:rFonts w:ascii="Times New Roman" w:hAnsi="Times New Roman"/>
          <w:sz w:val="24"/>
          <w:szCs w:val="24"/>
        </w:rPr>
        <w:t xml:space="preserve">Родной язык и родная литература (родной язык); </w:t>
      </w:r>
    </w:p>
    <w:p w:rsidR="003B5C61" w:rsidRPr="003D5AAD" w:rsidRDefault="003B5C61" w:rsidP="003B5C61">
      <w:pPr>
        <w:spacing w:after="0"/>
        <w:jc w:val="both"/>
        <w:rPr>
          <w:rFonts w:ascii="Times New Roman" w:hAnsi="Times New Roman"/>
          <w:sz w:val="24"/>
          <w:szCs w:val="24"/>
        </w:rPr>
      </w:pPr>
      <w:r w:rsidRPr="003D5AAD">
        <w:rPr>
          <w:rFonts w:ascii="Times New Roman" w:hAnsi="Times New Roman"/>
          <w:sz w:val="24"/>
          <w:szCs w:val="24"/>
        </w:rPr>
        <w:t xml:space="preserve">Иностранные языки (английский или немецкий); </w:t>
      </w:r>
    </w:p>
    <w:p w:rsidR="003B5C61" w:rsidRPr="003D5AAD" w:rsidRDefault="003B5C61" w:rsidP="003B5C61">
      <w:pPr>
        <w:spacing w:after="0"/>
        <w:jc w:val="both"/>
        <w:rPr>
          <w:rFonts w:ascii="Times New Roman" w:hAnsi="Times New Roman"/>
          <w:sz w:val="24"/>
          <w:szCs w:val="24"/>
        </w:rPr>
      </w:pPr>
      <w:r w:rsidRPr="003D5AAD">
        <w:rPr>
          <w:rFonts w:ascii="Times New Roman" w:hAnsi="Times New Roman"/>
          <w:sz w:val="24"/>
          <w:szCs w:val="24"/>
        </w:rPr>
        <w:t>Математика и информатика (математика, алгебра, геометрия, вероятность и статистика, информатика);</w:t>
      </w:r>
    </w:p>
    <w:p w:rsidR="003B5C61" w:rsidRPr="003D5AAD" w:rsidRDefault="003B5C61" w:rsidP="003B5C61">
      <w:pPr>
        <w:spacing w:after="0"/>
        <w:jc w:val="both"/>
        <w:rPr>
          <w:rFonts w:ascii="Times New Roman" w:hAnsi="Times New Roman"/>
          <w:sz w:val="24"/>
          <w:szCs w:val="24"/>
        </w:rPr>
      </w:pPr>
      <w:r w:rsidRPr="003D5AAD">
        <w:rPr>
          <w:rFonts w:ascii="Times New Roman" w:hAnsi="Times New Roman"/>
          <w:sz w:val="24"/>
          <w:szCs w:val="24"/>
        </w:rPr>
        <w:t>Общественно-научные предметы (история, обществознание, география);</w:t>
      </w:r>
    </w:p>
    <w:p w:rsidR="003B5C61" w:rsidRPr="003D5AAD" w:rsidRDefault="003B5C61" w:rsidP="003B5C61">
      <w:pPr>
        <w:spacing w:after="0"/>
        <w:jc w:val="both"/>
        <w:rPr>
          <w:rFonts w:ascii="Times New Roman" w:hAnsi="Times New Roman"/>
          <w:sz w:val="24"/>
          <w:szCs w:val="24"/>
        </w:rPr>
      </w:pPr>
      <w:r w:rsidRPr="003D5AAD">
        <w:rPr>
          <w:rFonts w:ascii="Times New Roman" w:hAnsi="Times New Roman"/>
          <w:sz w:val="24"/>
          <w:szCs w:val="24"/>
        </w:rPr>
        <w:t>Естественно-научные предметы (физика, химия, биология);</w:t>
      </w:r>
    </w:p>
    <w:p w:rsidR="003B5C61" w:rsidRPr="003D5AAD" w:rsidRDefault="003B5C61" w:rsidP="003B5C61">
      <w:pPr>
        <w:spacing w:after="0"/>
        <w:jc w:val="both"/>
        <w:rPr>
          <w:rFonts w:ascii="Times New Roman" w:hAnsi="Times New Roman"/>
          <w:sz w:val="24"/>
          <w:szCs w:val="24"/>
        </w:rPr>
      </w:pPr>
      <w:r w:rsidRPr="003D5AAD">
        <w:rPr>
          <w:rFonts w:ascii="Times New Roman" w:hAnsi="Times New Roman"/>
          <w:sz w:val="24"/>
          <w:szCs w:val="24"/>
        </w:rPr>
        <w:t>Основы духовно-нравственной культуры народов России;</w:t>
      </w:r>
    </w:p>
    <w:p w:rsidR="003B5C61" w:rsidRPr="003D5AAD" w:rsidRDefault="003B5C61" w:rsidP="003B5C61">
      <w:pPr>
        <w:spacing w:after="0"/>
        <w:jc w:val="both"/>
        <w:rPr>
          <w:rFonts w:ascii="Times New Roman" w:hAnsi="Times New Roman"/>
          <w:sz w:val="24"/>
          <w:szCs w:val="24"/>
        </w:rPr>
      </w:pPr>
      <w:r w:rsidRPr="003D5AAD">
        <w:rPr>
          <w:rFonts w:ascii="Times New Roman" w:hAnsi="Times New Roman"/>
          <w:sz w:val="24"/>
          <w:szCs w:val="24"/>
        </w:rPr>
        <w:t>Искусство (изобразительное искусство, музыка);</w:t>
      </w:r>
    </w:p>
    <w:p w:rsidR="003B5C61" w:rsidRPr="003D5AAD" w:rsidRDefault="003B5C61" w:rsidP="003B5C61">
      <w:pPr>
        <w:spacing w:after="0"/>
        <w:jc w:val="both"/>
        <w:rPr>
          <w:rFonts w:ascii="Times New Roman" w:hAnsi="Times New Roman"/>
          <w:sz w:val="24"/>
          <w:szCs w:val="24"/>
        </w:rPr>
      </w:pPr>
      <w:r w:rsidRPr="003D5AAD">
        <w:rPr>
          <w:rFonts w:ascii="Times New Roman" w:hAnsi="Times New Roman"/>
          <w:sz w:val="24"/>
          <w:szCs w:val="24"/>
        </w:rPr>
        <w:t>Технология (технология);</w:t>
      </w:r>
    </w:p>
    <w:p w:rsidR="003B5C61" w:rsidRPr="003D5AAD" w:rsidRDefault="003B5C61" w:rsidP="003B5C61">
      <w:pPr>
        <w:spacing w:after="0"/>
        <w:jc w:val="both"/>
        <w:rPr>
          <w:rFonts w:ascii="Times New Roman" w:hAnsi="Times New Roman"/>
          <w:sz w:val="24"/>
          <w:szCs w:val="24"/>
        </w:rPr>
      </w:pPr>
      <w:r w:rsidRPr="003D5AAD">
        <w:rPr>
          <w:rFonts w:ascii="Times New Roman" w:hAnsi="Times New Roman"/>
          <w:sz w:val="24"/>
          <w:szCs w:val="24"/>
        </w:rPr>
        <w:t xml:space="preserve">Физическая культура и основы безопасности жизнедеятельности (физическая культура, основы безопасности жизнедеятельности). </w:t>
      </w:r>
    </w:p>
    <w:p w:rsidR="003B5C61" w:rsidRPr="003D5AAD" w:rsidRDefault="003B5C61" w:rsidP="003B5C61">
      <w:pPr>
        <w:spacing w:after="0"/>
        <w:jc w:val="both"/>
        <w:rPr>
          <w:rFonts w:ascii="Times New Roman" w:hAnsi="Times New Roman"/>
          <w:sz w:val="24"/>
          <w:szCs w:val="24"/>
        </w:rPr>
      </w:pPr>
      <w:r w:rsidRPr="003D5AAD">
        <w:rPr>
          <w:rFonts w:ascii="Times New Roman" w:hAnsi="Times New Roman"/>
          <w:sz w:val="24"/>
          <w:szCs w:val="24"/>
        </w:rPr>
        <w:t xml:space="preserve">          Часть, формируемая участниками образовательных отношений, представлена предметной областью «Русский язык и литература», предметом «Родной русский язык». </w:t>
      </w:r>
    </w:p>
    <w:p w:rsidR="00EB76EC" w:rsidRDefault="003B5C61" w:rsidP="00EB76EC">
      <w:pPr>
        <w:spacing w:after="0" w:line="240" w:lineRule="auto"/>
        <w:jc w:val="both"/>
        <w:rPr>
          <w:rFonts w:ascii="Times New Roman" w:hAnsi="Times New Roman"/>
          <w:sz w:val="24"/>
          <w:szCs w:val="24"/>
        </w:rPr>
      </w:pPr>
      <w:r w:rsidRPr="003D5AAD">
        <w:rPr>
          <w:rFonts w:ascii="Times New Roman" w:hAnsi="Times New Roman"/>
          <w:sz w:val="24"/>
          <w:szCs w:val="24"/>
        </w:rPr>
        <w:tab/>
        <w:t>Учебный план предусматривает работу школы в режиме пятидневной рабочей недели, при этом предельно допустимая аудиторная нагрузка не превышает норму, установленную требованиями СанПиН. Продолжительность уроков в 5 – 9 классах – 40 минут. Продолжительность учебного года – 34 учебных недели.</w:t>
      </w:r>
    </w:p>
    <w:p w:rsidR="003B5C61" w:rsidRPr="003D5AAD" w:rsidRDefault="003B5C61" w:rsidP="00EB76EC">
      <w:pPr>
        <w:jc w:val="center"/>
        <w:rPr>
          <w:rFonts w:ascii="Times New Roman" w:hAnsi="Times New Roman"/>
          <w:b/>
          <w:sz w:val="24"/>
          <w:szCs w:val="24"/>
        </w:rPr>
      </w:pPr>
      <w:r w:rsidRPr="003D5AAD">
        <w:rPr>
          <w:rFonts w:ascii="Times New Roman" w:hAnsi="Times New Roman"/>
          <w:b/>
          <w:i/>
          <w:sz w:val="24"/>
          <w:szCs w:val="24"/>
        </w:rPr>
        <w:t>Учебный план</w:t>
      </w:r>
      <w:r w:rsidR="00EB76EC">
        <w:rPr>
          <w:rFonts w:ascii="Times New Roman" w:hAnsi="Times New Roman"/>
          <w:b/>
          <w:i/>
          <w:sz w:val="24"/>
          <w:szCs w:val="24"/>
        </w:rPr>
        <w:t xml:space="preserve"> </w:t>
      </w:r>
      <w:r w:rsidRPr="003D5AAD">
        <w:rPr>
          <w:rFonts w:ascii="Times New Roman" w:hAnsi="Times New Roman"/>
          <w:b/>
          <w:sz w:val="24"/>
          <w:szCs w:val="24"/>
        </w:rPr>
        <w:t>очно-заочная форма обучения 5-9 классы</w:t>
      </w:r>
    </w:p>
    <w:p w:rsidR="003B5C61" w:rsidRPr="003D5AAD" w:rsidRDefault="003B5C61" w:rsidP="003B5C61">
      <w:pPr>
        <w:spacing w:after="0" w:line="240" w:lineRule="auto"/>
        <w:jc w:val="center"/>
        <w:rPr>
          <w:rFonts w:ascii="Times New Roman" w:hAnsi="Times New Roman"/>
          <w:b/>
          <w:sz w:val="24"/>
          <w:szCs w:val="24"/>
        </w:rPr>
      </w:pPr>
    </w:p>
    <w:tbl>
      <w:tblPr>
        <w:tblStyle w:val="a9"/>
        <w:tblW w:w="10350" w:type="dxa"/>
        <w:tblInd w:w="-34" w:type="dxa"/>
        <w:tblLayout w:type="fixed"/>
        <w:tblLook w:val="04A0"/>
      </w:tblPr>
      <w:tblGrid>
        <w:gridCol w:w="2100"/>
        <w:gridCol w:w="27"/>
        <w:gridCol w:w="2266"/>
        <w:gridCol w:w="994"/>
        <w:gridCol w:w="993"/>
        <w:gridCol w:w="992"/>
        <w:gridCol w:w="992"/>
        <w:gridCol w:w="992"/>
        <w:gridCol w:w="994"/>
      </w:tblGrid>
      <w:tr w:rsidR="003B5C61" w:rsidRPr="00ED61A3" w:rsidTr="003D5AAD">
        <w:tc>
          <w:tcPr>
            <w:tcW w:w="2127" w:type="dxa"/>
            <w:gridSpan w:val="2"/>
            <w:vMerge w:val="restart"/>
            <w:vAlign w:val="center"/>
          </w:tcPr>
          <w:p w:rsidR="003B5C61" w:rsidRPr="00ED61A3" w:rsidRDefault="003B5C61" w:rsidP="00216538">
            <w:pPr>
              <w:jc w:val="center"/>
              <w:rPr>
                <w:rFonts w:ascii="Times New Roman" w:hAnsi="Times New Roman"/>
                <w:b/>
                <w:sz w:val="24"/>
                <w:szCs w:val="24"/>
              </w:rPr>
            </w:pPr>
            <w:r w:rsidRPr="00ED61A3">
              <w:rPr>
                <w:rFonts w:ascii="Times New Roman" w:hAnsi="Times New Roman"/>
                <w:b/>
                <w:sz w:val="24"/>
                <w:szCs w:val="24"/>
              </w:rPr>
              <w:t>Предметная область</w:t>
            </w:r>
          </w:p>
        </w:tc>
        <w:tc>
          <w:tcPr>
            <w:tcW w:w="2266" w:type="dxa"/>
            <w:vMerge w:val="restart"/>
            <w:vAlign w:val="center"/>
          </w:tcPr>
          <w:p w:rsidR="003B5C61" w:rsidRPr="00ED61A3" w:rsidRDefault="003B5C61" w:rsidP="00216538">
            <w:pPr>
              <w:spacing w:after="120"/>
              <w:ind w:left="283"/>
              <w:jc w:val="center"/>
              <w:rPr>
                <w:rFonts w:ascii="Times New Roman" w:eastAsia="Times New Roman" w:hAnsi="Times New Roman"/>
                <w:b/>
                <w:sz w:val="24"/>
                <w:szCs w:val="24"/>
              </w:rPr>
            </w:pPr>
            <w:r w:rsidRPr="00ED61A3">
              <w:rPr>
                <w:rFonts w:ascii="Times New Roman" w:eastAsia="Times New Roman" w:hAnsi="Times New Roman"/>
                <w:b/>
                <w:sz w:val="24"/>
                <w:szCs w:val="24"/>
              </w:rPr>
              <w:t>Учебные предметы</w:t>
            </w:r>
          </w:p>
        </w:tc>
        <w:tc>
          <w:tcPr>
            <w:tcW w:w="5957" w:type="dxa"/>
            <w:gridSpan w:val="6"/>
          </w:tcPr>
          <w:p w:rsidR="003B5C61" w:rsidRPr="00ED61A3" w:rsidRDefault="003B5C61" w:rsidP="00216538">
            <w:pPr>
              <w:jc w:val="center"/>
              <w:rPr>
                <w:rFonts w:ascii="Times New Roman" w:hAnsi="Times New Roman"/>
                <w:sz w:val="24"/>
                <w:szCs w:val="24"/>
              </w:rPr>
            </w:pPr>
            <w:r w:rsidRPr="00ED61A3">
              <w:rPr>
                <w:rFonts w:ascii="Times New Roman" w:hAnsi="Times New Roman"/>
                <w:b/>
                <w:sz w:val="24"/>
                <w:szCs w:val="24"/>
              </w:rPr>
              <w:t>Количество учебных часов в неделю</w:t>
            </w:r>
            <w:r>
              <w:rPr>
                <w:rFonts w:ascii="Times New Roman" w:hAnsi="Times New Roman"/>
                <w:b/>
                <w:sz w:val="24"/>
                <w:szCs w:val="24"/>
              </w:rPr>
              <w:t xml:space="preserve"> по классам</w:t>
            </w:r>
          </w:p>
        </w:tc>
      </w:tr>
      <w:tr w:rsidR="003B5C61" w:rsidRPr="00ED61A3" w:rsidTr="003D5AAD">
        <w:trPr>
          <w:trHeight w:val="405"/>
        </w:trPr>
        <w:tc>
          <w:tcPr>
            <w:tcW w:w="2127" w:type="dxa"/>
            <w:gridSpan w:val="2"/>
            <w:vMerge/>
          </w:tcPr>
          <w:p w:rsidR="003B5C61" w:rsidRPr="00ED61A3" w:rsidRDefault="003B5C61" w:rsidP="00216538">
            <w:pPr>
              <w:rPr>
                <w:rFonts w:ascii="Times New Roman" w:hAnsi="Times New Roman"/>
                <w:sz w:val="24"/>
                <w:szCs w:val="24"/>
              </w:rPr>
            </w:pPr>
          </w:p>
        </w:tc>
        <w:tc>
          <w:tcPr>
            <w:tcW w:w="2266" w:type="dxa"/>
            <w:vMerge/>
          </w:tcPr>
          <w:p w:rsidR="003B5C61" w:rsidRPr="00ED61A3" w:rsidRDefault="003B5C61" w:rsidP="00216538">
            <w:pPr>
              <w:rPr>
                <w:rFonts w:ascii="Times New Roman" w:hAnsi="Times New Roman"/>
                <w:sz w:val="24"/>
                <w:szCs w:val="24"/>
              </w:rPr>
            </w:pPr>
          </w:p>
        </w:tc>
        <w:tc>
          <w:tcPr>
            <w:tcW w:w="994" w:type="dxa"/>
            <w:vAlign w:val="center"/>
          </w:tcPr>
          <w:p w:rsidR="003B5C61" w:rsidRDefault="003B5C61" w:rsidP="00216538">
            <w:pPr>
              <w:jc w:val="center"/>
              <w:rPr>
                <w:rFonts w:ascii="Times New Roman" w:hAnsi="Times New Roman"/>
                <w:b/>
                <w:sz w:val="24"/>
                <w:szCs w:val="24"/>
              </w:rPr>
            </w:pPr>
            <w:r>
              <w:rPr>
                <w:rFonts w:ascii="Times New Roman" w:hAnsi="Times New Roman"/>
                <w:b/>
                <w:sz w:val="24"/>
                <w:szCs w:val="24"/>
              </w:rPr>
              <w:t>5</w:t>
            </w:r>
          </w:p>
        </w:tc>
        <w:tc>
          <w:tcPr>
            <w:tcW w:w="993" w:type="dxa"/>
            <w:vAlign w:val="center"/>
          </w:tcPr>
          <w:p w:rsidR="003B5C61" w:rsidRPr="00ED61A3" w:rsidRDefault="003B5C61" w:rsidP="00216538">
            <w:pPr>
              <w:jc w:val="center"/>
              <w:rPr>
                <w:rFonts w:ascii="Times New Roman" w:hAnsi="Times New Roman"/>
                <w:b/>
                <w:sz w:val="24"/>
                <w:szCs w:val="24"/>
              </w:rPr>
            </w:pPr>
            <w:r>
              <w:rPr>
                <w:rFonts w:ascii="Times New Roman" w:hAnsi="Times New Roman"/>
                <w:b/>
                <w:sz w:val="24"/>
                <w:szCs w:val="24"/>
              </w:rPr>
              <w:t>6</w:t>
            </w:r>
          </w:p>
        </w:tc>
        <w:tc>
          <w:tcPr>
            <w:tcW w:w="992" w:type="dxa"/>
            <w:vAlign w:val="center"/>
          </w:tcPr>
          <w:p w:rsidR="003B5C61" w:rsidRPr="00ED61A3" w:rsidRDefault="003B5C61" w:rsidP="00216538">
            <w:pPr>
              <w:jc w:val="center"/>
              <w:rPr>
                <w:rFonts w:ascii="Times New Roman" w:hAnsi="Times New Roman"/>
                <w:b/>
                <w:sz w:val="24"/>
                <w:szCs w:val="24"/>
              </w:rPr>
            </w:pPr>
            <w:r>
              <w:rPr>
                <w:rFonts w:ascii="Times New Roman" w:hAnsi="Times New Roman"/>
                <w:b/>
                <w:sz w:val="24"/>
                <w:szCs w:val="24"/>
              </w:rPr>
              <w:t>7</w:t>
            </w:r>
          </w:p>
        </w:tc>
        <w:tc>
          <w:tcPr>
            <w:tcW w:w="992" w:type="dxa"/>
            <w:vAlign w:val="center"/>
          </w:tcPr>
          <w:p w:rsidR="003B5C61" w:rsidRPr="00ED61A3" w:rsidRDefault="003B5C61" w:rsidP="00216538">
            <w:pPr>
              <w:jc w:val="center"/>
              <w:rPr>
                <w:rFonts w:ascii="Times New Roman" w:hAnsi="Times New Roman"/>
                <w:b/>
                <w:sz w:val="24"/>
                <w:szCs w:val="24"/>
              </w:rPr>
            </w:pPr>
            <w:r>
              <w:rPr>
                <w:rFonts w:ascii="Times New Roman" w:hAnsi="Times New Roman"/>
                <w:b/>
                <w:sz w:val="24"/>
                <w:szCs w:val="24"/>
              </w:rPr>
              <w:t>8</w:t>
            </w:r>
          </w:p>
        </w:tc>
        <w:tc>
          <w:tcPr>
            <w:tcW w:w="992" w:type="dxa"/>
            <w:vAlign w:val="center"/>
          </w:tcPr>
          <w:p w:rsidR="003B5C61" w:rsidRDefault="003B5C61" w:rsidP="00216538">
            <w:pPr>
              <w:jc w:val="center"/>
              <w:rPr>
                <w:rFonts w:ascii="Times New Roman" w:hAnsi="Times New Roman"/>
                <w:b/>
                <w:sz w:val="24"/>
                <w:szCs w:val="24"/>
              </w:rPr>
            </w:pPr>
            <w:r>
              <w:rPr>
                <w:rFonts w:ascii="Times New Roman" w:hAnsi="Times New Roman"/>
                <w:b/>
                <w:sz w:val="24"/>
                <w:szCs w:val="24"/>
              </w:rPr>
              <w:t>9</w:t>
            </w:r>
          </w:p>
        </w:tc>
        <w:tc>
          <w:tcPr>
            <w:tcW w:w="994" w:type="dxa"/>
            <w:vAlign w:val="center"/>
          </w:tcPr>
          <w:p w:rsidR="003B5C61" w:rsidRPr="00ED61A3" w:rsidRDefault="003B5C61" w:rsidP="00216538">
            <w:pPr>
              <w:rPr>
                <w:rFonts w:ascii="Times New Roman" w:hAnsi="Times New Roman"/>
                <w:b/>
                <w:sz w:val="24"/>
                <w:szCs w:val="24"/>
              </w:rPr>
            </w:pPr>
            <w:r>
              <w:rPr>
                <w:rFonts w:ascii="Times New Roman" w:hAnsi="Times New Roman"/>
                <w:b/>
                <w:sz w:val="24"/>
                <w:szCs w:val="24"/>
              </w:rPr>
              <w:t>Всего</w:t>
            </w:r>
          </w:p>
        </w:tc>
      </w:tr>
      <w:tr w:rsidR="003B5C61" w:rsidRPr="007B7843" w:rsidTr="003D5AAD">
        <w:trPr>
          <w:trHeight w:val="361"/>
        </w:trPr>
        <w:tc>
          <w:tcPr>
            <w:tcW w:w="4393" w:type="dxa"/>
            <w:gridSpan w:val="3"/>
          </w:tcPr>
          <w:p w:rsidR="003B5C61" w:rsidRPr="007B7843" w:rsidRDefault="003B5C61" w:rsidP="00216538">
            <w:pPr>
              <w:rPr>
                <w:rFonts w:ascii="Times New Roman" w:hAnsi="Times New Roman"/>
                <w:b/>
                <w:sz w:val="24"/>
                <w:szCs w:val="24"/>
              </w:rPr>
            </w:pPr>
            <w:r w:rsidRPr="007B7843">
              <w:rPr>
                <w:rFonts w:ascii="Times New Roman" w:hAnsi="Times New Roman"/>
                <w:b/>
                <w:sz w:val="24"/>
                <w:szCs w:val="24"/>
              </w:rPr>
              <w:t>Обязательная часть</w:t>
            </w:r>
          </w:p>
        </w:tc>
        <w:tc>
          <w:tcPr>
            <w:tcW w:w="5957" w:type="dxa"/>
            <w:gridSpan w:val="6"/>
          </w:tcPr>
          <w:p w:rsidR="003B5C61" w:rsidRPr="007B7843" w:rsidRDefault="003B5C61" w:rsidP="00216538">
            <w:pPr>
              <w:jc w:val="center"/>
              <w:rPr>
                <w:rFonts w:ascii="Times New Roman" w:hAnsi="Times New Roman"/>
                <w:b/>
                <w:sz w:val="24"/>
                <w:szCs w:val="24"/>
              </w:rPr>
            </w:pPr>
          </w:p>
        </w:tc>
      </w:tr>
      <w:tr w:rsidR="003B5C61" w:rsidRPr="00ED61A3" w:rsidTr="003D5AAD">
        <w:tc>
          <w:tcPr>
            <w:tcW w:w="2127" w:type="dxa"/>
            <w:gridSpan w:val="2"/>
            <w:vMerge w:val="restart"/>
          </w:tcPr>
          <w:p w:rsidR="003B5C61" w:rsidRPr="00ED61A3" w:rsidRDefault="003B5C61" w:rsidP="00216538">
            <w:pPr>
              <w:rPr>
                <w:rFonts w:ascii="Times New Roman" w:hAnsi="Times New Roman"/>
                <w:sz w:val="24"/>
                <w:szCs w:val="24"/>
              </w:rPr>
            </w:pPr>
            <w:r w:rsidRPr="00ED61A3">
              <w:rPr>
                <w:rFonts w:ascii="Times New Roman" w:hAnsi="Times New Roman"/>
                <w:sz w:val="24"/>
                <w:szCs w:val="24"/>
              </w:rPr>
              <w:t>Русский язык и литература</w:t>
            </w:r>
          </w:p>
        </w:tc>
        <w:tc>
          <w:tcPr>
            <w:tcW w:w="2266" w:type="dxa"/>
          </w:tcPr>
          <w:p w:rsidR="003B5C61" w:rsidRPr="00ED61A3" w:rsidRDefault="003B5C61" w:rsidP="00216538">
            <w:pPr>
              <w:tabs>
                <w:tab w:val="left" w:pos="3852"/>
              </w:tabs>
              <w:spacing w:after="120"/>
              <w:rPr>
                <w:rFonts w:ascii="Times New Roman" w:eastAsia="Times New Roman" w:hAnsi="Times New Roman"/>
                <w:sz w:val="24"/>
                <w:szCs w:val="24"/>
              </w:rPr>
            </w:pPr>
            <w:r w:rsidRPr="00ED61A3">
              <w:rPr>
                <w:rFonts w:ascii="Times New Roman" w:eastAsia="Times New Roman" w:hAnsi="Times New Roman"/>
                <w:sz w:val="24"/>
                <w:szCs w:val="24"/>
              </w:rPr>
              <w:t>Русский язык</w:t>
            </w:r>
          </w:p>
        </w:tc>
        <w:tc>
          <w:tcPr>
            <w:tcW w:w="994" w:type="dxa"/>
            <w:vAlign w:val="center"/>
          </w:tcPr>
          <w:p w:rsidR="003B5C61" w:rsidRDefault="003B5C61" w:rsidP="00216538">
            <w:pPr>
              <w:tabs>
                <w:tab w:val="left" w:pos="3852"/>
              </w:tabs>
              <w:jc w:val="center"/>
              <w:rPr>
                <w:rFonts w:ascii="Times New Roman" w:eastAsia="Times New Roman" w:hAnsi="Times New Roman"/>
                <w:sz w:val="24"/>
                <w:szCs w:val="24"/>
              </w:rPr>
            </w:pPr>
            <w:r>
              <w:rPr>
                <w:rFonts w:ascii="Times New Roman" w:eastAsia="Times New Roman" w:hAnsi="Times New Roman"/>
                <w:sz w:val="24"/>
                <w:szCs w:val="24"/>
              </w:rPr>
              <w:t>2/3</w:t>
            </w:r>
          </w:p>
        </w:tc>
        <w:tc>
          <w:tcPr>
            <w:tcW w:w="993" w:type="dxa"/>
            <w:vAlign w:val="center"/>
          </w:tcPr>
          <w:p w:rsidR="003B5C61" w:rsidRPr="00ED61A3" w:rsidRDefault="003B5C61" w:rsidP="00216538">
            <w:pPr>
              <w:tabs>
                <w:tab w:val="left" w:pos="3852"/>
              </w:tabs>
              <w:jc w:val="center"/>
              <w:rPr>
                <w:rFonts w:ascii="Times New Roman" w:eastAsia="Times New Roman" w:hAnsi="Times New Roman"/>
                <w:sz w:val="24"/>
                <w:szCs w:val="24"/>
              </w:rPr>
            </w:pPr>
            <w:r>
              <w:rPr>
                <w:rFonts w:ascii="Times New Roman" w:eastAsia="Times New Roman" w:hAnsi="Times New Roman"/>
                <w:sz w:val="24"/>
                <w:szCs w:val="24"/>
              </w:rPr>
              <w:t>2/4</w:t>
            </w:r>
          </w:p>
        </w:tc>
        <w:tc>
          <w:tcPr>
            <w:tcW w:w="992" w:type="dxa"/>
            <w:vAlign w:val="center"/>
          </w:tcPr>
          <w:p w:rsidR="003B5C61" w:rsidRPr="00ED61A3" w:rsidRDefault="003B5C61" w:rsidP="00216538">
            <w:pPr>
              <w:jc w:val="center"/>
              <w:rPr>
                <w:rFonts w:ascii="Times New Roman" w:hAnsi="Times New Roman"/>
                <w:sz w:val="24"/>
                <w:szCs w:val="24"/>
              </w:rPr>
            </w:pPr>
            <w:r>
              <w:rPr>
                <w:rFonts w:ascii="Times New Roman" w:hAnsi="Times New Roman"/>
                <w:sz w:val="24"/>
                <w:szCs w:val="24"/>
              </w:rPr>
              <w:t>1/3</w:t>
            </w:r>
          </w:p>
        </w:tc>
        <w:tc>
          <w:tcPr>
            <w:tcW w:w="992" w:type="dxa"/>
            <w:vAlign w:val="center"/>
          </w:tcPr>
          <w:p w:rsidR="003B5C61" w:rsidRPr="00ED61A3" w:rsidRDefault="003B5C61" w:rsidP="00216538">
            <w:pPr>
              <w:jc w:val="center"/>
              <w:rPr>
                <w:rFonts w:ascii="Times New Roman" w:hAnsi="Times New Roman"/>
                <w:sz w:val="24"/>
                <w:szCs w:val="24"/>
              </w:rPr>
            </w:pPr>
            <w:r>
              <w:rPr>
                <w:rFonts w:ascii="Times New Roman" w:hAnsi="Times New Roman"/>
                <w:sz w:val="24"/>
                <w:szCs w:val="24"/>
              </w:rPr>
              <w:t>1/2</w:t>
            </w:r>
          </w:p>
        </w:tc>
        <w:tc>
          <w:tcPr>
            <w:tcW w:w="992" w:type="dxa"/>
            <w:vAlign w:val="center"/>
          </w:tcPr>
          <w:p w:rsidR="003B5C61" w:rsidRDefault="003B5C61" w:rsidP="00216538">
            <w:pPr>
              <w:jc w:val="center"/>
              <w:rPr>
                <w:rFonts w:ascii="Times New Roman" w:hAnsi="Times New Roman"/>
                <w:sz w:val="24"/>
                <w:szCs w:val="24"/>
              </w:rPr>
            </w:pPr>
            <w:r>
              <w:rPr>
                <w:rFonts w:ascii="Times New Roman" w:hAnsi="Times New Roman"/>
                <w:sz w:val="24"/>
                <w:szCs w:val="24"/>
              </w:rPr>
              <w:t>1/2</w:t>
            </w:r>
          </w:p>
        </w:tc>
        <w:tc>
          <w:tcPr>
            <w:tcW w:w="994" w:type="dxa"/>
            <w:vAlign w:val="center"/>
          </w:tcPr>
          <w:p w:rsidR="003B5C61" w:rsidRPr="00ED61A3" w:rsidRDefault="003B5C61" w:rsidP="00216538">
            <w:pPr>
              <w:jc w:val="center"/>
              <w:rPr>
                <w:rFonts w:ascii="Times New Roman" w:hAnsi="Times New Roman"/>
                <w:sz w:val="24"/>
                <w:szCs w:val="24"/>
              </w:rPr>
            </w:pPr>
            <w:r>
              <w:rPr>
                <w:rFonts w:ascii="Times New Roman" w:hAnsi="Times New Roman"/>
                <w:sz w:val="24"/>
                <w:szCs w:val="24"/>
              </w:rPr>
              <w:t>7/14</w:t>
            </w:r>
          </w:p>
        </w:tc>
      </w:tr>
      <w:tr w:rsidR="003B5C61" w:rsidRPr="00ED61A3" w:rsidTr="003D5AAD">
        <w:tc>
          <w:tcPr>
            <w:tcW w:w="2127" w:type="dxa"/>
            <w:gridSpan w:val="2"/>
            <w:vMerge/>
          </w:tcPr>
          <w:p w:rsidR="003B5C61" w:rsidRPr="00ED61A3" w:rsidRDefault="003B5C61" w:rsidP="00216538">
            <w:pPr>
              <w:rPr>
                <w:rFonts w:ascii="Times New Roman" w:hAnsi="Times New Roman"/>
                <w:sz w:val="24"/>
                <w:szCs w:val="24"/>
              </w:rPr>
            </w:pPr>
          </w:p>
        </w:tc>
        <w:tc>
          <w:tcPr>
            <w:tcW w:w="2266" w:type="dxa"/>
          </w:tcPr>
          <w:p w:rsidR="003B5C61" w:rsidRPr="00ED61A3" w:rsidRDefault="003B5C61" w:rsidP="00216538">
            <w:pPr>
              <w:spacing w:after="120"/>
              <w:rPr>
                <w:rFonts w:ascii="Times New Roman" w:eastAsia="Times New Roman" w:hAnsi="Times New Roman"/>
                <w:sz w:val="24"/>
                <w:szCs w:val="24"/>
              </w:rPr>
            </w:pPr>
            <w:r w:rsidRPr="00ED61A3">
              <w:rPr>
                <w:rFonts w:ascii="Times New Roman" w:eastAsia="Times New Roman" w:hAnsi="Times New Roman"/>
                <w:sz w:val="24"/>
                <w:szCs w:val="24"/>
              </w:rPr>
              <w:t>Литература</w:t>
            </w:r>
          </w:p>
        </w:tc>
        <w:tc>
          <w:tcPr>
            <w:tcW w:w="994" w:type="dxa"/>
            <w:vAlign w:val="center"/>
          </w:tcPr>
          <w:p w:rsidR="003B5C61" w:rsidRDefault="003B5C61" w:rsidP="00216538">
            <w:pPr>
              <w:jc w:val="center"/>
              <w:rPr>
                <w:rFonts w:ascii="Times New Roman" w:eastAsia="Times New Roman" w:hAnsi="Times New Roman"/>
                <w:sz w:val="24"/>
                <w:szCs w:val="24"/>
              </w:rPr>
            </w:pPr>
            <w:r>
              <w:rPr>
                <w:rFonts w:ascii="Times New Roman" w:eastAsia="Times New Roman" w:hAnsi="Times New Roman"/>
                <w:sz w:val="24"/>
                <w:szCs w:val="24"/>
              </w:rPr>
              <w:t>2/1</w:t>
            </w:r>
          </w:p>
        </w:tc>
        <w:tc>
          <w:tcPr>
            <w:tcW w:w="993" w:type="dxa"/>
            <w:vAlign w:val="center"/>
          </w:tcPr>
          <w:p w:rsidR="003B5C61" w:rsidRPr="00ED61A3" w:rsidRDefault="003B5C61" w:rsidP="00216538">
            <w:pPr>
              <w:jc w:val="center"/>
              <w:rPr>
                <w:rFonts w:ascii="Times New Roman" w:eastAsia="Times New Roman" w:hAnsi="Times New Roman"/>
                <w:sz w:val="24"/>
                <w:szCs w:val="24"/>
              </w:rPr>
            </w:pPr>
            <w:r>
              <w:rPr>
                <w:rFonts w:ascii="Times New Roman" w:eastAsia="Times New Roman" w:hAnsi="Times New Roman"/>
                <w:sz w:val="24"/>
                <w:szCs w:val="24"/>
              </w:rPr>
              <w:t>2/1</w:t>
            </w:r>
          </w:p>
        </w:tc>
        <w:tc>
          <w:tcPr>
            <w:tcW w:w="992" w:type="dxa"/>
            <w:vAlign w:val="center"/>
          </w:tcPr>
          <w:p w:rsidR="003B5C61" w:rsidRPr="00ED61A3" w:rsidRDefault="003B5C61" w:rsidP="00216538">
            <w:pPr>
              <w:jc w:val="center"/>
              <w:rPr>
                <w:rFonts w:ascii="Times New Roman" w:hAnsi="Times New Roman"/>
                <w:sz w:val="24"/>
                <w:szCs w:val="24"/>
              </w:rPr>
            </w:pPr>
            <w:r>
              <w:rPr>
                <w:rFonts w:ascii="Times New Roman" w:hAnsi="Times New Roman"/>
                <w:sz w:val="24"/>
                <w:szCs w:val="24"/>
              </w:rPr>
              <w:t>1/1</w:t>
            </w:r>
          </w:p>
        </w:tc>
        <w:tc>
          <w:tcPr>
            <w:tcW w:w="992" w:type="dxa"/>
            <w:vAlign w:val="center"/>
          </w:tcPr>
          <w:p w:rsidR="003B5C61" w:rsidRPr="00ED61A3" w:rsidRDefault="003B5C61" w:rsidP="00216538">
            <w:pPr>
              <w:jc w:val="center"/>
              <w:rPr>
                <w:rFonts w:ascii="Times New Roman" w:hAnsi="Times New Roman"/>
                <w:sz w:val="24"/>
                <w:szCs w:val="24"/>
              </w:rPr>
            </w:pPr>
            <w:r>
              <w:rPr>
                <w:rFonts w:ascii="Times New Roman" w:hAnsi="Times New Roman"/>
                <w:sz w:val="24"/>
                <w:szCs w:val="24"/>
              </w:rPr>
              <w:t>1/1</w:t>
            </w:r>
          </w:p>
        </w:tc>
        <w:tc>
          <w:tcPr>
            <w:tcW w:w="992" w:type="dxa"/>
            <w:vAlign w:val="center"/>
          </w:tcPr>
          <w:p w:rsidR="003B5C61" w:rsidRDefault="003B5C61" w:rsidP="00216538">
            <w:pPr>
              <w:jc w:val="center"/>
              <w:rPr>
                <w:rFonts w:ascii="Times New Roman" w:hAnsi="Times New Roman"/>
                <w:sz w:val="24"/>
                <w:szCs w:val="24"/>
              </w:rPr>
            </w:pPr>
            <w:r>
              <w:rPr>
                <w:rFonts w:ascii="Times New Roman" w:hAnsi="Times New Roman"/>
                <w:sz w:val="24"/>
                <w:szCs w:val="24"/>
              </w:rPr>
              <w:t>1/2</w:t>
            </w:r>
          </w:p>
        </w:tc>
        <w:tc>
          <w:tcPr>
            <w:tcW w:w="994" w:type="dxa"/>
            <w:vAlign w:val="center"/>
          </w:tcPr>
          <w:p w:rsidR="003B5C61" w:rsidRPr="00ED61A3" w:rsidRDefault="003B5C61" w:rsidP="00216538">
            <w:pPr>
              <w:jc w:val="center"/>
              <w:rPr>
                <w:rFonts w:ascii="Times New Roman" w:hAnsi="Times New Roman"/>
                <w:sz w:val="24"/>
                <w:szCs w:val="24"/>
              </w:rPr>
            </w:pPr>
            <w:r>
              <w:rPr>
                <w:rFonts w:ascii="Times New Roman" w:hAnsi="Times New Roman"/>
                <w:sz w:val="24"/>
                <w:szCs w:val="24"/>
              </w:rPr>
              <w:t>7/6</w:t>
            </w:r>
          </w:p>
        </w:tc>
      </w:tr>
      <w:tr w:rsidR="003B5C61" w:rsidRPr="00ED61A3" w:rsidTr="003D5AAD">
        <w:trPr>
          <w:trHeight w:val="483"/>
        </w:trPr>
        <w:tc>
          <w:tcPr>
            <w:tcW w:w="2127" w:type="dxa"/>
            <w:gridSpan w:val="2"/>
          </w:tcPr>
          <w:p w:rsidR="003B5C61" w:rsidRPr="00ED61A3" w:rsidRDefault="003B5C61" w:rsidP="00216538">
            <w:pPr>
              <w:rPr>
                <w:rFonts w:ascii="Times New Roman" w:hAnsi="Times New Roman"/>
                <w:sz w:val="24"/>
                <w:szCs w:val="24"/>
              </w:rPr>
            </w:pPr>
            <w:r w:rsidRPr="00ED61A3">
              <w:rPr>
                <w:rFonts w:ascii="Times New Roman" w:hAnsi="Times New Roman"/>
                <w:sz w:val="24"/>
                <w:szCs w:val="24"/>
              </w:rPr>
              <w:t>Иностранный язык</w:t>
            </w:r>
          </w:p>
        </w:tc>
        <w:tc>
          <w:tcPr>
            <w:tcW w:w="2266" w:type="dxa"/>
          </w:tcPr>
          <w:p w:rsidR="003B5C61" w:rsidRPr="00ED61A3" w:rsidRDefault="003B5C61" w:rsidP="00216538">
            <w:pPr>
              <w:spacing w:after="120"/>
              <w:rPr>
                <w:rFonts w:ascii="Times New Roman" w:eastAsia="Times New Roman" w:hAnsi="Times New Roman"/>
                <w:sz w:val="24"/>
                <w:szCs w:val="24"/>
              </w:rPr>
            </w:pPr>
            <w:r w:rsidRPr="00ED61A3">
              <w:rPr>
                <w:rFonts w:ascii="Times New Roman" w:eastAsia="Times New Roman" w:hAnsi="Times New Roman"/>
                <w:sz w:val="24"/>
                <w:szCs w:val="24"/>
              </w:rPr>
              <w:t>Иностранный язык (</w:t>
            </w:r>
            <w:r>
              <w:rPr>
                <w:rFonts w:ascii="Times New Roman" w:eastAsia="Times New Roman" w:hAnsi="Times New Roman"/>
                <w:sz w:val="24"/>
                <w:szCs w:val="24"/>
              </w:rPr>
              <w:t>английский</w:t>
            </w:r>
            <w:r w:rsidRPr="00ED61A3">
              <w:rPr>
                <w:rFonts w:ascii="Times New Roman" w:eastAsia="Times New Roman" w:hAnsi="Times New Roman"/>
                <w:sz w:val="24"/>
                <w:szCs w:val="24"/>
              </w:rPr>
              <w:t>)</w:t>
            </w:r>
          </w:p>
        </w:tc>
        <w:tc>
          <w:tcPr>
            <w:tcW w:w="994" w:type="dxa"/>
            <w:vAlign w:val="center"/>
          </w:tcPr>
          <w:p w:rsidR="003B5C61" w:rsidRDefault="003B5C61" w:rsidP="00216538">
            <w:pPr>
              <w:jc w:val="center"/>
              <w:rPr>
                <w:rFonts w:ascii="Times New Roman" w:eastAsia="Times New Roman" w:hAnsi="Times New Roman"/>
                <w:sz w:val="24"/>
                <w:szCs w:val="24"/>
              </w:rPr>
            </w:pPr>
            <w:r>
              <w:rPr>
                <w:rFonts w:ascii="Times New Roman" w:eastAsia="Times New Roman" w:hAnsi="Times New Roman"/>
                <w:sz w:val="24"/>
                <w:szCs w:val="24"/>
              </w:rPr>
              <w:t>2/1</w:t>
            </w:r>
          </w:p>
        </w:tc>
        <w:tc>
          <w:tcPr>
            <w:tcW w:w="993" w:type="dxa"/>
            <w:vAlign w:val="center"/>
          </w:tcPr>
          <w:p w:rsidR="003B5C61" w:rsidRPr="00ED61A3" w:rsidRDefault="003B5C61" w:rsidP="00216538">
            <w:pPr>
              <w:jc w:val="center"/>
              <w:rPr>
                <w:rFonts w:ascii="Times New Roman" w:eastAsia="Times New Roman" w:hAnsi="Times New Roman"/>
                <w:sz w:val="24"/>
                <w:szCs w:val="24"/>
              </w:rPr>
            </w:pPr>
            <w:r>
              <w:rPr>
                <w:rFonts w:ascii="Times New Roman" w:eastAsia="Times New Roman" w:hAnsi="Times New Roman"/>
                <w:sz w:val="24"/>
                <w:szCs w:val="24"/>
              </w:rPr>
              <w:t>1/2</w:t>
            </w:r>
          </w:p>
        </w:tc>
        <w:tc>
          <w:tcPr>
            <w:tcW w:w="992" w:type="dxa"/>
            <w:vAlign w:val="center"/>
          </w:tcPr>
          <w:p w:rsidR="003B5C61" w:rsidRPr="00ED61A3" w:rsidRDefault="003B5C61" w:rsidP="00216538">
            <w:pPr>
              <w:jc w:val="center"/>
              <w:rPr>
                <w:rFonts w:ascii="Times New Roman" w:eastAsia="Times New Roman" w:hAnsi="Times New Roman"/>
                <w:sz w:val="24"/>
                <w:szCs w:val="24"/>
              </w:rPr>
            </w:pPr>
            <w:r>
              <w:rPr>
                <w:rFonts w:ascii="Times New Roman" w:eastAsia="Times New Roman" w:hAnsi="Times New Roman"/>
                <w:sz w:val="24"/>
                <w:szCs w:val="24"/>
              </w:rPr>
              <w:t>1/2</w:t>
            </w:r>
          </w:p>
        </w:tc>
        <w:tc>
          <w:tcPr>
            <w:tcW w:w="992" w:type="dxa"/>
            <w:vAlign w:val="center"/>
          </w:tcPr>
          <w:p w:rsidR="003B5C61" w:rsidRPr="00ED61A3" w:rsidRDefault="003B5C61" w:rsidP="00216538">
            <w:pPr>
              <w:jc w:val="center"/>
              <w:rPr>
                <w:rFonts w:ascii="Times New Roman" w:eastAsia="Times New Roman" w:hAnsi="Times New Roman"/>
                <w:sz w:val="24"/>
                <w:szCs w:val="24"/>
              </w:rPr>
            </w:pPr>
            <w:r>
              <w:rPr>
                <w:rFonts w:ascii="Times New Roman" w:eastAsia="Times New Roman" w:hAnsi="Times New Roman"/>
                <w:sz w:val="24"/>
                <w:szCs w:val="24"/>
              </w:rPr>
              <w:t>1/2</w:t>
            </w:r>
          </w:p>
        </w:tc>
        <w:tc>
          <w:tcPr>
            <w:tcW w:w="992" w:type="dxa"/>
            <w:vAlign w:val="center"/>
          </w:tcPr>
          <w:p w:rsidR="003B5C61" w:rsidRPr="00ED61A3" w:rsidRDefault="003B5C61" w:rsidP="00216538">
            <w:pPr>
              <w:jc w:val="center"/>
              <w:rPr>
                <w:rFonts w:ascii="Times New Roman" w:eastAsia="Times New Roman" w:hAnsi="Times New Roman"/>
                <w:sz w:val="24"/>
                <w:szCs w:val="24"/>
              </w:rPr>
            </w:pPr>
            <w:r>
              <w:rPr>
                <w:rFonts w:ascii="Times New Roman" w:eastAsia="Times New Roman" w:hAnsi="Times New Roman"/>
                <w:sz w:val="24"/>
                <w:szCs w:val="24"/>
              </w:rPr>
              <w:t>1/2</w:t>
            </w:r>
          </w:p>
        </w:tc>
        <w:tc>
          <w:tcPr>
            <w:tcW w:w="994" w:type="dxa"/>
            <w:vAlign w:val="center"/>
          </w:tcPr>
          <w:p w:rsidR="003B5C61" w:rsidRPr="00ED61A3" w:rsidRDefault="003B5C61" w:rsidP="00216538">
            <w:pPr>
              <w:jc w:val="center"/>
              <w:rPr>
                <w:rFonts w:ascii="Times New Roman" w:eastAsia="Times New Roman" w:hAnsi="Times New Roman"/>
                <w:sz w:val="24"/>
                <w:szCs w:val="24"/>
              </w:rPr>
            </w:pPr>
            <w:r>
              <w:rPr>
                <w:rFonts w:ascii="Times New Roman" w:eastAsia="Times New Roman" w:hAnsi="Times New Roman"/>
                <w:sz w:val="24"/>
                <w:szCs w:val="24"/>
              </w:rPr>
              <w:t>6/9</w:t>
            </w:r>
          </w:p>
        </w:tc>
      </w:tr>
      <w:tr w:rsidR="003B5C61" w:rsidRPr="00ED61A3" w:rsidTr="003D5AAD">
        <w:trPr>
          <w:trHeight w:val="365"/>
        </w:trPr>
        <w:tc>
          <w:tcPr>
            <w:tcW w:w="2127" w:type="dxa"/>
            <w:gridSpan w:val="2"/>
            <w:vMerge w:val="restart"/>
          </w:tcPr>
          <w:p w:rsidR="003B5C61" w:rsidRPr="00ED61A3" w:rsidRDefault="003B5C61" w:rsidP="00216538">
            <w:pPr>
              <w:rPr>
                <w:rFonts w:ascii="Times New Roman" w:hAnsi="Times New Roman"/>
                <w:sz w:val="24"/>
                <w:szCs w:val="24"/>
              </w:rPr>
            </w:pPr>
            <w:r w:rsidRPr="00ED61A3">
              <w:rPr>
                <w:rFonts w:ascii="Times New Roman" w:hAnsi="Times New Roman"/>
                <w:sz w:val="24"/>
                <w:szCs w:val="24"/>
              </w:rPr>
              <w:t>Математика и информатика</w:t>
            </w:r>
          </w:p>
        </w:tc>
        <w:tc>
          <w:tcPr>
            <w:tcW w:w="2266" w:type="dxa"/>
          </w:tcPr>
          <w:p w:rsidR="003B5C61" w:rsidRPr="00ED61A3" w:rsidRDefault="003B5C61" w:rsidP="00216538">
            <w:pPr>
              <w:spacing w:after="120"/>
              <w:rPr>
                <w:rFonts w:ascii="Times New Roman" w:eastAsia="Times New Roman" w:hAnsi="Times New Roman"/>
                <w:sz w:val="24"/>
                <w:szCs w:val="24"/>
              </w:rPr>
            </w:pPr>
            <w:r>
              <w:rPr>
                <w:rFonts w:ascii="Times New Roman" w:eastAsia="Times New Roman" w:hAnsi="Times New Roman"/>
                <w:sz w:val="24"/>
                <w:szCs w:val="24"/>
              </w:rPr>
              <w:t>Математика</w:t>
            </w:r>
          </w:p>
        </w:tc>
        <w:tc>
          <w:tcPr>
            <w:tcW w:w="994" w:type="dxa"/>
            <w:vAlign w:val="center"/>
          </w:tcPr>
          <w:p w:rsidR="003B5C61" w:rsidRDefault="003B5C61" w:rsidP="00216538">
            <w:pPr>
              <w:jc w:val="center"/>
              <w:rPr>
                <w:rFonts w:ascii="Times New Roman" w:eastAsia="Times New Roman" w:hAnsi="Times New Roman"/>
                <w:sz w:val="24"/>
                <w:szCs w:val="24"/>
              </w:rPr>
            </w:pPr>
            <w:r>
              <w:rPr>
                <w:rFonts w:ascii="Times New Roman" w:eastAsia="Times New Roman" w:hAnsi="Times New Roman"/>
                <w:sz w:val="24"/>
                <w:szCs w:val="24"/>
              </w:rPr>
              <w:t>2/3</w:t>
            </w:r>
          </w:p>
        </w:tc>
        <w:tc>
          <w:tcPr>
            <w:tcW w:w="993" w:type="dxa"/>
            <w:vAlign w:val="center"/>
          </w:tcPr>
          <w:p w:rsidR="003B5C61" w:rsidRPr="00ED61A3" w:rsidRDefault="003B5C61" w:rsidP="00216538">
            <w:pPr>
              <w:jc w:val="center"/>
              <w:rPr>
                <w:rFonts w:ascii="Times New Roman" w:eastAsia="Times New Roman" w:hAnsi="Times New Roman"/>
                <w:sz w:val="24"/>
                <w:szCs w:val="24"/>
              </w:rPr>
            </w:pPr>
            <w:r>
              <w:rPr>
                <w:rFonts w:ascii="Times New Roman" w:eastAsia="Times New Roman" w:hAnsi="Times New Roman"/>
                <w:sz w:val="24"/>
                <w:szCs w:val="24"/>
              </w:rPr>
              <w:t>2/3</w:t>
            </w:r>
          </w:p>
        </w:tc>
        <w:tc>
          <w:tcPr>
            <w:tcW w:w="992" w:type="dxa"/>
            <w:vAlign w:val="center"/>
          </w:tcPr>
          <w:p w:rsidR="003B5C61" w:rsidRPr="00ED61A3" w:rsidRDefault="003B5C61" w:rsidP="00216538">
            <w:pPr>
              <w:jc w:val="center"/>
              <w:rPr>
                <w:rFonts w:ascii="Times New Roman" w:eastAsia="Times New Roman" w:hAnsi="Times New Roman"/>
                <w:sz w:val="24"/>
                <w:szCs w:val="24"/>
              </w:rPr>
            </w:pPr>
          </w:p>
        </w:tc>
        <w:tc>
          <w:tcPr>
            <w:tcW w:w="992" w:type="dxa"/>
            <w:vAlign w:val="center"/>
          </w:tcPr>
          <w:p w:rsidR="003B5C61" w:rsidRPr="00ED61A3" w:rsidRDefault="003B5C61" w:rsidP="00216538">
            <w:pPr>
              <w:jc w:val="center"/>
              <w:rPr>
                <w:rFonts w:ascii="Times New Roman" w:eastAsia="Times New Roman" w:hAnsi="Times New Roman"/>
                <w:sz w:val="24"/>
                <w:szCs w:val="24"/>
              </w:rPr>
            </w:pPr>
          </w:p>
        </w:tc>
        <w:tc>
          <w:tcPr>
            <w:tcW w:w="992" w:type="dxa"/>
            <w:vAlign w:val="center"/>
          </w:tcPr>
          <w:p w:rsidR="003B5C61" w:rsidRDefault="003B5C61" w:rsidP="00216538">
            <w:pPr>
              <w:jc w:val="center"/>
              <w:rPr>
                <w:rFonts w:ascii="Times New Roman" w:hAnsi="Times New Roman"/>
                <w:sz w:val="24"/>
                <w:szCs w:val="24"/>
              </w:rPr>
            </w:pPr>
          </w:p>
        </w:tc>
        <w:tc>
          <w:tcPr>
            <w:tcW w:w="994" w:type="dxa"/>
            <w:vAlign w:val="center"/>
          </w:tcPr>
          <w:p w:rsidR="003B5C61" w:rsidRPr="00ED61A3" w:rsidRDefault="003B5C61" w:rsidP="00216538">
            <w:pPr>
              <w:jc w:val="center"/>
              <w:rPr>
                <w:rFonts w:ascii="Times New Roman" w:hAnsi="Times New Roman"/>
                <w:sz w:val="24"/>
                <w:szCs w:val="24"/>
              </w:rPr>
            </w:pPr>
            <w:r>
              <w:rPr>
                <w:rFonts w:ascii="Times New Roman" w:hAnsi="Times New Roman"/>
                <w:sz w:val="24"/>
                <w:szCs w:val="24"/>
              </w:rPr>
              <w:t>4/6</w:t>
            </w:r>
          </w:p>
        </w:tc>
      </w:tr>
      <w:tr w:rsidR="003B5C61" w:rsidRPr="00ED61A3" w:rsidTr="003D5AAD">
        <w:trPr>
          <w:trHeight w:val="399"/>
        </w:trPr>
        <w:tc>
          <w:tcPr>
            <w:tcW w:w="2127" w:type="dxa"/>
            <w:gridSpan w:val="2"/>
            <w:vMerge/>
          </w:tcPr>
          <w:p w:rsidR="003B5C61" w:rsidRPr="00ED61A3" w:rsidRDefault="003B5C61" w:rsidP="00216538">
            <w:pPr>
              <w:rPr>
                <w:rFonts w:ascii="Times New Roman" w:hAnsi="Times New Roman"/>
                <w:sz w:val="24"/>
                <w:szCs w:val="24"/>
              </w:rPr>
            </w:pPr>
          </w:p>
        </w:tc>
        <w:tc>
          <w:tcPr>
            <w:tcW w:w="2266" w:type="dxa"/>
          </w:tcPr>
          <w:p w:rsidR="003B5C61" w:rsidRDefault="003B5C61" w:rsidP="00216538">
            <w:pPr>
              <w:spacing w:after="120"/>
              <w:rPr>
                <w:rFonts w:ascii="Times New Roman" w:eastAsia="Times New Roman" w:hAnsi="Times New Roman"/>
                <w:sz w:val="24"/>
                <w:szCs w:val="24"/>
              </w:rPr>
            </w:pPr>
            <w:r>
              <w:rPr>
                <w:rFonts w:ascii="Times New Roman" w:eastAsia="Times New Roman" w:hAnsi="Times New Roman"/>
                <w:sz w:val="24"/>
                <w:szCs w:val="24"/>
              </w:rPr>
              <w:t>Алгебра</w:t>
            </w:r>
          </w:p>
        </w:tc>
        <w:tc>
          <w:tcPr>
            <w:tcW w:w="994" w:type="dxa"/>
            <w:vAlign w:val="center"/>
          </w:tcPr>
          <w:p w:rsidR="003B5C61" w:rsidRDefault="003B5C61" w:rsidP="00216538">
            <w:pPr>
              <w:jc w:val="center"/>
              <w:rPr>
                <w:rFonts w:ascii="Times New Roman" w:eastAsia="Times New Roman" w:hAnsi="Times New Roman"/>
                <w:sz w:val="24"/>
                <w:szCs w:val="24"/>
              </w:rPr>
            </w:pPr>
          </w:p>
        </w:tc>
        <w:tc>
          <w:tcPr>
            <w:tcW w:w="993" w:type="dxa"/>
            <w:vAlign w:val="center"/>
          </w:tcPr>
          <w:p w:rsidR="003B5C61" w:rsidRDefault="003B5C61" w:rsidP="00216538">
            <w:pPr>
              <w:jc w:val="center"/>
              <w:rPr>
                <w:rFonts w:ascii="Times New Roman" w:eastAsia="Times New Roman" w:hAnsi="Times New Roman"/>
                <w:sz w:val="24"/>
                <w:szCs w:val="24"/>
              </w:rPr>
            </w:pPr>
          </w:p>
        </w:tc>
        <w:tc>
          <w:tcPr>
            <w:tcW w:w="992" w:type="dxa"/>
            <w:vAlign w:val="center"/>
          </w:tcPr>
          <w:p w:rsidR="003B5C61" w:rsidRPr="00ED61A3" w:rsidRDefault="003B5C61" w:rsidP="00216538">
            <w:pPr>
              <w:jc w:val="center"/>
              <w:rPr>
                <w:rFonts w:ascii="Times New Roman" w:eastAsia="Times New Roman" w:hAnsi="Times New Roman"/>
                <w:sz w:val="24"/>
                <w:szCs w:val="24"/>
              </w:rPr>
            </w:pPr>
            <w:r>
              <w:rPr>
                <w:rFonts w:ascii="Times New Roman" w:eastAsia="Times New Roman" w:hAnsi="Times New Roman"/>
                <w:sz w:val="24"/>
                <w:szCs w:val="24"/>
              </w:rPr>
              <w:t>1/2</w:t>
            </w:r>
          </w:p>
        </w:tc>
        <w:tc>
          <w:tcPr>
            <w:tcW w:w="992" w:type="dxa"/>
            <w:vAlign w:val="center"/>
          </w:tcPr>
          <w:p w:rsidR="003B5C61" w:rsidRPr="00ED61A3" w:rsidRDefault="003B5C61" w:rsidP="00216538">
            <w:pPr>
              <w:jc w:val="center"/>
              <w:rPr>
                <w:rFonts w:ascii="Times New Roman" w:eastAsia="Times New Roman" w:hAnsi="Times New Roman"/>
                <w:sz w:val="24"/>
                <w:szCs w:val="24"/>
              </w:rPr>
            </w:pPr>
            <w:r>
              <w:rPr>
                <w:rFonts w:ascii="Times New Roman" w:eastAsia="Times New Roman" w:hAnsi="Times New Roman"/>
                <w:sz w:val="24"/>
                <w:szCs w:val="24"/>
              </w:rPr>
              <w:t>1/2</w:t>
            </w:r>
          </w:p>
        </w:tc>
        <w:tc>
          <w:tcPr>
            <w:tcW w:w="992" w:type="dxa"/>
            <w:vAlign w:val="center"/>
          </w:tcPr>
          <w:p w:rsidR="003B5C61" w:rsidRPr="00ED61A3" w:rsidRDefault="003B5C61" w:rsidP="00216538">
            <w:pPr>
              <w:jc w:val="center"/>
              <w:rPr>
                <w:rFonts w:ascii="Times New Roman" w:eastAsia="Times New Roman" w:hAnsi="Times New Roman"/>
                <w:sz w:val="24"/>
                <w:szCs w:val="24"/>
              </w:rPr>
            </w:pPr>
            <w:r>
              <w:rPr>
                <w:rFonts w:ascii="Times New Roman" w:eastAsia="Times New Roman" w:hAnsi="Times New Roman"/>
                <w:sz w:val="24"/>
                <w:szCs w:val="24"/>
              </w:rPr>
              <w:t>1/2</w:t>
            </w:r>
          </w:p>
        </w:tc>
        <w:tc>
          <w:tcPr>
            <w:tcW w:w="994" w:type="dxa"/>
            <w:vAlign w:val="center"/>
          </w:tcPr>
          <w:p w:rsidR="003B5C61" w:rsidRPr="00ED61A3" w:rsidRDefault="003B5C61" w:rsidP="00216538">
            <w:pPr>
              <w:jc w:val="center"/>
              <w:rPr>
                <w:rFonts w:ascii="Times New Roman" w:hAnsi="Times New Roman"/>
                <w:sz w:val="24"/>
                <w:szCs w:val="24"/>
              </w:rPr>
            </w:pPr>
            <w:r>
              <w:rPr>
                <w:rFonts w:ascii="Times New Roman" w:hAnsi="Times New Roman"/>
                <w:sz w:val="24"/>
                <w:szCs w:val="24"/>
              </w:rPr>
              <w:t>3/6</w:t>
            </w:r>
          </w:p>
        </w:tc>
      </w:tr>
      <w:tr w:rsidR="003B5C61" w:rsidRPr="00ED61A3" w:rsidTr="003D5AAD">
        <w:trPr>
          <w:trHeight w:val="391"/>
        </w:trPr>
        <w:tc>
          <w:tcPr>
            <w:tcW w:w="2127" w:type="dxa"/>
            <w:gridSpan w:val="2"/>
            <w:vMerge/>
          </w:tcPr>
          <w:p w:rsidR="003B5C61" w:rsidRPr="00ED61A3" w:rsidRDefault="003B5C61" w:rsidP="00216538">
            <w:pPr>
              <w:rPr>
                <w:rFonts w:ascii="Times New Roman" w:hAnsi="Times New Roman"/>
                <w:sz w:val="24"/>
                <w:szCs w:val="24"/>
              </w:rPr>
            </w:pPr>
          </w:p>
        </w:tc>
        <w:tc>
          <w:tcPr>
            <w:tcW w:w="2266" w:type="dxa"/>
          </w:tcPr>
          <w:p w:rsidR="003B5C61" w:rsidRDefault="003B5C61" w:rsidP="00216538">
            <w:pPr>
              <w:spacing w:after="120"/>
              <w:rPr>
                <w:rFonts w:ascii="Times New Roman" w:eastAsia="Times New Roman" w:hAnsi="Times New Roman"/>
                <w:sz w:val="24"/>
                <w:szCs w:val="24"/>
              </w:rPr>
            </w:pPr>
            <w:r>
              <w:rPr>
                <w:rFonts w:ascii="Times New Roman" w:eastAsia="Times New Roman" w:hAnsi="Times New Roman"/>
                <w:sz w:val="24"/>
                <w:szCs w:val="24"/>
              </w:rPr>
              <w:t>Геометрия</w:t>
            </w:r>
          </w:p>
        </w:tc>
        <w:tc>
          <w:tcPr>
            <w:tcW w:w="994" w:type="dxa"/>
            <w:vAlign w:val="center"/>
          </w:tcPr>
          <w:p w:rsidR="003B5C61" w:rsidRDefault="003B5C61" w:rsidP="00216538">
            <w:pPr>
              <w:jc w:val="center"/>
              <w:rPr>
                <w:rFonts w:ascii="Times New Roman" w:eastAsia="Times New Roman" w:hAnsi="Times New Roman"/>
                <w:sz w:val="24"/>
                <w:szCs w:val="24"/>
              </w:rPr>
            </w:pPr>
          </w:p>
        </w:tc>
        <w:tc>
          <w:tcPr>
            <w:tcW w:w="993" w:type="dxa"/>
            <w:vAlign w:val="center"/>
          </w:tcPr>
          <w:p w:rsidR="003B5C61" w:rsidRDefault="003B5C61" w:rsidP="00216538">
            <w:pPr>
              <w:jc w:val="center"/>
              <w:rPr>
                <w:rFonts w:ascii="Times New Roman" w:eastAsia="Times New Roman" w:hAnsi="Times New Roman"/>
                <w:sz w:val="24"/>
                <w:szCs w:val="24"/>
              </w:rPr>
            </w:pPr>
          </w:p>
        </w:tc>
        <w:tc>
          <w:tcPr>
            <w:tcW w:w="992" w:type="dxa"/>
            <w:vAlign w:val="center"/>
          </w:tcPr>
          <w:p w:rsidR="003B5C61" w:rsidRPr="00ED61A3" w:rsidRDefault="003B5C61" w:rsidP="00216538">
            <w:pPr>
              <w:jc w:val="center"/>
              <w:rPr>
                <w:rFonts w:ascii="Times New Roman" w:hAnsi="Times New Roman"/>
                <w:sz w:val="24"/>
                <w:szCs w:val="24"/>
              </w:rPr>
            </w:pPr>
            <w:r>
              <w:rPr>
                <w:rFonts w:ascii="Times New Roman" w:hAnsi="Times New Roman"/>
                <w:sz w:val="24"/>
                <w:szCs w:val="24"/>
              </w:rPr>
              <w:t>1/1</w:t>
            </w:r>
          </w:p>
        </w:tc>
        <w:tc>
          <w:tcPr>
            <w:tcW w:w="992" w:type="dxa"/>
            <w:vAlign w:val="center"/>
          </w:tcPr>
          <w:p w:rsidR="003B5C61" w:rsidRPr="00ED61A3" w:rsidRDefault="003B5C61" w:rsidP="00216538">
            <w:pPr>
              <w:jc w:val="center"/>
              <w:rPr>
                <w:rFonts w:ascii="Times New Roman" w:hAnsi="Times New Roman"/>
                <w:sz w:val="24"/>
                <w:szCs w:val="24"/>
              </w:rPr>
            </w:pPr>
            <w:r>
              <w:rPr>
                <w:rFonts w:ascii="Times New Roman" w:hAnsi="Times New Roman"/>
                <w:sz w:val="24"/>
                <w:szCs w:val="24"/>
              </w:rPr>
              <w:t>1/1</w:t>
            </w:r>
          </w:p>
        </w:tc>
        <w:tc>
          <w:tcPr>
            <w:tcW w:w="992" w:type="dxa"/>
            <w:vAlign w:val="center"/>
          </w:tcPr>
          <w:p w:rsidR="003B5C61" w:rsidRPr="00ED61A3" w:rsidRDefault="003B5C61" w:rsidP="00216538">
            <w:pPr>
              <w:jc w:val="center"/>
              <w:rPr>
                <w:rFonts w:ascii="Times New Roman" w:hAnsi="Times New Roman"/>
                <w:sz w:val="24"/>
                <w:szCs w:val="24"/>
              </w:rPr>
            </w:pPr>
            <w:r>
              <w:rPr>
                <w:rFonts w:ascii="Times New Roman" w:hAnsi="Times New Roman"/>
                <w:sz w:val="24"/>
                <w:szCs w:val="24"/>
              </w:rPr>
              <w:t>1/1</w:t>
            </w:r>
          </w:p>
        </w:tc>
        <w:tc>
          <w:tcPr>
            <w:tcW w:w="994" w:type="dxa"/>
            <w:vAlign w:val="center"/>
          </w:tcPr>
          <w:p w:rsidR="003B5C61" w:rsidRPr="00ED61A3" w:rsidRDefault="003B5C61" w:rsidP="00216538">
            <w:pPr>
              <w:jc w:val="center"/>
              <w:rPr>
                <w:rFonts w:ascii="Times New Roman" w:hAnsi="Times New Roman"/>
                <w:sz w:val="24"/>
                <w:szCs w:val="24"/>
              </w:rPr>
            </w:pPr>
            <w:r>
              <w:rPr>
                <w:rFonts w:ascii="Times New Roman" w:hAnsi="Times New Roman"/>
                <w:sz w:val="24"/>
                <w:szCs w:val="24"/>
              </w:rPr>
              <w:t>3/3</w:t>
            </w:r>
          </w:p>
        </w:tc>
      </w:tr>
      <w:tr w:rsidR="003B5C61" w:rsidRPr="00ED61A3" w:rsidTr="003D5AAD">
        <w:trPr>
          <w:trHeight w:val="424"/>
        </w:trPr>
        <w:tc>
          <w:tcPr>
            <w:tcW w:w="2127" w:type="dxa"/>
            <w:gridSpan w:val="2"/>
            <w:vMerge/>
          </w:tcPr>
          <w:p w:rsidR="003B5C61" w:rsidRPr="00ED61A3" w:rsidRDefault="003B5C61" w:rsidP="00216538">
            <w:pPr>
              <w:rPr>
                <w:rFonts w:ascii="Times New Roman" w:hAnsi="Times New Roman"/>
                <w:sz w:val="24"/>
                <w:szCs w:val="24"/>
              </w:rPr>
            </w:pPr>
          </w:p>
        </w:tc>
        <w:tc>
          <w:tcPr>
            <w:tcW w:w="2266" w:type="dxa"/>
          </w:tcPr>
          <w:p w:rsidR="003B5C61" w:rsidRDefault="003B5C61" w:rsidP="00216538">
            <w:pPr>
              <w:spacing w:after="120"/>
              <w:rPr>
                <w:rFonts w:ascii="Times New Roman" w:eastAsia="Times New Roman" w:hAnsi="Times New Roman"/>
                <w:sz w:val="24"/>
                <w:szCs w:val="24"/>
              </w:rPr>
            </w:pPr>
            <w:r>
              <w:rPr>
                <w:rFonts w:ascii="Times New Roman" w:eastAsia="Times New Roman" w:hAnsi="Times New Roman"/>
                <w:sz w:val="24"/>
                <w:szCs w:val="24"/>
              </w:rPr>
              <w:t>Вероятность и статистика</w:t>
            </w:r>
          </w:p>
        </w:tc>
        <w:tc>
          <w:tcPr>
            <w:tcW w:w="994" w:type="dxa"/>
            <w:vAlign w:val="center"/>
          </w:tcPr>
          <w:p w:rsidR="003B5C61" w:rsidRDefault="003B5C61" w:rsidP="00216538">
            <w:pPr>
              <w:jc w:val="center"/>
              <w:rPr>
                <w:rFonts w:ascii="Times New Roman" w:eastAsia="Times New Roman" w:hAnsi="Times New Roman"/>
                <w:sz w:val="24"/>
                <w:szCs w:val="24"/>
              </w:rPr>
            </w:pPr>
          </w:p>
        </w:tc>
        <w:tc>
          <w:tcPr>
            <w:tcW w:w="993" w:type="dxa"/>
            <w:vAlign w:val="center"/>
          </w:tcPr>
          <w:p w:rsidR="003B5C61" w:rsidRDefault="003B5C61" w:rsidP="00216538">
            <w:pPr>
              <w:jc w:val="center"/>
              <w:rPr>
                <w:rFonts w:ascii="Times New Roman" w:eastAsia="Times New Roman" w:hAnsi="Times New Roman"/>
                <w:sz w:val="24"/>
                <w:szCs w:val="24"/>
              </w:rPr>
            </w:pPr>
          </w:p>
        </w:tc>
        <w:tc>
          <w:tcPr>
            <w:tcW w:w="992" w:type="dxa"/>
            <w:vAlign w:val="center"/>
          </w:tcPr>
          <w:p w:rsidR="003B5C61" w:rsidRDefault="003B5C61" w:rsidP="00216538">
            <w:pPr>
              <w:jc w:val="center"/>
              <w:rPr>
                <w:rFonts w:ascii="Times New Roman" w:eastAsia="Times New Roman" w:hAnsi="Times New Roman"/>
                <w:sz w:val="24"/>
                <w:szCs w:val="24"/>
              </w:rPr>
            </w:pPr>
            <w:r>
              <w:rPr>
                <w:rFonts w:ascii="Times New Roman" w:eastAsia="Times New Roman" w:hAnsi="Times New Roman"/>
                <w:sz w:val="24"/>
                <w:szCs w:val="24"/>
              </w:rPr>
              <w:t>0,5/0,5</w:t>
            </w:r>
          </w:p>
        </w:tc>
        <w:tc>
          <w:tcPr>
            <w:tcW w:w="992" w:type="dxa"/>
            <w:vAlign w:val="center"/>
          </w:tcPr>
          <w:p w:rsidR="003B5C61" w:rsidRDefault="003B5C61" w:rsidP="00216538">
            <w:pPr>
              <w:jc w:val="center"/>
              <w:rPr>
                <w:rFonts w:ascii="Times New Roman" w:eastAsia="Times New Roman" w:hAnsi="Times New Roman"/>
                <w:sz w:val="24"/>
                <w:szCs w:val="24"/>
              </w:rPr>
            </w:pPr>
            <w:r>
              <w:rPr>
                <w:rFonts w:ascii="Times New Roman" w:eastAsia="Times New Roman" w:hAnsi="Times New Roman"/>
                <w:sz w:val="24"/>
                <w:szCs w:val="24"/>
              </w:rPr>
              <w:t>0,5/0,5</w:t>
            </w:r>
          </w:p>
        </w:tc>
        <w:tc>
          <w:tcPr>
            <w:tcW w:w="992" w:type="dxa"/>
            <w:vAlign w:val="center"/>
          </w:tcPr>
          <w:p w:rsidR="003B5C61" w:rsidRDefault="003B5C61" w:rsidP="00216538">
            <w:pPr>
              <w:jc w:val="center"/>
              <w:rPr>
                <w:rFonts w:ascii="Times New Roman" w:eastAsia="Times New Roman" w:hAnsi="Times New Roman"/>
                <w:sz w:val="24"/>
                <w:szCs w:val="24"/>
              </w:rPr>
            </w:pPr>
            <w:r>
              <w:rPr>
                <w:rFonts w:ascii="Times New Roman" w:eastAsia="Times New Roman" w:hAnsi="Times New Roman"/>
                <w:sz w:val="24"/>
                <w:szCs w:val="24"/>
              </w:rPr>
              <w:t>0,5/0,5</w:t>
            </w:r>
          </w:p>
        </w:tc>
        <w:tc>
          <w:tcPr>
            <w:tcW w:w="994" w:type="dxa"/>
            <w:vAlign w:val="center"/>
          </w:tcPr>
          <w:p w:rsidR="003B5C61" w:rsidRDefault="003B5C61" w:rsidP="00216538">
            <w:pPr>
              <w:jc w:val="center"/>
              <w:rPr>
                <w:rFonts w:ascii="Times New Roman" w:hAnsi="Times New Roman"/>
                <w:sz w:val="24"/>
                <w:szCs w:val="24"/>
              </w:rPr>
            </w:pPr>
            <w:r>
              <w:rPr>
                <w:rFonts w:ascii="Times New Roman" w:hAnsi="Times New Roman"/>
                <w:sz w:val="24"/>
                <w:szCs w:val="24"/>
              </w:rPr>
              <w:t>1,5/1,5</w:t>
            </w:r>
          </w:p>
        </w:tc>
      </w:tr>
      <w:tr w:rsidR="003B5C61" w:rsidRPr="00ED61A3" w:rsidTr="003D5AAD">
        <w:tc>
          <w:tcPr>
            <w:tcW w:w="2127" w:type="dxa"/>
            <w:gridSpan w:val="2"/>
            <w:vMerge/>
          </w:tcPr>
          <w:p w:rsidR="003B5C61" w:rsidRPr="00ED61A3" w:rsidRDefault="003B5C61" w:rsidP="00216538">
            <w:pPr>
              <w:rPr>
                <w:rFonts w:ascii="Times New Roman" w:hAnsi="Times New Roman"/>
                <w:sz w:val="24"/>
                <w:szCs w:val="24"/>
              </w:rPr>
            </w:pPr>
          </w:p>
        </w:tc>
        <w:tc>
          <w:tcPr>
            <w:tcW w:w="2266" w:type="dxa"/>
          </w:tcPr>
          <w:p w:rsidR="003B5C61" w:rsidRPr="00ED61A3" w:rsidRDefault="003B5C61" w:rsidP="00216538">
            <w:pPr>
              <w:spacing w:after="120"/>
              <w:rPr>
                <w:rFonts w:ascii="Times New Roman" w:eastAsia="Times New Roman" w:hAnsi="Times New Roman"/>
                <w:sz w:val="24"/>
                <w:szCs w:val="24"/>
              </w:rPr>
            </w:pPr>
            <w:r>
              <w:rPr>
                <w:rFonts w:ascii="Times New Roman" w:eastAsia="Times New Roman" w:hAnsi="Times New Roman"/>
                <w:sz w:val="24"/>
                <w:szCs w:val="24"/>
              </w:rPr>
              <w:t>Информатика</w:t>
            </w:r>
          </w:p>
        </w:tc>
        <w:tc>
          <w:tcPr>
            <w:tcW w:w="994" w:type="dxa"/>
            <w:vAlign w:val="center"/>
          </w:tcPr>
          <w:p w:rsidR="003B5C61" w:rsidRPr="00ED61A3" w:rsidRDefault="003B5C61" w:rsidP="00216538">
            <w:pPr>
              <w:jc w:val="center"/>
              <w:rPr>
                <w:rFonts w:ascii="Times New Roman" w:eastAsia="Times New Roman" w:hAnsi="Times New Roman"/>
                <w:sz w:val="24"/>
                <w:szCs w:val="24"/>
              </w:rPr>
            </w:pPr>
          </w:p>
        </w:tc>
        <w:tc>
          <w:tcPr>
            <w:tcW w:w="993" w:type="dxa"/>
            <w:vAlign w:val="center"/>
          </w:tcPr>
          <w:p w:rsidR="003B5C61" w:rsidRPr="00ED61A3" w:rsidRDefault="003B5C61" w:rsidP="00216538">
            <w:pPr>
              <w:jc w:val="center"/>
              <w:rPr>
                <w:rFonts w:ascii="Times New Roman" w:eastAsia="Times New Roman" w:hAnsi="Times New Roman"/>
                <w:sz w:val="24"/>
                <w:szCs w:val="24"/>
              </w:rPr>
            </w:pPr>
          </w:p>
        </w:tc>
        <w:tc>
          <w:tcPr>
            <w:tcW w:w="992" w:type="dxa"/>
            <w:vAlign w:val="center"/>
          </w:tcPr>
          <w:p w:rsidR="003B5C61" w:rsidRPr="00ED61A3" w:rsidRDefault="003B5C61" w:rsidP="00216538">
            <w:pPr>
              <w:jc w:val="center"/>
              <w:rPr>
                <w:rFonts w:ascii="Times New Roman" w:hAnsi="Times New Roman"/>
                <w:sz w:val="24"/>
                <w:szCs w:val="24"/>
              </w:rPr>
            </w:pPr>
            <w:r>
              <w:rPr>
                <w:rFonts w:ascii="Times New Roman" w:hAnsi="Times New Roman"/>
                <w:sz w:val="24"/>
                <w:szCs w:val="24"/>
              </w:rPr>
              <w:t>1/0</w:t>
            </w:r>
          </w:p>
        </w:tc>
        <w:tc>
          <w:tcPr>
            <w:tcW w:w="992" w:type="dxa"/>
            <w:vAlign w:val="center"/>
          </w:tcPr>
          <w:p w:rsidR="003B5C61" w:rsidRPr="00ED61A3" w:rsidRDefault="003B5C61" w:rsidP="00216538">
            <w:pPr>
              <w:jc w:val="center"/>
              <w:rPr>
                <w:rFonts w:ascii="Times New Roman" w:hAnsi="Times New Roman"/>
                <w:sz w:val="24"/>
                <w:szCs w:val="24"/>
              </w:rPr>
            </w:pPr>
            <w:r>
              <w:rPr>
                <w:rFonts w:ascii="Times New Roman" w:hAnsi="Times New Roman"/>
                <w:sz w:val="24"/>
                <w:szCs w:val="24"/>
              </w:rPr>
              <w:t>1/0</w:t>
            </w:r>
          </w:p>
        </w:tc>
        <w:tc>
          <w:tcPr>
            <w:tcW w:w="992" w:type="dxa"/>
            <w:vAlign w:val="center"/>
          </w:tcPr>
          <w:p w:rsidR="003B5C61" w:rsidRDefault="003B5C61" w:rsidP="00216538">
            <w:pPr>
              <w:jc w:val="center"/>
              <w:rPr>
                <w:rFonts w:ascii="Times New Roman" w:hAnsi="Times New Roman"/>
                <w:sz w:val="24"/>
                <w:szCs w:val="24"/>
              </w:rPr>
            </w:pPr>
            <w:r>
              <w:rPr>
                <w:rFonts w:ascii="Times New Roman" w:hAnsi="Times New Roman"/>
                <w:sz w:val="24"/>
                <w:szCs w:val="24"/>
              </w:rPr>
              <w:t>1/0</w:t>
            </w:r>
          </w:p>
        </w:tc>
        <w:tc>
          <w:tcPr>
            <w:tcW w:w="994" w:type="dxa"/>
            <w:vAlign w:val="center"/>
          </w:tcPr>
          <w:p w:rsidR="003B5C61" w:rsidRPr="00ED61A3" w:rsidRDefault="003B5C61" w:rsidP="00216538">
            <w:pPr>
              <w:jc w:val="center"/>
              <w:rPr>
                <w:rFonts w:ascii="Times New Roman" w:hAnsi="Times New Roman"/>
                <w:sz w:val="24"/>
                <w:szCs w:val="24"/>
              </w:rPr>
            </w:pPr>
            <w:r>
              <w:rPr>
                <w:rFonts w:ascii="Times New Roman" w:hAnsi="Times New Roman"/>
                <w:sz w:val="24"/>
                <w:szCs w:val="24"/>
              </w:rPr>
              <w:t>3/0</w:t>
            </w:r>
          </w:p>
        </w:tc>
      </w:tr>
      <w:tr w:rsidR="003B5C61" w:rsidRPr="00ED61A3" w:rsidTr="003D5AAD">
        <w:trPr>
          <w:trHeight w:val="263"/>
        </w:trPr>
        <w:tc>
          <w:tcPr>
            <w:tcW w:w="2127" w:type="dxa"/>
            <w:gridSpan w:val="2"/>
            <w:vMerge w:val="restart"/>
          </w:tcPr>
          <w:p w:rsidR="003B5C61" w:rsidRPr="00ED61A3" w:rsidRDefault="003B5C61" w:rsidP="00216538">
            <w:pPr>
              <w:rPr>
                <w:rFonts w:ascii="Times New Roman" w:hAnsi="Times New Roman"/>
                <w:sz w:val="24"/>
                <w:szCs w:val="24"/>
              </w:rPr>
            </w:pPr>
            <w:r>
              <w:rPr>
                <w:rFonts w:ascii="Times New Roman" w:hAnsi="Times New Roman"/>
                <w:sz w:val="24"/>
                <w:szCs w:val="24"/>
              </w:rPr>
              <w:t>Общественно-научные предметы</w:t>
            </w:r>
          </w:p>
        </w:tc>
        <w:tc>
          <w:tcPr>
            <w:tcW w:w="2266" w:type="dxa"/>
          </w:tcPr>
          <w:p w:rsidR="003B5C61" w:rsidRPr="0011569E" w:rsidRDefault="003B5C61" w:rsidP="00216538">
            <w:pPr>
              <w:pStyle w:val="a3"/>
              <w:rPr>
                <w:rFonts w:ascii="Times New Roman" w:hAnsi="Times New Roman"/>
                <w:sz w:val="24"/>
                <w:szCs w:val="24"/>
              </w:rPr>
            </w:pPr>
            <w:r w:rsidRPr="0011569E">
              <w:rPr>
                <w:rFonts w:ascii="Times New Roman" w:hAnsi="Times New Roman"/>
                <w:sz w:val="24"/>
                <w:szCs w:val="24"/>
              </w:rPr>
              <w:t xml:space="preserve">История </w:t>
            </w:r>
          </w:p>
        </w:tc>
        <w:tc>
          <w:tcPr>
            <w:tcW w:w="994" w:type="dxa"/>
            <w:vAlign w:val="center"/>
          </w:tcPr>
          <w:p w:rsidR="003B5C61" w:rsidRDefault="003B5C61" w:rsidP="00216538">
            <w:pPr>
              <w:jc w:val="center"/>
              <w:rPr>
                <w:rFonts w:ascii="Times New Roman" w:eastAsia="Times New Roman" w:hAnsi="Times New Roman"/>
                <w:sz w:val="24"/>
                <w:szCs w:val="24"/>
              </w:rPr>
            </w:pPr>
            <w:r>
              <w:rPr>
                <w:rFonts w:ascii="Times New Roman" w:eastAsia="Times New Roman" w:hAnsi="Times New Roman"/>
                <w:sz w:val="24"/>
                <w:szCs w:val="24"/>
              </w:rPr>
              <w:t>1/1</w:t>
            </w:r>
          </w:p>
        </w:tc>
        <w:tc>
          <w:tcPr>
            <w:tcW w:w="993" w:type="dxa"/>
            <w:vAlign w:val="center"/>
          </w:tcPr>
          <w:p w:rsidR="003B5C61" w:rsidRPr="00ED61A3" w:rsidRDefault="003B5C61" w:rsidP="00216538">
            <w:pPr>
              <w:jc w:val="center"/>
              <w:rPr>
                <w:rFonts w:ascii="Times New Roman" w:eastAsia="Times New Roman" w:hAnsi="Times New Roman"/>
                <w:sz w:val="24"/>
                <w:szCs w:val="24"/>
              </w:rPr>
            </w:pPr>
            <w:r>
              <w:rPr>
                <w:rFonts w:ascii="Times New Roman" w:eastAsia="Times New Roman" w:hAnsi="Times New Roman"/>
                <w:sz w:val="24"/>
                <w:szCs w:val="24"/>
              </w:rPr>
              <w:t>1/1</w:t>
            </w:r>
          </w:p>
        </w:tc>
        <w:tc>
          <w:tcPr>
            <w:tcW w:w="992" w:type="dxa"/>
            <w:vAlign w:val="center"/>
          </w:tcPr>
          <w:p w:rsidR="003B5C61" w:rsidRPr="00ED61A3" w:rsidRDefault="003B5C61" w:rsidP="00216538">
            <w:pPr>
              <w:jc w:val="center"/>
              <w:rPr>
                <w:rFonts w:ascii="Times New Roman" w:eastAsia="Times New Roman" w:hAnsi="Times New Roman"/>
                <w:sz w:val="24"/>
                <w:szCs w:val="24"/>
              </w:rPr>
            </w:pPr>
            <w:r>
              <w:rPr>
                <w:rFonts w:ascii="Times New Roman" w:eastAsia="Times New Roman" w:hAnsi="Times New Roman"/>
                <w:sz w:val="24"/>
                <w:szCs w:val="24"/>
              </w:rPr>
              <w:t>1/1</w:t>
            </w:r>
          </w:p>
        </w:tc>
        <w:tc>
          <w:tcPr>
            <w:tcW w:w="992" w:type="dxa"/>
            <w:vAlign w:val="center"/>
          </w:tcPr>
          <w:p w:rsidR="003B5C61" w:rsidRPr="00ED61A3" w:rsidRDefault="003B5C61" w:rsidP="00216538">
            <w:pPr>
              <w:jc w:val="center"/>
              <w:rPr>
                <w:rFonts w:ascii="Times New Roman" w:eastAsia="Times New Roman" w:hAnsi="Times New Roman"/>
                <w:sz w:val="24"/>
                <w:szCs w:val="24"/>
              </w:rPr>
            </w:pPr>
            <w:r>
              <w:rPr>
                <w:rFonts w:ascii="Times New Roman" w:eastAsia="Times New Roman" w:hAnsi="Times New Roman"/>
                <w:sz w:val="24"/>
                <w:szCs w:val="24"/>
              </w:rPr>
              <w:t>1/1</w:t>
            </w:r>
          </w:p>
        </w:tc>
        <w:tc>
          <w:tcPr>
            <w:tcW w:w="992" w:type="dxa"/>
            <w:vAlign w:val="center"/>
          </w:tcPr>
          <w:p w:rsidR="003B5C61" w:rsidRPr="00ED61A3" w:rsidRDefault="003B5C61" w:rsidP="00216538">
            <w:pPr>
              <w:jc w:val="center"/>
              <w:rPr>
                <w:rFonts w:ascii="Times New Roman" w:eastAsia="Times New Roman" w:hAnsi="Times New Roman"/>
                <w:sz w:val="24"/>
                <w:szCs w:val="24"/>
              </w:rPr>
            </w:pPr>
            <w:r>
              <w:rPr>
                <w:rFonts w:ascii="Times New Roman" w:eastAsia="Times New Roman" w:hAnsi="Times New Roman"/>
                <w:sz w:val="24"/>
                <w:szCs w:val="24"/>
              </w:rPr>
              <w:t>1/1</w:t>
            </w:r>
          </w:p>
        </w:tc>
        <w:tc>
          <w:tcPr>
            <w:tcW w:w="994" w:type="dxa"/>
            <w:vAlign w:val="center"/>
          </w:tcPr>
          <w:p w:rsidR="003B5C61" w:rsidRPr="00ED61A3" w:rsidRDefault="003B5C61" w:rsidP="00216538">
            <w:pPr>
              <w:jc w:val="center"/>
              <w:rPr>
                <w:rFonts w:ascii="Times New Roman" w:hAnsi="Times New Roman"/>
                <w:sz w:val="24"/>
                <w:szCs w:val="24"/>
              </w:rPr>
            </w:pPr>
            <w:r>
              <w:rPr>
                <w:rFonts w:ascii="Times New Roman" w:hAnsi="Times New Roman"/>
                <w:sz w:val="24"/>
                <w:szCs w:val="24"/>
              </w:rPr>
              <w:t>5/5</w:t>
            </w:r>
          </w:p>
        </w:tc>
      </w:tr>
      <w:tr w:rsidR="003B5C61" w:rsidRPr="00ED61A3" w:rsidTr="003D5AAD">
        <w:tc>
          <w:tcPr>
            <w:tcW w:w="2127" w:type="dxa"/>
            <w:gridSpan w:val="2"/>
            <w:vMerge/>
          </w:tcPr>
          <w:p w:rsidR="003B5C61" w:rsidRPr="00ED61A3" w:rsidRDefault="003B5C61" w:rsidP="00216538">
            <w:pPr>
              <w:rPr>
                <w:rFonts w:ascii="Times New Roman" w:hAnsi="Times New Roman"/>
                <w:sz w:val="24"/>
                <w:szCs w:val="24"/>
              </w:rPr>
            </w:pPr>
          </w:p>
        </w:tc>
        <w:tc>
          <w:tcPr>
            <w:tcW w:w="2266" w:type="dxa"/>
          </w:tcPr>
          <w:p w:rsidR="003B5C61" w:rsidRPr="00ED61A3" w:rsidRDefault="003B5C61" w:rsidP="00216538">
            <w:pPr>
              <w:tabs>
                <w:tab w:val="left" w:pos="1365"/>
              </w:tabs>
              <w:spacing w:after="120"/>
              <w:jc w:val="both"/>
              <w:rPr>
                <w:rFonts w:ascii="Times New Roman" w:eastAsia="Times New Roman" w:hAnsi="Times New Roman"/>
                <w:sz w:val="24"/>
                <w:szCs w:val="24"/>
              </w:rPr>
            </w:pPr>
            <w:r>
              <w:rPr>
                <w:rFonts w:ascii="Times New Roman" w:eastAsia="Times New Roman" w:hAnsi="Times New Roman"/>
                <w:sz w:val="24"/>
                <w:szCs w:val="24"/>
              </w:rPr>
              <w:t>Обществознание</w:t>
            </w:r>
          </w:p>
        </w:tc>
        <w:tc>
          <w:tcPr>
            <w:tcW w:w="994" w:type="dxa"/>
            <w:vAlign w:val="center"/>
          </w:tcPr>
          <w:p w:rsidR="003B5C61" w:rsidRDefault="003B5C61" w:rsidP="00216538">
            <w:pPr>
              <w:jc w:val="center"/>
              <w:rPr>
                <w:rFonts w:ascii="Times New Roman" w:eastAsia="Times New Roman" w:hAnsi="Times New Roman"/>
                <w:sz w:val="24"/>
                <w:szCs w:val="24"/>
              </w:rPr>
            </w:pPr>
          </w:p>
        </w:tc>
        <w:tc>
          <w:tcPr>
            <w:tcW w:w="993" w:type="dxa"/>
            <w:vAlign w:val="center"/>
          </w:tcPr>
          <w:p w:rsidR="003B5C61" w:rsidRPr="00ED61A3" w:rsidRDefault="003B5C61" w:rsidP="00216538">
            <w:pPr>
              <w:jc w:val="center"/>
              <w:rPr>
                <w:rFonts w:ascii="Times New Roman" w:eastAsia="Times New Roman" w:hAnsi="Times New Roman"/>
                <w:sz w:val="24"/>
                <w:szCs w:val="24"/>
              </w:rPr>
            </w:pPr>
            <w:r>
              <w:rPr>
                <w:rFonts w:ascii="Times New Roman" w:eastAsia="Times New Roman" w:hAnsi="Times New Roman"/>
                <w:sz w:val="24"/>
                <w:szCs w:val="24"/>
              </w:rPr>
              <w:t>1/0</w:t>
            </w:r>
          </w:p>
        </w:tc>
        <w:tc>
          <w:tcPr>
            <w:tcW w:w="992" w:type="dxa"/>
            <w:vAlign w:val="center"/>
          </w:tcPr>
          <w:p w:rsidR="003B5C61" w:rsidRDefault="003B5C61" w:rsidP="00216538">
            <w:pPr>
              <w:jc w:val="center"/>
              <w:rPr>
                <w:rFonts w:ascii="Times New Roman" w:hAnsi="Times New Roman"/>
                <w:sz w:val="24"/>
                <w:szCs w:val="24"/>
              </w:rPr>
            </w:pPr>
            <w:r>
              <w:rPr>
                <w:rFonts w:ascii="Times New Roman" w:hAnsi="Times New Roman"/>
                <w:sz w:val="24"/>
                <w:szCs w:val="24"/>
              </w:rPr>
              <w:t>1/0</w:t>
            </w:r>
          </w:p>
        </w:tc>
        <w:tc>
          <w:tcPr>
            <w:tcW w:w="992" w:type="dxa"/>
            <w:vAlign w:val="center"/>
          </w:tcPr>
          <w:p w:rsidR="003B5C61" w:rsidRDefault="003B5C61" w:rsidP="00216538">
            <w:pPr>
              <w:jc w:val="center"/>
              <w:rPr>
                <w:rFonts w:ascii="Times New Roman" w:eastAsia="Times New Roman" w:hAnsi="Times New Roman"/>
                <w:sz w:val="24"/>
                <w:szCs w:val="24"/>
              </w:rPr>
            </w:pPr>
            <w:r>
              <w:rPr>
                <w:rFonts w:ascii="Times New Roman" w:eastAsia="Times New Roman" w:hAnsi="Times New Roman"/>
                <w:sz w:val="24"/>
                <w:szCs w:val="24"/>
              </w:rPr>
              <w:t>0,5/0,5</w:t>
            </w:r>
          </w:p>
        </w:tc>
        <w:tc>
          <w:tcPr>
            <w:tcW w:w="992" w:type="dxa"/>
            <w:vAlign w:val="center"/>
          </w:tcPr>
          <w:p w:rsidR="003B5C61" w:rsidRDefault="003B5C61" w:rsidP="00216538">
            <w:pPr>
              <w:jc w:val="center"/>
              <w:rPr>
                <w:rFonts w:ascii="Times New Roman" w:eastAsia="Times New Roman" w:hAnsi="Times New Roman"/>
                <w:sz w:val="24"/>
                <w:szCs w:val="24"/>
              </w:rPr>
            </w:pPr>
            <w:r>
              <w:rPr>
                <w:rFonts w:ascii="Times New Roman" w:eastAsia="Times New Roman" w:hAnsi="Times New Roman"/>
                <w:sz w:val="24"/>
                <w:szCs w:val="24"/>
              </w:rPr>
              <w:t>0,5/0,5</w:t>
            </w:r>
          </w:p>
        </w:tc>
        <w:tc>
          <w:tcPr>
            <w:tcW w:w="994" w:type="dxa"/>
            <w:vAlign w:val="center"/>
          </w:tcPr>
          <w:p w:rsidR="003B5C61" w:rsidRDefault="003B5C61" w:rsidP="00216538">
            <w:pPr>
              <w:jc w:val="center"/>
              <w:rPr>
                <w:rFonts w:ascii="Times New Roman" w:hAnsi="Times New Roman"/>
                <w:sz w:val="24"/>
                <w:szCs w:val="24"/>
              </w:rPr>
            </w:pPr>
            <w:r>
              <w:rPr>
                <w:rFonts w:ascii="Times New Roman" w:hAnsi="Times New Roman"/>
                <w:sz w:val="24"/>
                <w:szCs w:val="24"/>
              </w:rPr>
              <w:t>3/1</w:t>
            </w:r>
          </w:p>
        </w:tc>
      </w:tr>
      <w:tr w:rsidR="003B5C61" w:rsidRPr="00ED61A3" w:rsidTr="003D5AAD">
        <w:tc>
          <w:tcPr>
            <w:tcW w:w="2127" w:type="dxa"/>
            <w:gridSpan w:val="2"/>
            <w:vMerge/>
          </w:tcPr>
          <w:p w:rsidR="003B5C61" w:rsidRPr="00ED61A3" w:rsidRDefault="003B5C61" w:rsidP="00216538">
            <w:pPr>
              <w:rPr>
                <w:rFonts w:ascii="Times New Roman" w:hAnsi="Times New Roman"/>
                <w:sz w:val="24"/>
                <w:szCs w:val="24"/>
              </w:rPr>
            </w:pPr>
          </w:p>
        </w:tc>
        <w:tc>
          <w:tcPr>
            <w:tcW w:w="2266" w:type="dxa"/>
          </w:tcPr>
          <w:p w:rsidR="003B5C61" w:rsidRDefault="003B5C61" w:rsidP="00216538">
            <w:pPr>
              <w:tabs>
                <w:tab w:val="left" w:pos="1365"/>
              </w:tabs>
              <w:spacing w:after="120"/>
              <w:jc w:val="both"/>
              <w:rPr>
                <w:rFonts w:ascii="Times New Roman" w:eastAsia="Times New Roman" w:hAnsi="Times New Roman"/>
                <w:sz w:val="24"/>
                <w:szCs w:val="24"/>
              </w:rPr>
            </w:pPr>
            <w:r>
              <w:rPr>
                <w:rFonts w:ascii="Times New Roman" w:eastAsia="Times New Roman" w:hAnsi="Times New Roman"/>
                <w:sz w:val="24"/>
                <w:szCs w:val="24"/>
              </w:rPr>
              <w:t>География</w:t>
            </w:r>
          </w:p>
        </w:tc>
        <w:tc>
          <w:tcPr>
            <w:tcW w:w="994" w:type="dxa"/>
            <w:vAlign w:val="center"/>
          </w:tcPr>
          <w:p w:rsidR="003B5C61" w:rsidRDefault="003B5C61" w:rsidP="00216538">
            <w:pPr>
              <w:jc w:val="center"/>
              <w:rPr>
                <w:rFonts w:ascii="Times New Roman" w:eastAsia="Times New Roman" w:hAnsi="Times New Roman"/>
                <w:sz w:val="24"/>
                <w:szCs w:val="24"/>
              </w:rPr>
            </w:pPr>
            <w:r>
              <w:rPr>
                <w:rFonts w:ascii="Times New Roman" w:eastAsia="Times New Roman" w:hAnsi="Times New Roman"/>
                <w:sz w:val="24"/>
                <w:szCs w:val="24"/>
              </w:rPr>
              <w:t>1/0</w:t>
            </w:r>
          </w:p>
        </w:tc>
        <w:tc>
          <w:tcPr>
            <w:tcW w:w="993" w:type="dxa"/>
            <w:vAlign w:val="center"/>
          </w:tcPr>
          <w:p w:rsidR="003B5C61" w:rsidRDefault="003B5C61" w:rsidP="00216538">
            <w:pPr>
              <w:jc w:val="center"/>
              <w:rPr>
                <w:rFonts w:ascii="Times New Roman" w:eastAsia="Times New Roman" w:hAnsi="Times New Roman"/>
                <w:sz w:val="24"/>
                <w:szCs w:val="24"/>
              </w:rPr>
            </w:pPr>
            <w:r>
              <w:rPr>
                <w:rFonts w:ascii="Times New Roman" w:eastAsia="Times New Roman" w:hAnsi="Times New Roman"/>
                <w:sz w:val="24"/>
                <w:szCs w:val="24"/>
              </w:rPr>
              <w:t>1/0</w:t>
            </w:r>
          </w:p>
        </w:tc>
        <w:tc>
          <w:tcPr>
            <w:tcW w:w="992" w:type="dxa"/>
            <w:vAlign w:val="center"/>
          </w:tcPr>
          <w:p w:rsidR="003B5C61" w:rsidRPr="00ED61A3" w:rsidRDefault="003B5C61" w:rsidP="00216538">
            <w:pPr>
              <w:jc w:val="center"/>
              <w:rPr>
                <w:rFonts w:ascii="Times New Roman" w:eastAsia="Times New Roman" w:hAnsi="Times New Roman"/>
                <w:sz w:val="24"/>
                <w:szCs w:val="24"/>
              </w:rPr>
            </w:pPr>
            <w:r>
              <w:rPr>
                <w:rFonts w:ascii="Times New Roman" w:eastAsia="Times New Roman" w:hAnsi="Times New Roman"/>
                <w:sz w:val="24"/>
                <w:szCs w:val="24"/>
              </w:rPr>
              <w:t>1/1</w:t>
            </w:r>
          </w:p>
        </w:tc>
        <w:tc>
          <w:tcPr>
            <w:tcW w:w="992" w:type="dxa"/>
            <w:vAlign w:val="center"/>
          </w:tcPr>
          <w:p w:rsidR="003B5C61" w:rsidRPr="00ED61A3" w:rsidRDefault="003B5C61" w:rsidP="00216538">
            <w:pPr>
              <w:jc w:val="center"/>
              <w:rPr>
                <w:rFonts w:ascii="Times New Roman" w:eastAsia="Times New Roman" w:hAnsi="Times New Roman"/>
                <w:sz w:val="24"/>
                <w:szCs w:val="24"/>
              </w:rPr>
            </w:pPr>
            <w:r>
              <w:rPr>
                <w:rFonts w:ascii="Times New Roman" w:eastAsia="Times New Roman" w:hAnsi="Times New Roman"/>
                <w:sz w:val="24"/>
                <w:szCs w:val="24"/>
              </w:rPr>
              <w:t>1/1</w:t>
            </w:r>
          </w:p>
        </w:tc>
        <w:tc>
          <w:tcPr>
            <w:tcW w:w="992" w:type="dxa"/>
            <w:vAlign w:val="center"/>
          </w:tcPr>
          <w:p w:rsidR="003B5C61" w:rsidRPr="00ED61A3" w:rsidRDefault="003B5C61" w:rsidP="00216538">
            <w:pPr>
              <w:jc w:val="center"/>
              <w:rPr>
                <w:rFonts w:ascii="Times New Roman" w:eastAsia="Times New Roman" w:hAnsi="Times New Roman"/>
                <w:sz w:val="24"/>
                <w:szCs w:val="24"/>
              </w:rPr>
            </w:pPr>
            <w:r>
              <w:rPr>
                <w:rFonts w:ascii="Times New Roman" w:eastAsia="Times New Roman" w:hAnsi="Times New Roman"/>
                <w:sz w:val="24"/>
                <w:szCs w:val="24"/>
              </w:rPr>
              <w:t>1/1</w:t>
            </w:r>
          </w:p>
        </w:tc>
        <w:tc>
          <w:tcPr>
            <w:tcW w:w="994" w:type="dxa"/>
            <w:vAlign w:val="center"/>
          </w:tcPr>
          <w:p w:rsidR="003B5C61" w:rsidRDefault="003B5C61" w:rsidP="00216538">
            <w:pPr>
              <w:jc w:val="center"/>
              <w:rPr>
                <w:rFonts w:ascii="Times New Roman" w:hAnsi="Times New Roman"/>
                <w:sz w:val="24"/>
                <w:szCs w:val="24"/>
              </w:rPr>
            </w:pPr>
            <w:r>
              <w:rPr>
                <w:rFonts w:ascii="Times New Roman" w:hAnsi="Times New Roman"/>
                <w:sz w:val="24"/>
                <w:szCs w:val="24"/>
              </w:rPr>
              <w:t>5/3</w:t>
            </w:r>
          </w:p>
        </w:tc>
      </w:tr>
      <w:tr w:rsidR="003B5C61" w:rsidRPr="00ED61A3" w:rsidTr="003D5AAD">
        <w:tc>
          <w:tcPr>
            <w:tcW w:w="2127" w:type="dxa"/>
            <w:gridSpan w:val="2"/>
            <w:vMerge w:val="restart"/>
          </w:tcPr>
          <w:p w:rsidR="003B5C61" w:rsidRPr="00ED61A3" w:rsidRDefault="003B5C61" w:rsidP="00216538">
            <w:pPr>
              <w:rPr>
                <w:rFonts w:ascii="Times New Roman" w:hAnsi="Times New Roman"/>
                <w:sz w:val="24"/>
                <w:szCs w:val="24"/>
              </w:rPr>
            </w:pPr>
            <w:r w:rsidRPr="00ED61A3">
              <w:rPr>
                <w:rFonts w:ascii="Times New Roman" w:hAnsi="Times New Roman"/>
                <w:sz w:val="24"/>
                <w:szCs w:val="24"/>
              </w:rPr>
              <w:t>Естественн</w:t>
            </w:r>
            <w:r>
              <w:rPr>
                <w:rFonts w:ascii="Times New Roman" w:hAnsi="Times New Roman"/>
                <w:sz w:val="24"/>
                <w:szCs w:val="24"/>
              </w:rPr>
              <w:t>онауч-ныепредметы</w:t>
            </w:r>
          </w:p>
        </w:tc>
        <w:tc>
          <w:tcPr>
            <w:tcW w:w="2266" w:type="dxa"/>
          </w:tcPr>
          <w:p w:rsidR="003B5C61" w:rsidRPr="00ED61A3" w:rsidRDefault="003B5C61" w:rsidP="00216538">
            <w:pPr>
              <w:spacing w:after="120"/>
              <w:rPr>
                <w:rFonts w:ascii="Times New Roman" w:eastAsia="Times New Roman" w:hAnsi="Times New Roman"/>
                <w:sz w:val="24"/>
                <w:szCs w:val="24"/>
              </w:rPr>
            </w:pPr>
            <w:r>
              <w:rPr>
                <w:rFonts w:ascii="Times New Roman" w:eastAsia="Times New Roman" w:hAnsi="Times New Roman"/>
                <w:sz w:val="24"/>
                <w:szCs w:val="24"/>
              </w:rPr>
              <w:t>Биология</w:t>
            </w:r>
          </w:p>
        </w:tc>
        <w:tc>
          <w:tcPr>
            <w:tcW w:w="994" w:type="dxa"/>
            <w:vAlign w:val="center"/>
          </w:tcPr>
          <w:p w:rsidR="003B5C61" w:rsidRDefault="003B5C61" w:rsidP="00216538">
            <w:pPr>
              <w:jc w:val="center"/>
              <w:rPr>
                <w:rFonts w:ascii="Times New Roman" w:eastAsia="Times New Roman" w:hAnsi="Times New Roman"/>
                <w:sz w:val="24"/>
                <w:szCs w:val="24"/>
              </w:rPr>
            </w:pPr>
            <w:r>
              <w:rPr>
                <w:rFonts w:ascii="Times New Roman" w:eastAsia="Times New Roman" w:hAnsi="Times New Roman"/>
                <w:sz w:val="24"/>
                <w:szCs w:val="24"/>
              </w:rPr>
              <w:t>1/0</w:t>
            </w:r>
          </w:p>
        </w:tc>
        <w:tc>
          <w:tcPr>
            <w:tcW w:w="993" w:type="dxa"/>
            <w:vAlign w:val="center"/>
          </w:tcPr>
          <w:p w:rsidR="003B5C61" w:rsidRPr="00ED61A3" w:rsidRDefault="003B5C61" w:rsidP="00216538">
            <w:pPr>
              <w:jc w:val="center"/>
              <w:rPr>
                <w:rFonts w:ascii="Times New Roman" w:eastAsia="Times New Roman" w:hAnsi="Times New Roman"/>
                <w:sz w:val="24"/>
                <w:szCs w:val="24"/>
              </w:rPr>
            </w:pPr>
            <w:r>
              <w:rPr>
                <w:rFonts w:ascii="Times New Roman" w:eastAsia="Times New Roman" w:hAnsi="Times New Roman"/>
                <w:sz w:val="24"/>
                <w:szCs w:val="24"/>
              </w:rPr>
              <w:t>1/0</w:t>
            </w:r>
          </w:p>
        </w:tc>
        <w:tc>
          <w:tcPr>
            <w:tcW w:w="992" w:type="dxa"/>
            <w:vAlign w:val="center"/>
          </w:tcPr>
          <w:p w:rsidR="003B5C61" w:rsidRPr="00ED61A3" w:rsidRDefault="003B5C61" w:rsidP="00216538">
            <w:pPr>
              <w:jc w:val="center"/>
              <w:rPr>
                <w:rFonts w:ascii="Times New Roman" w:hAnsi="Times New Roman"/>
                <w:sz w:val="24"/>
                <w:szCs w:val="24"/>
              </w:rPr>
            </w:pPr>
            <w:r>
              <w:rPr>
                <w:rFonts w:ascii="Times New Roman" w:hAnsi="Times New Roman"/>
                <w:sz w:val="24"/>
                <w:szCs w:val="24"/>
              </w:rPr>
              <w:t>1/0</w:t>
            </w:r>
          </w:p>
        </w:tc>
        <w:tc>
          <w:tcPr>
            <w:tcW w:w="992" w:type="dxa"/>
            <w:vAlign w:val="center"/>
          </w:tcPr>
          <w:p w:rsidR="003B5C61" w:rsidRPr="00ED61A3" w:rsidRDefault="003B5C61" w:rsidP="00216538">
            <w:pPr>
              <w:jc w:val="center"/>
              <w:rPr>
                <w:rFonts w:ascii="Times New Roman" w:eastAsia="Times New Roman" w:hAnsi="Times New Roman"/>
                <w:sz w:val="24"/>
                <w:szCs w:val="24"/>
              </w:rPr>
            </w:pPr>
            <w:r>
              <w:rPr>
                <w:rFonts w:ascii="Times New Roman" w:eastAsia="Times New Roman" w:hAnsi="Times New Roman"/>
                <w:sz w:val="24"/>
                <w:szCs w:val="24"/>
              </w:rPr>
              <w:t>1/1</w:t>
            </w:r>
          </w:p>
        </w:tc>
        <w:tc>
          <w:tcPr>
            <w:tcW w:w="992" w:type="dxa"/>
            <w:vAlign w:val="center"/>
          </w:tcPr>
          <w:p w:rsidR="003B5C61" w:rsidRPr="00ED61A3" w:rsidRDefault="003B5C61" w:rsidP="00216538">
            <w:pPr>
              <w:jc w:val="center"/>
              <w:rPr>
                <w:rFonts w:ascii="Times New Roman" w:eastAsia="Times New Roman" w:hAnsi="Times New Roman"/>
                <w:sz w:val="24"/>
                <w:szCs w:val="24"/>
              </w:rPr>
            </w:pPr>
            <w:r>
              <w:rPr>
                <w:rFonts w:ascii="Times New Roman" w:eastAsia="Times New Roman" w:hAnsi="Times New Roman"/>
                <w:sz w:val="24"/>
                <w:szCs w:val="24"/>
              </w:rPr>
              <w:t>1/1</w:t>
            </w:r>
          </w:p>
        </w:tc>
        <w:tc>
          <w:tcPr>
            <w:tcW w:w="994" w:type="dxa"/>
            <w:vAlign w:val="center"/>
          </w:tcPr>
          <w:p w:rsidR="003B5C61" w:rsidRPr="00ED61A3" w:rsidRDefault="003B5C61" w:rsidP="00216538">
            <w:pPr>
              <w:jc w:val="center"/>
              <w:rPr>
                <w:rFonts w:ascii="Times New Roman" w:hAnsi="Times New Roman"/>
                <w:sz w:val="24"/>
                <w:szCs w:val="24"/>
              </w:rPr>
            </w:pPr>
            <w:r>
              <w:rPr>
                <w:rFonts w:ascii="Times New Roman" w:hAnsi="Times New Roman"/>
                <w:sz w:val="24"/>
                <w:szCs w:val="24"/>
              </w:rPr>
              <w:t>5/2</w:t>
            </w:r>
          </w:p>
        </w:tc>
      </w:tr>
      <w:tr w:rsidR="003B5C61" w:rsidRPr="00ED61A3" w:rsidTr="003D5AAD">
        <w:tc>
          <w:tcPr>
            <w:tcW w:w="2127" w:type="dxa"/>
            <w:gridSpan w:val="2"/>
            <w:vMerge/>
          </w:tcPr>
          <w:p w:rsidR="003B5C61" w:rsidRPr="00ED61A3" w:rsidRDefault="003B5C61" w:rsidP="00216538">
            <w:pPr>
              <w:rPr>
                <w:rFonts w:ascii="Times New Roman" w:hAnsi="Times New Roman"/>
                <w:sz w:val="24"/>
                <w:szCs w:val="24"/>
              </w:rPr>
            </w:pPr>
          </w:p>
        </w:tc>
        <w:tc>
          <w:tcPr>
            <w:tcW w:w="2266" w:type="dxa"/>
          </w:tcPr>
          <w:p w:rsidR="003B5C61" w:rsidRDefault="003B5C61" w:rsidP="00216538">
            <w:pPr>
              <w:spacing w:after="120"/>
              <w:rPr>
                <w:rFonts w:ascii="Times New Roman" w:eastAsia="Times New Roman" w:hAnsi="Times New Roman"/>
                <w:sz w:val="24"/>
                <w:szCs w:val="24"/>
              </w:rPr>
            </w:pPr>
            <w:r>
              <w:rPr>
                <w:rFonts w:ascii="Times New Roman" w:eastAsia="Times New Roman" w:hAnsi="Times New Roman"/>
                <w:sz w:val="24"/>
                <w:szCs w:val="24"/>
              </w:rPr>
              <w:t>Физика</w:t>
            </w:r>
          </w:p>
        </w:tc>
        <w:tc>
          <w:tcPr>
            <w:tcW w:w="994" w:type="dxa"/>
            <w:vAlign w:val="center"/>
          </w:tcPr>
          <w:p w:rsidR="003B5C61" w:rsidRDefault="003B5C61" w:rsidP="00216538">
            <w:pPr>
              <w:jc w:val="center"/>
              <w:rPr>
                <w:rFonts w:ascii="Times New Roman" w:eastAsia="Times New Roman" w:hAnsi="Times New Roman"/>
                <w:sz w:val="24"/>
                <w:szCs w:val="24"/>
              </w:rPr>
            </w:pPr>
          </w:p>
        </w:tc>
        <w:tc>
          <w:tcPr>
            <w:tcW w:w="993" w:type="dxa"/>
            <w:vAlign w:val="center"/>
          </w:tcPr>
          <w:p w:rsidR="003B5C61" w:rsidRDefault="003B5C61" w:rsidP="00216538">
            <w:pPr>
              <w:jc w:val="center"/>
              <w:rPr>
                <w:rFonts w:ascii="Times New Roman" w:eastAsia="Times New Roman" w:hAnsi="Times New Roman"/>
                <w:sz w:val="24"/>
                <w:szCs w:val="24"/>
              </w:rPr>
            </w:pPr>
          </w:p>
        </w:tc>
        <w:tc>
          <w:tcPr>
            <w:tcW w:w="992" w:type="dxa"/>
            <w:vAlign w:val="center"/>
          </w:tcPr>
          <w:p w:rsidR="003B5C61" w:rsidRPr="00ED61A3" w:rsidRDefault="003B5C61" w:rsidP="00216538">
            <w:pPr>
              <w:jc w:val="center"/>
              <w:rPr>
                <w:rFonts w:ascii="Times New Roman" w:hAnsi="Times New Roman"/>
                <w:sz w:val="24"/>
                <w:szCs w:val="24"/>
              </w:rPr>
            </w:pPr>
            <w:r>
              <w:rPr>
                <w:rFonts w:ascii="Times New Roman" w:hAnsi="Times New Roman"/>
                <w:sz w:val="24"/>
                <w:szCs w:val="24"/>
              </w:rPr>
              <w:t>1/1</w:t>
            </w:r>
          </w:p>
        </w:tc>
        <w:tc>
          <w:tcPr>
            <w:tcW w:w="992" w:type="dxa"/>
            <w:vAlign w:val="center"/>
          </w:tcPr>
          <w:p w:rsidR="003B5C61" w:rsidRPr="00ED61A3" w:rsidRDefault="003B5C61" w:rsidP="00216538">
            <w:pPr>
              <w:jc w:val="center"/>
              <w:rPr>
                <w:rFonts w:ascii="Times New Roman" w:hAnsi="Times New Roman"/>
                <w:sz w:val="24"/>
                <w:szCs w:val="24"/>
              </w:rPr>
            </w:pPr>
            <w:r>
              <w:rPr>
                <w:rFonts w:ascii="Times New Roman" w:hAnsi="Times New Roman"/>
                <w:sz w:val="24"/>
                <w:szCs w:val="24"/>
              </w:rPr>
              <w:t>1/1</w:t>
            </w:r>
          </w:p>
        </w:tc>
        <w:tc>
          <w:tcPr>
            <w:tcW w:w="992" w:type="dxa"/>
            <w:vAlign w:val="center"/>
          </w:tcPr>
          <w:p w:rsidR="003B5C61" w:rsidRDefault="003B5C61" w:rsidP="00216538">
            <w:pPr>
              <w:jc w:val="center"/>
              <w:rPr>
                <w:rFonts w:ascii="Times New Roman" w:hAnsi="Times New Roman"/>
                <w:sz w:val="24"/>
                <w:szCs w:val="24"/>
              </w:rPr>
            </w:pPr>
            <w:r>
              <w:rPr>
                <w:rFonts w:ascii="Times New Roman" w:hAnsi="Times New Roman"/>
                <w:sz w:val="24"/>
                <w:szCs w:val="24"/>
              </w:rPr>
              <w:t>1/2</w:t>
            </w:r>
          </w:p>
        </w:tc>
        <w:tc>
          <w:tcPr>
            <w:tcW w:w="994" w:type="dxa"/>
            <w:vAlign w:val="center"/>
          </w:tcPr>
          <w:p w:rsidR="003B5C61" w:rsidRPr="00ED61A3" w:rsidRDefault="003B5C61" w:rsidP="00216538">
            <w:pPr>
              <w:jc w:val="center"/>
              <w:rPr>
                <w:rFonts w:ascii="Times New Roman" w:hAnsi="Times New Roman"/>
                <w:sz w:val="24"/>
                <w:szCs w:val="24"/>
              </w:rPr>
            </w:pPr>
            <w:r>
              <w:rPr>
                <w:rFonts w:ascii="Times New Roman" w:hAnsi="Times New Roman"/>
                <w:sz w:val="24"/>
                <w:szCs w:val="24"/>
              </w:rPr>
              <w:t>3/4</w:t>
            </w:r>
          </w:p>
        </w:tc>
      </w:tr>
      <w:tr w:rsidR="003B5C61" w:rsidRPr="00ED61A3" w:rsidTr="003D5AAD">
        <w:tc>
          <w:tcPr>
            <w:tcW w:w="2127" w:type="dxa"/>
            <w:gridSpan w:val="2"/>
            <w:vMerge/>
          </w:tcPr>
          <w:p w:rsidR="003B5C61" w:rsidRPr="00ED61A3" w:rsidRDefault="003B5C61" w:rsidP="00216538">
            <w:pPr>
              <w:rPr>
                <w:rFonts w:ascii="Times New Roman" w:hAnsi="Times New Roman"/>
                <w:sz w:val="24"/>
                <w:szCs w:val="24"/>
              </w:rPr>
            </w:pPr>
          </w:p>
        </w:tc>
        <w:tc>
          <w:tcPr>
            <w:tcW w:w="2266" w:type="dxa"/>
          </w:tcPr>
          <w:p w:rsidR="003B5C61" w:rsidRDefault="003B5C61" w:rsidP="00216538">
            <w:pPr>
              <w:spacing w:after="120"/>
              <w:rPr>
                <w:rFonts w:ascii="Times New Roman" w:eastAsia="Times New Roman" w:hAnsi="Times New Roman"/>
                <w:sz w:val="24"/>
                <w:szCs w:val="24"/>
              </w:rPr>
            </w:pPr>
            <w:r>
              <w:rPr>
                <w:rFonts w:ascii="Times New Roman" w:eastAsia="Times New Roman" w:hAnsi="Times New Roman"/>
                <w:sz w:val="24"/>
                <w:szCs w:val="24"/>
              </w:rPr>
              <w:t>Химия</w:t>
            </w:r>
          </w:p>
        </w:tc>
        <w:tc>
          <w:tcPr>
            <w:tcW w:w="994" w:type="dxa"/>
            <w:vAlign w:val="center"/>
          </w:tcPr>
          <w:p w:rsidR="003B5C61" w:rsidRDefault="003B5C61" w:rsidP="00216538">
            <w:pPr>
              <w:jc w:val="center"/>
              <w:rPr>
                <w:rFonts w:ascii="Times New Roman" w:eastAsia="Times New Roman" w:hAnsi="Times New Roman"/>
                <w:sz w:val="24"/>
                <w:szCs w:val="24"/>
              </w:rPr>
            </w:pPr>
          </w:p>
        </w:tc>
        <w:tc>
          <w:tcPr>
            <w:tcW w:w="993" w:type="dxa"/>
            <w:vAlign w:val="center"/>
          </w:tcPr>
          <w:p w:rsidR="003B5C61" w:rsidRDefault="003B5C61" w:rsidP="00216538">
            <w:pPr>
              <w:jc w:val="center"/>
              <w:rPr>
                <w:rFonts w:ascii="Times New Roman" w:eastAsia="Times New Roman" w:hAnsi="Times New Roman"/>
                <w:sz w:val="24"/>
                <w:szCs w:val="24"/>
              </w:rPr>
            </w:pPr>
          </w:p>
        </w:tc>
        <w:tc>
          <w:tcPr>
            <w:tcW w:w="992" w:type="dxa"/>
            <w:vAlign w:val="center"/>
          </w:tcPr>
          <w:p w:rsidR="003B5C61" w:rsidRPr="00ED61A3" w:rsidRDefault="003B5C61" w:rsidP="00216538">
            <w:pPr>
              <w:jc w:val="center"/>
              <w:rPr>
                <w:rFonts w:ascii="Times New Roman" w:hAnsi="Times New Roman"/>
                <w:sz w:val="24"/>
                <w:szCs w:val="24"/>
              </w:rPr>
            </w:pPr>
          </w:p>
        </w:tc>
        <w:tc>
          <w:tcPr>
            <w:tcW w:w="992" w:type="dxa"/>
            <w:vAlign w:val="center"/>
          </w:tcPr>
          <w:p w:rsidR="003B5C61" w:rsidRPr="00ED61A3" w:rsidRDefault="003B5C61" w:rsidP="00216538">
            <w:pPr>
              <w:jc w:val="center"/>
              <w:rPr>
                <w:rFonts w:ascii="Times New Roman" w:hAnsi="Times New Roman"/>
                <w:sz w:val="24"/>
                <w:szCs w:val="24"/>
              </w:rPr>
            </w:pPr>
            <w:r>
              <w:rPr>
                <w:rFonts w:ascii="Times New Roman" w:hAnsi="Times New Roman"/>
                <w:sz w:val="24"/>
                <w:szCs w:val="24"/>
              </w:rPr>
              <w:t>1/1</w:t>
            </w:r>
          </w:p>
        </w:tc>
        <w:tc>
          <w:tcPr>
            <w:tcW w:w="992" w:type="dxa"/>
            <w:vAlign w:val="center"/>
          </w:tcPr>
          <w:p w:rsidR="003B5C61" w:rsidRDefault="003B5C61" w:rsidP="00216538">
            <w:pPr>
              <w:jc w:val="center"/>
              <w:rPr>
                <w:rFonts w:ascii="Times New Roman" w:hAnsi="Times New Roman"/>
                <w:sz w:val="24"/>
                <w:szCs w:val="24"/>
              </w:rPr>
            </w:pPr>
            <w:r>
              <w:rPr>
                <w:rFonts w:ascii="Times New Roman" w:hAnsi="Times New Roman"/>
                <w:sz w:val="24"/>
                <w:szCs w:val="24"/>
              </w:rPr>
              <w:t>1/1</w:t>
            </w:r>
          </w:p>
        </w:tc>
        <w:tc>
          <w:tcPr>
            <w:tcW w:w="994" w:type="dxa"/>
            <w:vAlign w:val="center"/>
          </w:tcPr>
          <w:p w:rsidR="003B5C61" w:rsidRPr="00ED61A3" w:rsidRDefault="003B5C61" w:rsidP="00216538">
            <w:pPr>
              <w:jc w:val="center"/>
              <w:rPr>
                <w:rFonts w:ascii="Times New Roman" w:hAnsi="Times New Roman"/>
                <w:sz w:val="24"/>
                <w:szCs w:val="24"/>
              </w:rPr>
            </w:pPr>
            <w:r>
              <w:rPr>
                <w:rFonts w:ascii="Times New Roman" w:hAnsi="Times New Roman"/>
                <w:sz w:val="24"/>
                <w:szCs w:val="24"/>
              </w:rPr>
              <w:t>2/2</w:t>
            </w:r>
          </w:p>
        </w:tc>
      </w:tr>
      <w:tr w:rsidR="003B5C61" w:rsidRPr="00ED61A3" w:rsidTr="003D5AAD">
        <w:tc>
          <w:tcPr>
            <w:tcW w:w="2127" w:type="dxa"/>
            <w:gridSpan w:val="2"/>
          </w:tcPr>
          <w:p w:rsidR="003B5C61" w:rsidRDefault="003B5C61" w:rsidP="00216538">
            <w:pPr>
              <w:spacing w:after="120"/>
              <w:rPr>
                <w:rFonts w:ascii="Times New Roman" w:eastAsia="Times New Roman" w:hAnsi="Times New Roman"/>
                <w:sz w:val="24"/>
                <w:szCs w:val="24"/>
              </w:rPr>
            </w:pPr>
            <w:r>
              <w:rPr>
                <w:rFonts w:ascii="Times New Roman" w:eastAsia="Times New Roman" w:hAnsi="Times New Roman"/>
                <w:sz w:val="24"/>
                <w:szCs w:val="24"/>
              </w:rPr>
              <w:t>Основы духовно-нравственной культуры народов мира</w:t>
            </w:r>
          </w:p>
        </w:tc>
        <w:tc>
          <w:tcPr>
            <w:tcW w:w="2266" w:type="dxa"/>
          </w:tcPr>
          <w:p w:rsidR="003B5C61" w:rsidRDefault="003B5C61" w:rsidP="00216538">
            <w:pPr>
              <w:spacing w:after="120"/>
              <w:rPr>
                <w:rFonts w:ascii="Times New Roman" w:eastAsia="Times New Roman" w:hAnsi="Times New Roman"/>
                <w:sz w:val="24"/>
                <w:szCs w:val="24"/>
              </w:rPr>
            </w:pPr>
            <w:r>
              <w:rPr>
                <w:rFonts w:ascii="Times New Roman" w:eastAsia="Times New Roman" w:hAnsi="Times New Roman"/>
                <w:sz w:val="24"/>
                <w:szCs w:val="24"/>
              </w:rPr>
              <w:t>Основы духовно-нравственной культуры народов мира</w:t>
            </w:r>
          </w:p>
        </w:tc>
        <w:tc>
          <w:tcPr>
            <w:tcW w:w="994" w:type="dxa"/>
            <w:vAlign w:val="center"/>
          </w:tcPr>
          <w:p w:rsidR="003B5C61" w:rsidRDefault="003B5C61" w:rsidP="00216538">
            <w:pPr>
              <w:jc w:val="center"/>
              <w:rPr>
                <w:rFonts w:ascii="Times New Roman" w:eastAsia="Times New Roman" w:hAnsi="Times New Roman"/>
                <w:sz w:val="24"/>
                <w:szCs w:val="24"/>
              </w:rPr>
            </w:pPr>
            <w:r>
              <w:rPr>
                <w:rFonts w:ascii="Times New Roman" w:eastAsia="Times New Roman" w:hAnsi="Times New Roman"/>
                <w:sz w:val="24"/>
                <w:szCs w:val="24"/>
              </w:rPr>
              <w:t>0,5/0,5</w:t>
            </w:r>
          </w:p>
        </w:tc>
        <w:tc>
          <w:tcPr>
            <w:tcW w:w="993" w:type="dxa"/>
            <w:vAlign w:val="center"/>
          </w:tcPr>
          <w:p w:rsidR="003B5C61" w:rsidRDefault="003B5C61" w:rsidP="00216538">
            <w:pPr>
              <w:jc w:val="center"/>
              <w:rPr>
                <w:rFonts w:ascii="Times New Roman" w:eastAsia="Times New Roman" w:hAnsi="Times New Roman"/>
                <w:sz w:val="24"/>
                <w:szCs w:val="24"/>
              </w:rPr>
            </w:pPr>
            <w:r>
              <w:rPr>
                <w:rFonts w:ascii="Times New Roman" w:eastAsia="Times New Roman" w:hAnsi="Times New Roman"/>
                <w:sz w:val="24"/>
                <w:szCs w:val="24"/>
              </w:rPr>
              <w:t>0,5/0,5</w:t>
            </w:r>
          </w:p>
        </w:tc>
        <w:tc>
          <w:tcPr>
            <w:tcW w:w="992" w:type="dxa"/>
            <w:vAlign w:val="center"/>
          </w:tcPr>
          <w:p w:rsidR="003B5C61" w:rsidRPr="00ED61A3" w:rsidRDefault="003B5C61" w:rsidP="00216538">
            <w:pPr>
              <w:jc w:val="center"/>
              <w:rPr>
                <w:rFonts w:ascii="Times New Roman" w:hAnsi="Times New Roman"/>
                <w:sz w:val="24"/>
                <w:szCs w:val="24"/>
              </w:rPr>
            </w:pPr>
          </w:p>
        </w:tc>
        <w:tc>
          <w:tcPr>
            <w:tcW w:w="992" w:type="dxa"/>
            <w:vAlign w:val="center"/>
          </w:tcPr>
          <w:p w:rsidR="003B5C61" w:rsidRDefault="003B5C61" w:rsidP="00216538">
            <w:pPr>
              <w:jc w:val="center"/>
              <w:rPr>
                <w:rFonts w:ascii="Times New Roman" w:hAnsi="Times New Roman"/>
                <w:sz w:val="24"/>
                <w:szCs w:val="24"/>
              </w:rPr>
            </w:pPr>
          </w:p>
        </w:tc>
        <w:tc>
          <w:tcPr>
            <w:tcW w:w="992" w:type="dxa"/>
            <w:vAlign w:val="center"/>
          </w:tcPr>
          <w:p w:rsidR="003B5C61" w:rsidRDefault="003B5C61" w:rsidP="00216538">
            <w:pPr>
              <w:jc w:val="center"/>
              <w:rPr>
                <w:rFonts w:ascii="Times New Roman" w:hAnsi="Times New Roman"/>
                <w:sz w:val="24"/>
                <w:szCs w:val="24"/>
              </w:rPr>
            </w:pPr>
          </w:p>
        </w:tc>
        <w:tc>
          <w:tcPr>
            <w:tcW w:w="994" w:type="dxa"/>
            <w:vAlign w:val="center"/>
          </w:tcPr>
          <w:p w:rsidR="003B5C61" w:rsidRPr="00ED61A3" w:rsidRDefault="003B5C61" w:rsidP="00216538">
            <w:pPr>
              <w:jc w:val="center"/>
              <w:rPr>
                <w:rFonts w:ascii="Times New Roman" w:hAnsi="Times New Roman"/>
                <w:sz w:val="24"/>
                <w:szCs w:val="24"/>
              </w:rPr>
            </w:pPr>
            <w:r>
              <w:rPr>
                <w:rFonts w:ascii="Times New Roman" w:hAnsi="Times New Roman"/>
                <w:sz w:val="24"/>
                <w:szCs w:val="24"/>
              </w:rPr>
              <w:t>1/1</w:t>
            </w:r>
          </w:p>
        </w:tc>
      </w:tr>
      <w:tr w:rsidR="003B5C61" w:rsidRPr="00ED61A3" w:rsidTr="003D5AAD">
        <w:tc>
          <w:tcPr>
            <w:tcW w:w="2127" w:type="dxa"/>
            <w:gridSpan w:val="2"/>
            <w:vMerge w:val="restart"/>
          </w:tcPr>
          <w:p w:rsidR="003B5C61" w:rsidRPr="00ED61A3" w:rsidRDefault="003B5C61" w:rsidP="00216538">
            <w:pPr>
              <w:rPr>
                <w:rFonts w:ascii="Times New Roman" w:hAnsi="Times New Roman"/>
                <w:sz w:val="24"/>
                <w:szCs w:val="24"/>
              </w:rPr>
            </w:pPr>
            <w:r>
              <w:rPr>
                <w:rFonts w:ascii="Times New Roman" w:hAnsi="Times New Roman"/>
                <w:sz w:val="24"/>
                <w:szCs w:val="24"/>
              </w:rPr>
              <w:t>Искусство</w:t>
            </w:r>
          </w:p>
        </w:tc>
        <w:tc>
          <w:tcPr>
            <w:tcW w:w="2266" w:type="dxa"/>
          </w:tcPr>
          <w:p w:rsidR="003B5C61" w:rsidRDefault="003B5C61" w:rsidP="00216538">
            <w:pPr>
              <w:spacing w:after="120"/>
              <w:rPr>
                <w:rFonts w:ascii="Times New Roman" w:eastAsia="Times New Roman" w:hAnsi="Times New Roman"/>
                <w:sz w:val="24"/>
                <w:szCs w:val="24"/>
              </w:rPr>
            </w:pPr>
            <w:r>
              <w:rPr>
                <w:rFonts w:ascii="Times New Roman" w:eastAsia="Times New Roman" w:hAnsi="Times New Roman"/>
                <w:sz w:val="24"/>
                <w:szCs w:val="24"/>
              </w:rPr>
              <w:t>Музыка</w:t>
            </w:r>
          </w:p>
        </w:tc>
        <w:tc>
          <w:tcPr>
            <w:tcW w:w="994" w:type="dxa"/>
            <w:vAlign w:val="center"/>
          </w:tcPr>
          <w:p w:rsidR="003B5C61" w:rsidRDefault="003B5C61" w:rsidP="00216538">
            <w:pPr>
              <w:jc w:val="center"/>
              <w:rPr>
                <w:rFonts w:ascii="Times New Roman" w:eastAsia="Times New Roman" w:hAnsi="Times New Roman"/>
                <w:sz w:val="24"/>
                <w:szCs w:val="24"/>
              </w:rPr>
            </w:pPr>
            <w:r>
              <w:rPr>
                <w:rFonts w:ascii="Times New Roman" w:eastAsia="Times New Roman" w:hAnsi="Times New Roman"/>
                <w:sz w:val="24"/>
                <w:szCs w:val="24"/>
              </w:rPr>
              <w:t>0,5/0,5</w:t>
            </w:r>
          </w:p>
        </w:tc>
        <w:tc>
          <w:tcPr>
            <w:tcW w:w="993" w:type="dxa"/>
            <w:vAlign w:val="center"/>
          </w:tcPr>
          <w:p w:rsidR="003B5C61" w:rsidRDefault="003B5C61" w:rsidP="00216538">
            <w:pPr>
              <w:jc w:val="center"/>
              <w:rPr>
                <w:rFonts w:ascii="Times New Roman" w:eastAsia="Times New Roman" w:hAnsi="Times New Roman"/>
                <w:sz w:val="24"/>
                <w:szCs w:val="24"/>
              </w:rPr>
            </w:pPr>
            <w:r>
              <w:rPr>
                <w:rFonts w:ascii="Times New Roman" w:eastAsia="Times New Roman" w:hAnsi="Times New Roman"/>
                <w:sz w:val="24"/>
                <w:szCs w:val="24"/>
              </w:rPr>
              <w:t>0,5/0,5</w:t>
            </w:r>
          </w:p>
        </w:tc>
        <w:tc>
          <w:tcPr>
            <w:tcW w:w="992" w:type="dxa"/>
            <w:vAlign w:val="center"/>
          </w:tcPr>
          <w:p w:rsidR="003B5C61" w:rsidRDefault="003B5C61" w:rsidP="00216538">
            <w:pPr>
              <w:jc w:val="center"/>
              <w:rPr>
                <w:rFonts w:ascii="Times New Roman" w:eastAsia="Times New Roman" w:hAnsi="Times New Roman"/>
                <w:sz w:val="24"/>
                <w:szCs w:val="24"/>
              </w:rPr>
            </w:pPr>
            <w:r>
              <w:rPr>
                <w:rFonts w:ascii="Times New Roman" w:eastAsia="Times New Roman" w:hAnsi="Times New Roman"/>
                <w:sz w:val="24"/>
                <w:szCs w:val="24"/>
              </w:rPr>
              <w:t>0,5/0,5</w:t>
            </w:r>
          </w:p>
        </w:tc>
        <w:tc>
          <w:tcPr>
            <w:tcW w:w="992" w:type="dxa"/>
            <w:vAlign w:val="center"/>
          </w:tcPr>
          <w:p w:rsidR="003B5C61" w:rsidRDefault="003B5C61" w:rsidP="00216538">
            <w:pPr>
              <w:jc w:val="center"/>
              <w:rPr>
                <w:rFonts w:ascii="Times New Roman" w:eastAsia="Times New Roman" w:hAnsi="Times New Roman"/>
                <w:sz w:val="24"/>
                <w:szCs w:val="24"/>
              </w:rPr>
            </w:pPr>
            <w:r>
              <w:rPr>
                <w:rFonts w:ascii="Times New Roman" w:eastAsia="Times New Roman" w:hAnsi="Times New Roman"/>
                <w:sz w:val="24"/>
                <w:szCs w:val="24"/>
              </w:rPr>
              <w:t>0,5/0,5</w:t>
            </w:r>
          </w:p>
        </w:tc>
        <w:tc>
          <w:tcPr>
            <w:tcW w:w="992" w:type="dxa"/>
            <w:vAlign w:val="center"/>
          </w:tcPr>
          <w:p w:rsidR="003B5C61" w:rsidRDefault="003B5C61" w:rsidP="00216538">
            <w:pPr>
              <w:jc w:val="center"/>
              <w:rPr>
                <w:rFonts w:ascii="Times New Roman" w:hAnsi="Times New Roman"/>
                <w:sz w:val="24"/>
                <w:szCs w:val="24"/>
              </w:rPr>
            </w:pPr>
          </w:p>
        </w:tc>
        <w:tc>
          <w:tcPr>
            <w:tcW w:w="994" w:type="dxa"/>
            <w:vAlign w:val="center"/>
          </w:tcPr>
          <w:p w:rsidR="003B5C61" w:rsidRPr="00ED61A3" w:rsidRDefault="003B5C61" w:rsidP="00216538">
            <w:pPr>
              <w:jc w:val="center"/>
              <w:rPr>
                <w:rFonts w:ascii="Times New Roman" w:hAnsi="Times New Roman"/>
                <w:sz w:val="24"/>
                <w:szCs w:val="24"/>
              </w:rPr>
            </w:pPr>
            <w:r>
              <w:rPr>
                <w:rFonts w:ascii="Times New Roman" w:hAnsi="Times New Roman"/>
                <w:sz w:val="24"/>
                <w:szCs w:val="24"/>
              </w:rPr>
              <w:t>2/2</w:t>
            </w:r>
          </w:p>
        </w:tc>
      </w:tr>
      <w:tr w:rsidR="003B5C61" w:rsidRPr="00ED61A3" w:rsidTr="003D5AAD">
        <w:trPr>
          <w:trHeight w:val="483"/>
        </w:trPr>
        <w:tc>
          <w:tcPr>
            <w:tcW w:w="2127" w:type="dxa"/>
            <w:gridSpan w:val="2"/>
            <w:vMerge/>
          </w:tcPr>
          <w:p w:rsidR="003B5C61" w:rsidRPr="00ED61A3" w:rsidRDefault="003B5C61" w:rsidP="00216538">
            <w:pPr>
              <w:rPr>
                <w:rFonts w:ascii="Times New Roman" w:hAnsi="Times New Roman"/>
                <w:sz w:val="24"/>
                <w:szCs w:val="24"/>
              </w:rPr>
            </w:pPr>
          </w:p>
        </w:tc>
        <w:tc>
          <w:tcPr>
            <w:tcW w:w="2266" w:type="dxa"/>
          </w:tcPr>
          <w:p w:rsidR="003B5C61" w:rsidRDefault="003B5C61" w:rsidP="00216538">
            <w:pPr>
              <w:spacing w:after="120"/>
              <w:rPr>
                <w:rFonts w:ascii="Times New Roman" w:eastAsia="Times New Roman" w:hAnsi="Times New Roman"/>
                <w:sz w:val="24"/>
                <w:szCs w:val="24"/>
              </w:rPr>
            </w:pPr>
            <w:r>
              <w:rPr>
                <w:rFonts w:ascii="Times New Roman" w:eastAsia="Times New Roman" w:hAnsi="Times New Roman"/>
                <w:sz w:val="24"/>
                <w:szCs w:val="24"/>
              </w:rPr>
              <w:t>Изобразительное искусство</w:t>
            </w:r>
          </w:p>
        </w:tc>
        <w:tc>
          <w:tcPr>
            <w:tcW w:w="994" w:type="dxa"/>
            <w:vAlign w:val="center"/>
          </w:tcPr>
          <w:p w:rsidR="003B5C61" w:rsidRDefault="003B5C61" w:rsidP="00216538">
            <w:pPr>
              <w:jc w:val="center"/>
              <w:rPr>
                <w:rFonts w:ascii="Times New Roman" w:eastAsia="Times New Roman" w:hAnsi="Times New Roman"/>
                <w:sz w:val="24"/>
                <w:szCs w:val="24"/>
              </w:rPr>
            </w:pPr>
            <w:r>
              <w:rPr>
                <w:rFonts w:ascii="Times New Roman" w:eastAsia="Times New Roman" w:hAnsi="Times New Roman"/>
                <w:sz w:val="24"/>
                <w:szCs w:val="24"/>
              </w:rPr>
              <w:t>0,5/0,5</w:t>
            </w:r>
          </w:p>
        </w:tc>
        <w:tc>
          <w:tcPr>
            <w:tcW w:w="993" w:type="dxa"/>
            <w:vAlign w:val="center"/>
          </w:tcPr>
          <w:p w:rsidR="003B5C61" w:rsidRDefault="003B5C61" w:rsidP="00216538">
            <w:pPr>
              <w:jc w:val="center"/>
              <w:rPr>
                <w:rFonts w:ascii="Times New Roman" w:eastAsia="Times New Roman" w:hAnsi="Times New Roman"/>
                <w:sz w:val="24"/>
                <w:szCs w:val="24"/>
              </w:rPr>
            </w:pPr>
            <w:r>
              <w:rPr>
                <w:rFonts w:ascii="Times New Roman" w:eastAsia="Times New Roman" w:hAnsi="Times New Roman"/>
                <w:sz w:val="24"/>
                <w:szCs w:val="24"/>
              </w:rPr>
              <w:t>0,5/0,5</w:t>
            </w:r>
          </w:p>
        </w:tc>
        <w:tc>
          <w:tcPr>
            <w:tcW w:w="992" w:type="dxa"/>
            <w:vAlign w:val="center"/>
          </w:tcPr>
          <w:p w:rsidR="003B5C61" w:rsidRDefault="003B5C61" w:rsidP="00216538">
            <w:pPr>
              <w:jc w:val="center"/>
              <w:rPr>
                <w:rFonts w:ascii="Times New Roman" w:eastAsia="Times New Roman" w:hAnsi="Times New Roman"/>
                <w:sz w:val="24"/>
                <w:szCs w:val="24"/>
              </w:rPr>
            </w:pPr>
            <w:r>
              <w:rPr>
                <w:rFonts w:ascii="Times New Roman" w:eastAsia="Times New Roman" w:hAnsi="Times New Roman"/>
                <w:sz w:val="24"/>
                <w:szCs w:val="24"/>
              </w:rPr>
              <w:t>0,5/0,5</w:t>
            </w:r>
          </w:p>
        </w:tc>
        <w:tc>
          <w:tcPr>
            <w:tcW w:w="992" w:type="dxa"/>
            <w:vAlign w:val="center"/>
          </w:tcPr>
          <w:p w:rsidR="003B5C61" w:rsidRDefault="003B5C61" w:rsidP="00216538">
            <w:pPr>
              <w:jc w:val="center"/>
              <w:rPr>
                <w:rFonts w:ascii="Times New Roman" w:eastAsia="Times New Roman" w:hAnsi="Times New Roman"/>
                <w:sz w:val="24"/>
                <w:szCs w:val="24"/>
              </w:rPr>
            </w:pPr>
          </w:p>
        </w:tc>
        <w:tc>
          <w:tcPr>
            <w:tcW w:w="992" w:type="dxa"/>
            <w:vAlign w:val="center"/>
          </w:tcPr>
          <w:p w:rsidR="003B5C61" w:rsidRDefault="003B5C61" w:rsidP="00216538">
            <w:pPr>
              <w:jc w:val="center"/>
              <w:rPr>
                <w:rFonts w:ascii="Times New Roman" w:hAnsi="Times New Roman"/>
                <w:sz w:val="24"/>
                <w:szCs w:val="24"/>
              </w:rPr>
            </w:pPr>
          </w:p>
        </w:tc>
        <w:tc>
          <w:tcPr>
            <w:tcW w:w="994" w:type="dxa"/>
            <w:vAlign w:val="center"/>
          </w:tcPr>
          <w:p w:rsidR="003B5C61" w:rsidRDefault="003B5C61" w:rsidP="00216538">
            <w:pPr>
              <w:jc w:val="center"/>
              <w:rPr>
                <w:rFonts w:ascii="Times New Roman" w:hAnsi="Times New Roman"/>
                <w:sz w:val="24"/>
                <w:szCs w:val="24"/>
              </w:rPr>
            </w:pPr>
            <w:r>
              <w:rPr>
                <w:rFonts w:ascii="Times New Roman" w:hAnsi="Times New Roman"/>
                <w:sz w:val="24"/>
                <w:szCs w:val="24"/>
              </w:rPr>
              <w:t>1,5/1,5</w:t>
            </w:r>
          </w:p>
        </w:tc>
      </w:tr>
      <w:tr w:rsidR="003B5C61" w:rsidRPr="00ED61A3" w:rsidTr="003D5AAD">
        <w:tc>
          <w:tcPr>
            <w:tcW w:w="2127" w:type="dxa"/>
            <w:gridSpan w:val="2"/>
          </w:tcPr>
          <w:p w:rsidR="003B5C61" w:rsidRPr="00ED61A3" w:rsidRDefault="003B5C61" w:rsidP="00216538">
            <w:pPr>
              <w:rPr>
                <w:rFonts w:ascii="Times New Roman" w:hAnsi="Times New Roman"/>
                <w:sz w:val="24"/>
                <w:szCs w:val="24"/>
              </w:rPr>
            </w:pPr>
            <w:r>
              <w:rPr>
                <w:rFonts w:ascii="Times New Roman" w:hAnsi="Times New Roman"/>
                <w:sz w:val="24"/>
                <w:szCs w:val="24"/>
              </w:rPr>
              <w:t>Технология</w:t>
            </w:r>
          </w:p>
        </w:tc>
        <w:tc>
          <w:tcPr>
            <w:tcW w:w="2266" w:type="dxa"/>
          </w:tcPr>
          <w:p w:rsidR="003B5C61" w:rsidRDefault="003B5C61" w:rsidP="00216538">
            <w:pPr>
              <w:spacing w:after="120"/>
              <w:rPr>
                <w:rFonts w:ascii="Times New Roman" w:eastAsia="Times New Roman" w:hAnsi="Times New Roman"/>
                <w:sz w:val="24"/>
                <w:szCs w:val="24"/>
              </w:rPr>
            </w:pPr>
            <w:r>
              <w:rPr>
                <w:rFonts w:ascii="Times New Roman" w:eastAsia="Times New Roman" w:hAnsi="Times New Roman"/>
                <w:sz w:val="24"/>
                <w:szCs w:val="24"/>
              </w:rPr>
              <w:t>Технология</w:t>
            </w:r>
          </w:p>
        </w:tc>
        <w:tc>
          <w:tcPr>
            <w:tcW w:w="994" w:type="dxa"/>
            <w:vAlign w:val="center"/>
          </w:tcPr>
          <w:p w:rsidR="003B5C61" w:rsidRDefault="003B5C61" w:rsidP="00216538">
            <w:pPr>
              <w:jc w:val="center"/>
              <w:rPr>
                <w:rFonts w:ascii="Times New Roman" w:eastAsia="Times New Roman" w:hAnsi="Times New Roman"/>
                <w:sz w:val="24"/>
                <w:szCs w:val="24"/>
              </w:rPr>
            </w:pPr>
            <w:r>
              <w:rPr>
                <w:rFonts w:ascii="Times New Roman" w:eastAsia="Times New Roman" w:hAnsi="Times New Roman"/>
                <w:sz w:val="24"/>
                <w:szCs w:val="24"/>
              </w:rPr>
              <w:t>1/1</w:t>
            </w:r>
          </w:p>
        </w:tc>
        <w:tc>
          <w:tcPr>
            <w:tcW w:w="993" w:type="dxa"/>
            <w:vAlign w:val="center"/>
          </w:tcPr>
          <w:p w:rsidR="003B5C61" w:rsidRDefault="003B5C61" w:rsidP="00216538">
            <w:pPr>
              <w:jc w:val="center"/>
              <w:rPr>
                <w:rFonts w:ascii="Times New Roman" w:eastAsia="Times New Roman" w:hAnsi="Times New Roman"/>
                <w:sz w:val="24"/>
                <w:szCs w:val="24"/>
              </w:rPr>
            </w:pPr>
            <w:r>
              <w:rPr>
                <w:rFonts w:ascii="Times New Roman" w:eastAsia="Times New Roman" w:hAnsi="Times New Roman"/>
                <w:sz w:val="24"/>
                <w:szCs w:val="24"/>
              </w:rPr>
              <w:t>1/1</w:t>
            </w:r>
          </w:p>
        </w:tc>
        <w:tc>
          <w:tcPr>
            <w:tcW w:w="992" w:type="dxa"/>
            <w:vAlign w:val="center"/>
          </w:tcPr>
          <w:p w:rsidR="003B5C61" w:rsidRDefault="003B5C61" w:rsidP="00216538">
            <w:pPr>
              <w:jc w:val="center"/>
              <w:rPr>
                <w:rFonts w:ascii="Times New Roman" w:eastAsia="Times New Roman" w:hAnsi="Times New Roman"/>
                <w:sz w:val="24"/>
                <w:szCs w:val="24"/>
              </w:rPr>
            </w:pPr>
            <w:r>
              <w:rPr>
                <w:rFonts w:ascii="Times New Roman" w:eastAsia="Times New Roman" w:hAnsi="Times New Roman"/>
                <w:sz w:val="24"/>
                <w:szCs w:val="24"/>
              </w:rPr>
              <w:t>1/0</w:t>
            </w:r>
          </w:p>
        </w:tc>
        <w:tc>
          <w:tcPr>
            <w:tcW w:w="992" w:type="dxa"/>
            <w:vAlign w:val="center"/>
          </w:tcPr>
          <w:p w:rsidR="003B5C61" w:rsidRDefault="003B5C61" w:rsidP="00216538">
            <w:pPr>
              <w:jc w:val="center"/>
              <w:rPr>
                <w:rFonts w:ascii="Times New Roman" w:eastAsia="Times New Roman" w:hAnsi="Times New Roman"/>
                <w:sz w:val="24"/>
                <w:szCs w:val="24"/>
              </w:rPr>
            </w:pPr>
            <w:r>
              <w:rPr>
                <w:rFonts w:ascii="Times New Roman" w:eastAsia="Times New Roman" w:hAnsi="Times New Roman"/>
                <w:sz w:val="24"/>
                <w:szCs w:val="24"/>
              </w:rPr>
              <w:t>0,5/0,5</w:t>
            </w:r>
          </w:p>
        </w:tc>
        <w:tc>
          <w:tcPr>
            <w:tcW w:w="992" w:type="dxa"/>
            <w:vAlign w:val="center"/>
          </w:tcPr>
          <w:p w:rsidR="003B5C61" w:rsidRDefault="003B5C61" w:rsidP="00216538">
            <w:pPr>
              <w:jc w:val="center"/>
              <w:rPr>
                <w:rFonts w:ascii="Times New Roman" w:eastAsia="Times New Roman" w:hAnsi="Times New Roman"/>
                <w:sz w:val="24"/>
                <w:szCs w:val="24"/>
              </w:rPr>
            </w:pPr>
            <w:r>
              <w:rPr>
                <w:rFonts w:ascii="Times New Roman" w:eastAsia="Times New Roman" w:hAnsi="Times New Roman"/>
                <w:sz w:val="24"/>
                <w:szCs w:val="24"/>
              </w:rPr>
              <w:t>0,5/0,5</w:t>
            </w:r>
          </w:p>
        </w:tc>
        <w:tc>
          <w:tcPr>
            <w:tcW w:w="994" w:type="dxa"/>
            <w:vAlign w:val="center"/>
          </w:tcPr>
          <w:p w:rsidR="003B5C61" w:rsidRPr="00ED61A3" w:rsidRDefault="003B5C61" w:rsidP="00216538">
            <w:pPr>
              <w:jc w:val="center"/>
              <w:rPr>
                <w:rFonts w:ascii="Times New Roman" w:hAnsi="Times New Roman"/>
                <w:sz w:val="24"/>
                <w:szCs w:val="24"/>
              </w:rPr>
            </w:pPr>
            <w:r>
              <w:rPr>
                <w:rFonts w:ascii="Times New Roman" w:hAnsi="Times New Roman"/>
                <w:sz w:val="24"/>
                <w:szCs w:val="24"/>
              </w:rPr>
              <w:t>4/4</w:t>
            </w:r>
          </w:p>
        </w:tc>
      </w:tr>
      <w:tr w:rsidR="003B5C61" w:rsidRPr="00ED61A3" w:rsidTr="003D5AAD">
        <w:trPr>
          <w:trHeight w:val="519"/>
        </w:trPr>
        <w:tc>
          <w:tcPr>
            <w:tcW w:w="2127" w:type="dxa"/>
            <w:gridSpan w:val="2"/>
            <w:vMerge w:val="restart"/>
          </w:tcPr>
          <w:p w:rsidR="003B5C61" w:rsidRPr="00ED61A3" w:rsidRDefault="003B5C61" w:rsidP="00216538">
            <w:pPr>
              <w:rPr>
                <w:rFonts w:ascii="Times New Roman" w:hAnsi="Times New Roman"/>
                <w:sz w:val="24"/>
                <w:szCs w:val="24"/>
              </w:rPr>
            </w:pPr>
            <w:r>
              <w:rPr>
                <w:rFonts w:ascii="Times New Roman" w:hAnsi="Times New Roman"/>
                <w:sz w:val="24"/>
                <w:szCs w:val="24"/>
              </w:rPr>
              <w:t>Физическая культура</w:t>
            </w:r>
            <w:r w:rsidRPr="00ED61A3">
              <w:rPr>
                <w:rFonts w:ascii="Times New Roman" w:hAnsi="Times New Roman"/>
                <w:sz w:val="24"/>
                <w:szCs w:val="24"/>
              </w:rPr>
              <w:t xml:space="preserve"> и основы безопасности жизнедеятельнос</w:t>
            </w:r>
            <w:r>
              <w:rPr>
                <w:rFonts w:ascii="Times New Roman" w:hAnsi="Times New Roman"/>
                <w:sz w:val="24"/>
                <w:szCs w:val="24"/>
              </w:rPr>
              <w:t>-</w:t>
            </w:r>
            <w:r w:rsidRPr="00ED61A3">
              <w:rPr>
                <w:rFonts w:ascii="Times New Roman" w:hAnsi="Times New Roman"/>
                <w:sz w:val="24"/>
                <w:szCs w:val="24"/>
              </w:rPr>
              <w:t>ти</w:t>
            </w:r>
          </w:p>
        </w:tc>
        <w:tc>
          <w:tcPr>
            <w:tcW w:w="2266" w:type="dxa"/>
          </w:tcPr>
          <w:p w:rsidR="003B5C61" w:rsidRPr="00ED61A3" w:rsidRDefault="003B5C61" w:rsidP="00216538">
            <w:pPr>
              <w:spacing w:after="120"/>
              <w:rPr>
                <w:rFonts w:ascii="Times New Roman" w:eastAsia="Times New Roman" w:hAnsi="Times New Roman"/>
                <w:sz w:val="24"/>
                <w:szCs w:val="24"/>
              </w:rPr>
            </w:pPr>
            <w:r w:rsidRPr="00ED61A3">
              <w:rPr>
                <w:rFonts w:ascii="Times New Roman" w:eastAsia="Times New Roman" w:hAnsi="Times New Roman"/>
                <w:sz w:val="24"/>
                <w:szCs w:val="24"/>
              </w:rPr>
              <w:t>Физическая культура</w:t>
            </w:r>
          </w:p>
        </w:tc>
        <w:tc>
          <w:tcPr>
            <w:tcW w:w="994" w:type="dxa"/>
            <w:vAlign w:val="center"/>
          </w:tcPr>
          <w:p w:rsidR="003B5C61" w:rsidRDefault="003B5C61" w:rsidP="00216538">
            <w:pPr>
              <w:jc w:val="center"/>
              <w:rPr>
                <w:rFonts w:ascii="Times New Roman" w:eastAsia="Times New Roman" w:hAnsi="Times New Roman"/>
                <w:sz w:val="24"/>
                <w:szCs w:val="24"/>
              </w:rPr>
            </w:pPr>
            <w:r>
              <w:rPr>
                <w:rFonts w:ascii="Times New Roman" w:eastAsia="Times New Roman" w:hAnsi="Times New Roman"/>
                <w:sz w:val="24"/>
                <w:szCs w:val="24"/>
              </w:rPr>
              <w:t>1/1</w:t>
            </w:r>
          </w:p>
        </w:tc>
        <w:tc>
          <w:tcPr>
            <w:tcW w:w="993" w:type="dxa"/>
            <w:vAlign w:val="center"/>
          </w:tcPr>
          <w:p w:rsidR="003B5C61" w:rsidRPr="00ED61A3" w:rsidRDefault="003B5C61" w:rsidP="00216538">
            <w:pPr>
              <w:jc w:val="center"/>
              <w:rPr>
                <w:rFonts w:ascii="Times New Roman" w:eastAsia="Times New Roman" w:hAnsi="Times New Roman"/>
                <w:sz w:val="24"/>
                <w:szCs w:val="24"/>
              </w:rPr>
            </w:pPr>
            <w:r>
              <w:rPr>
                <w:rFonts w:ascii="Times New Roman" w:eastAsia="Times New Roman" w:hAnsi="Times New Roman"/>
                <w:sz w:val="24"/>
                <w:szCs w:val="24"/>
              </w:rPr>
              <w:t>1/1</w:t>
            </w:r>
          </w:p>
        </w:tc>
        <w:tc>
          <w:tcPr>
            <w:tcW w:w="992" w:type="dxa"/>
            <w:vAlign w:val="center"/>
          </w:tcPr>
          <w:p w:rsidR="003B5C61" w:rsidRPr="00ED61A3" w:rsidRDefault="003B5C61" w:rsidP="00216538">
            <w:pPr>
              <w:jc w:val="center"/>
              <w:rPr>
                <w:rFonts w:ascii="Times New Roman" w:eastAsia="Times New Roman" w:hAnsi="Times New Roman"/>
                <w:sz w:val="24"/>
                <w:szCs w:val="24"/>
              </w:rPr>
            </w:pPr>
            <w:r>
              <w:rPr>
                <w:rFonts w:ascii="Times New Roman" w:eastAsia="Times New Roman" w:hAnsi="Times New Roman"/>
                <w:sz w:val="24"/>
                <w:szCs w:val="24"/>
              </w:rPr>
              <w:t>1/1</w:t>
            </w:r>
          </w:p>
        </w:tc>
        <w:tc>
          <w:tcPr>
            <w:tcW w:w="992" w:type="dxa"/>
            <w:vAlign w:val="center"/>
          </w:tcPr>
          <w:p w:rsidR="003B5C61" w:rsidRPr="00ED61A3" w:rsidRDefault="003B5C61" w:rsidP="00216538">
            <w:pPr>
              <w:jc w:val="center"/>
              <w:rPr>
                <w:rFonts w:ascii="Times New Roman" w:eastAsia="Times New Roman" w:hAnsi="Times New Roman"/>
                <w:sz w:val="24"/>
                <w:szCs w:val="24"/>
              </w:rPr>
            </w:pPr>
            <w:r>
              <w:rPr>
                <w:rFonts w:ascii="Times New Roman" w:eastAsia="Times New Roman" w:hAnsi="Times New Roman"/>
                <w:sz w:val="24"/>
                <w:szCs w:val="24"/>
              </w:rPr>
              <w:t>1/1</w:t>
            </w:r>
          </w:p>
        </w:tc>
        <w:tc>
          <w:tcPr>
            <w:tcW w:w="992" w:type="dxa"/>
            <w:vAlign w:val="center"/>
          </w:tcPr>
          <w:p w:rsidR="003B5C61" w:rsidRPr="00ED61A3" w:rsidRDefault="003B5C61" w:rsidP="00216538">
            <w:pPr>
              <w:jc w:val="center"/>
              <w:rPr>
                <w:rFonts w:ascii="Times New Roman" w:eastAsia="Times New Roman" w:hAnsi="Times New Roman"/>
                <w:sz w:val="24"/>
                <w:szCs w:val="24"/>
              </w:rPr>
            </w:pPr>
            <w:r>
              <w:rPr>
                <w:rFonts w:ascii="Times New Roman" w:eastAsia="Times New Roman" w:hAnsi="Times New Roman"/>
                <w:sz w:val="24"/>
                <w:szCs w:val="24"/>
              </w:rPr>
              <w:t>1/1</w:t>
            </w:r>
          </w:p>
        </w:tc>
        <w:tc>
          <w:tcPr>
            <w:tcW w:w="994" w:type="dxa"/>
            <w:vAlign w:val="center"/>
          </w:tcPr>
          <w:p w:rsidR="003B5C61" w:rsidRPr="00ED61A3" w:rsidRDefault="003B5C61" w:rsidP="00216538">
            <w:pPr>
              <w:jc w:val="center"/>
              <w:rPr>
                <w:rFonts w:ascii="Times New Roman" w:hAnsi="Times New Roman"/>
                <w:sz w:val="24"/>
                <w:szCs w:val="24"/>
              </w:rPr>
            </w:pPr>
            <w:r>
              <w:rPr>
                <w:rFonts w:ascii="Times New Roman" w:hAnsi="Times New Roman"/>
                <w:sz w:val="24"/>
                <w:szCs w:val="24"/>
              </w:rPr>
              <w:t>5/5</w:t>
            </w:r>
          </w:p>
        </w:tc>
      </w:tr>
      <w:tr w:rsidR="003B5C61" w:rsidRPr="00ED61A3" w:rsidTr="003D5AAD">
        <w:trPr>
          <w:trHeight w:val="721"/>
        </w:trPr>
        <w:tc>
          <w:tcPr>
            <w:tcW w:w="2127" w:type="dxa"/>
            <w:gridSpan w:val="2"/>
            <w:vMerge/>
          </w:tcPr>
          <w:p w:rsidR="003B5C61" w:rsidRPr="00ED61A3" w:rsidRDefault="003B5C61" w:rsidP="00216538">
            <w:pPr>
              <w:rPr>
                <w:rFonts w:ascii="Times New Roman" w:hAnsi="Times New Roman"/>
                <w:sz w:val="24"/>
                <w:szCs w:val="24"/>
              </w:rPr>
            </w:pPr>
          </w:p>
        </w:tc>
        <w:tc>
          <w:tcPr>
            <w:tcW w:w="2266" w:type="dxa"/>
          </w:tcPr>
          <w:p w:rsidR="003B5C61" w:rsidRPr="00ED61A3" w:rsidRDefault="003B5C61" w:rsidP="00216538">
            <w:pPr>
              <w:spacing w:after="120"/>
              <w:rPr>
                <w:rFonts w:ascii="Times New Roman" w:eastAsia="Times New Roman" w:hAnsi="Times New Roman"/>
                <w:sz w:val="24"/>
                <w:szCs w:val="24"/>
              </w:rPr>
            </w:pPr>
            <w:r w:rsidRPr="00ED61A3">
              <w:rPr>
                <w:rFonts w:ascii="Times New Roman" w:eastAsia="Times New Roman" w:hAnsi="Times New Roman"/>
                <w:sz w:val="24"/>
                <w:szCs w:val="24"/>
              </w:rPr>
              <w:t>Основы безопасности жизнедеятельности</w:t>
            </w:r>
          </w:p>
        </w:tc>
        <w:tc>
          <w:tcPr>
            <w:tcW w:w="994" w:type="dxa"/>
            <w:vAlign w:val="center"/>
          </w:tcPr>
          <w:p w:rsidR="003B5C61" w:rsidRPr="00ED61A3" w:rsidRDefault="003B5C61" w:rsidP="00216538">
            <w:pPr>
              <w:jc w:val="center"/>
              <w:rPr>
                <w:rFonts w:ascii="Times New Roman" w:eastAsia="Times New Roman" w:hAnsi="Times New Roman"/>
                <w:sz w:val="24"/>
                <w:szCs w:val="24"/>
              </w:rPr>
            </w:pPr>
          </w:p>
        </w:tc>
        <w:tc>
          <w:tcPr>
            <w:tcW w:w="993" w:type="dxa"/>
            <w:vAlign w:val="center"/>
          </w:tcPr>
          <w:p w:rsidR="003B5C61" w:rsidRPr="00ED61A3" w:rsidRDefault="003B5C61" w:rsidP="00216538">
            <w:pPr>
              <w:jc w:val="center"/>
              <w:rPr>
                <w:rFonts w:ascii="Times New Roman" w:eastAsia="Times New Roman" w:hAnsi="Times New Roman"/>
                <w:sz w:val="24"/>
                <w:szCs w:val="24"/>
              </w:rPr>
            </w:pPr>
          </w:p>
        </w:tc>
        <w:tc>
          <w:tcPr>
            <w:tcW w:w="992" w:type="dxa"/>
            <w:vAlign w:val="center"/>
          </w:tcPr>
          <w:p w:rsidR="003B5C61" w:rsidRPr="00ED61A3" w:rsidRDefault="003B5C61" w:rsidP="00216538">
            <w:pPr>
              <w:jc w:val="center"/>
              <w:rPr>
                <w:rFonts w:ascii="Times New Roman" w:hAnsi="Times New Roman"/>
                <w:sz w:val="24"/>
                <w:szCs w:val="24"/>
              </w:rPr>
            </w:pPr>
          </w:p>
        </w:tc>
        <w:tc>
          <w:tcPr>
            <w:tcW w:w="992" w:type="dxa"/>
            <w:vAlign w:val="center"/>
          </w:tcPr>
          <w:p w:rsidR="003B5C61" w:rsidRDefault="003B5C61" w:rsidP="00216538">
            <w:pPr>
              <w:jc w:val="center"/>
              <w:rPr>
                <w:rFonts w:ascii="Times New Roman" w:eastAsia="Times New Roman" w:hAnsi="Times New Roman"/>
                <w:sz w:val="24"/>
                <w:szCs w:val="24"/>
              </w:rPr>
            </w:pPr>
            <w:r>
              <w:rPr>
                <w:rFonts w:ascii="Times New Roman" w:eastAsia="Times New Roman" w:hAnsi="Times New Roman"/>
                <w:sz w:val="24"/>
                <w:szCs w:val="24"/>
              </w:rPr>
              <w:t>0,5/0,5</w:t>
            </w:r>
          </w:p>
        </w:tc>
        <w:tc>
          <w:tcPr>
            <w:tcW w:w="992" w:type="dxa"/>
            <w:vAlign w:val="center"/>
          </w:tcPr>
          <w:p w:rsidR="003B5C61" w:rsidRDefault="003B5C61" w:rsidP="00216538">
            <w:pPr>
              <w:jc w:val="center"/>
              <w:rPr>
                <w:rFonts w:ascii="Times New Roman" w:eastAsia="Times New Roman" w:hAnsi="Times New Roman"/>
                <w:sz w:val="24"/>
                <w:szCs w:val="24"/>
              </w:rPr>
            </w:pPr>
            <w:r>
              <w:rPr>
                <w:rFonts w:ascii="Times New Roman" w:eastAsia="Times New Roman" w:hAnsi="Times New Roman"/>
                <w:sz w:val="24"/>
                <w:szCs w:val="24"/>
              </w:rPr>
              <w:t>1,0</w:t>
            </w:r>
          </w:p>
        </w:tc>
        <w:tc>
          <w:tcPr>
            <w:tcW w:w="994" w:type="dxa"/>
            <w:vAlign w:val="center"/>
          </w:tcPr>
          <w:p w:rsidR="003B5C61" w:rsidRDefault="003B5C61" w:rsidP="00216538">
            <w:pPr>
              <w:jc w:val="center"/>
              <w:rPr>
                <w:rFonts w:ascii="Times New Roman" w:hAnsi="Times New Roman"/>
                <w:sz w:val="24"/>
                <w:szCs w:val="24"/>
              </w:rPr>
            </w:pPr>
            <w:r>
              <w:rPr>
                <w:rFonts w:ascii="Times New Roman" w:hAnsi="Times New Roman"/>
                <w:sz w:val="24"/>
                <w:szCs w:val="24"/>
              </w:rPr>
              <w:t>1,5/0,5</w:t>
            </w:r>
          </w:p>
        </w:tc>
      </w:tr>
      <w:tr w:rsidR="003B5C61" w:rsidRPr="007B7843" w:rsidTr="003D5AAD">
        <w:trPr>
          <w:trHeight w:val="272"/>
        </w:trPr>
        <w:tc>
          <w:tcPr>
            <w:tcW w:w="4393" w:type="dxa"/>
            <w:gridSpan w:val="3"/>
          </w:tcPr>
          <w:p w:rsidR="003B5C61" w:rsidRPr="007B7843" w:rsidRDefault="003B5C61" w:rsidP="00216538">
            <w:pPr>
              <w:rPr>
                <w:rFonts w:ascii="Times New Roman" w:hAnsi="Times New Roman"/>
                <w:b/>
                <w:sz w:val="24"/>
                <w:szCs w:val="24"/>
              </w:rPr>
            </w:pPr>
            <w:r w:rsidRPr="007B7843">
              <w:rPr>
                <w:rFonts w:ascii="Times New Roman" w:hAnsi="Times New Roman"/>
                <w:b/>
                <w:sz w:val="24"/>
                <w:szCs w:val="24"/>
              </w:rPr>
              <w:t>Часть, формируемая участниками образовательных отношений</w:t>
            </w:r>
          </w:p>
        </w:tc>
        <w:tc>
          <w:tcPr>
            <w:tcW w:w="994" w:type="dxa"/>
          </w:tcPr>
          <w:p w:rsidR="003B5C61" w:rsidRPr="007B7843" w:rsidRDefault="003B5C61" w:rsidP="00216538">
            <w:pPr>
              <w:rPr>
                <w:rFonts w:ascii="Times New Roman" w:hAnsi="Times New Roman"/>
                <w:b/>
                <w:sz w:val="24"/>
                <w:szCs w:val="24"/>
              </w:rPr>
            </w:pPr>
          </w:p>
        </w:tc>
        <w:tc>
          <w:tcPr>
            <w:tcW w:w="993" w:type="dxa"/>
          </w:tcPr>
          <w:p w:rsidR="003B5C61" w:rsidRPr="007B7843" w:rsidRDefault="003B5C61" w:rsidP="00216538">
            <w:pPr>
              <w:rPr>
                <w:rFonts w:ascii="Times New Roman" w:hAnsi="Times New Roman"/>
                <w:b/>
                <w:sz w:val="24"/>
                <w:szCs w:val="24"/>
              </w:rPr>
            </w:pPr>
          </w:p>
        </w:tc>
        <w:tc>
          <w:tcPr>
            <w:tcW w:w="992" w:type="dxa"/>
          </w:tcPr>
          <w:p w:rsidR="003B5C61" w:rsidRPr="007B7843" w:rsidRDefault="003B5C61" w:rsidP="00216538">
            <w:pPr>
              <w:rPr>
                <w:rFonts w:ascii="Times New Roman" w:hAnsi="Times New Roman"/>
                <w:b/>
                <w:sz w:val="24"/>
                <w:szCs w:val="24"/>
              </w:rPr>
            </w:pPr>
          </w:p>
        </w:tc>
        <w:tc>
          <w:tcPr>
            <w:tcW w:w="992" w:type="dxa"/>
          </w:tcPr>
          <w:p w:rsidR="003B5C61" w:rsidRPr="007B7843" w:rsidRDefault="003B5C61" w:rsidP="00216538">
            <w:pPr>
              <w:rPr>
                <w:rFonts w:ascii="Times New Roman" w:hAnsi="Times New Roman"/>
                <w:b/>
                <w:sz w:val="24"/>
                <w:szCs w:val="24"/>
              </w:rPr>
            </w:pPr>
          </w:p>
        </w:tc>
        <w:tc>
          <w:tcPr>
            <w:tcW w:w="992" w:type="dxa"/>
          </w:tcPr>
          <w:p w:rsidR="003B5C61" w:rsidRPr="007B7843" w:rsidRDefault="003B5C61" w:rsidP="00216538">
            <w:pPr>
              <w:rPr>
                <w:rFonts w:ascii="Times New Roman" w:hAnsi="Times New Roman"/>
                <w:b/>
                <w:sz w:val="24"/>
                <w:szCs w:val="24"/>
              </w:rPr>
            </w:pPr>
          </w:p>
        </w:tc>
        <w:tc>
          <w:tcPr>
            <w:tcW w:w="994" w:type="dxa"/>
          </w:tcPr>
          <w:p w:rsidR="003B5C61" w:rsidRPr="007B7843" w:rsidRDefault="003B5C61" w:rsidP="00216538">
            <w:pPr>
              <w:rPr>
                <w:rFonts w:ascii="Times New Roman" w:hAnsi="Times New Roman"/>
                <w:b/>
                <w:sz w:val="24"/>
                <w:szCs w:val="24"/>
              </w:rPr>
            </w:pPr>
          </w:p>
        </w:tc>
      </w:tr>
      <w:tr w:rsidR="003B5C61" w:rsidRPr="00ED61A3" w:rsidTr="003D5AAD">
        <w:trPr>
          <w:trHeight w:val="434"/>
        </w:trPr>
        <w:tc>
          <w:tcPr>
            <w:tcW w:w="2100" w:type="dxa"/>
          </w:tcPr>
          <w:p w:rsidR="003B5C61" w:rsidRPr="00ED61A3" w:rsidRDefault="003B5C61" w:rsidP="00216538">
            <w:pPr>
              <w:rPr>
                <w:rFonts w:ascii="Times New Roman" w:hAnsi="Times New Roman"/>
                <w:sz w:val="24"/>
                <w:szCs w:val="24"/>
              </w:rPr>
            </w:pPr>
            <w:r w:rsidRPr="00ED61A3">
              <w:rPr>
                <w:rFonts w:ascii="Times New Roman" w:hAnsi="Times New Roman"/>
                <w:sz w:val="24"/>
                <w:szCs w:val="24"/>
              </w:rPr>
              <w:t>Русский язык и литература</w:t>
            </w:r>
          </w:p>
        </w:tc>
        <w:tc>
          <w:tcPr>
            <w:tcW w:w="2293" w:type="dxa"/>
            <w:gridSpan w:val="2"/>
          </w:tcPr>
          <w:p w:rsidR="003B5C61" w:rsidRPr="00FD673B" w:rsidRDefault="003B5C61" w:rsidP="00216538">
            <w:pPr>
              <w:spacing w:after="120"/>
              <w:rPr>
                <w:rFonts w:ascii="Times New Roman" w:eastAsia="Times New Roman" w:hAnsi="Times New Roman"/>
                <w:sz w:val="24"/>
                <w:szCs w:val="24"/>
              </w:rPr>
            </w:pPr>
            <w:r w:rsidRPr="00FD673B">
              <w:rPr>
                <w:rFonts w:ascii="Times New Roman" w:eastAsia="Times New Roman" w:hAnsi="Times New Roman"/>
                <w:sz w:val="24"/>
                <w:szCs w:val="24"/>
              </w:rPr>
              <w:t>Родной (русский) язык</w:t>
            </w:r>
          </w:p>
        </w:tc>
        <w:tc>
          <w:tcPr>
            <w:tcW w:w="994" w:type="dxa"/>
            <w:vAlign w:val="center"/>
          </w:tcPr>
          <w:p w:rsidR="003B5C61" w:rsidRDefault="003B5C61" w:rsidP="00216538">
            <w:pPr>
              <w:jc w:val="center"/>
              <w:rPr>
                <w:rFonts w:ascii="Times New Roman" w:eastAsia="Times New Roman" w:hAnsi="Times New Roman"/>
                <w:sz w:val="24"/>
                <w:szCs w:val="24"/>
              </w:rPr>
            </w:pPr>
            <w:r>
              <w:rPr>
                <w:rFonts w:ascii="Times New Roman" w:eastAsia="Times New Roman" w:hAnsi="Times New Roman"/>
                <w:sz w:val="24"/>
                <w:szCs w:val="24"/>
              </w:rPr>
              <w:t>0,5/0,5</w:t>
            </w:r>
          </w:p>
        </w:tc>
        <w:tc>
          <w:tcPr>
            <w:tcW w:w="993" w:type="dxa"/>
            <w:vAlign w:val="center"/>
          </w:tcPr>
          <w:p w:rsidR="003B5C61" w:rsidRDefault="003B5C61" w:rsidP="00216538">
            <w:pPr>
              <w:jc w:val="center"/>
              <w:rPr>
                <w:rFonts w:ascii="Times New Roman" w:eastAsia="Times New Roman" w:hAnsi="Times New Roman"/>
                <w:sz w:val="24"/>
                <w:szCs w:val="24"/>
              </w:rPr>
            </w:pPr>
            <w:r>
              <w:rPr>
                <w:rFonts w:ascii="Times New Roman" w:eastAsia="Times New Roman" w:hAnsi="Times New Roman"/>
                <w:sz w:val="24"/>
                <w:szCs w:val="24"/>
              </w:rPr>
              <w:t>0,5/0,5</w:t>
            </w:r>
          </w:p>
        </w:tc>
        <w:tc>
          <w:tcPr>
            <w:tcW w:w="992" w:type="dxa"/>
            <w:vAlign w:val="center"/>
          </w:tcPr>
          <w:p w:rsidR="003B5C61" w:rsidRDefault="003B5C61" w:rsidP="00216538">
            <w:pPr>
              <w:jc w:val="center"/>
              <w:rPr>
                <w:rFonts w:ascii="Times New Roman" w:eastAsia="Times New Roman" w:hAnsi="Times New Roman"/>
                <w:sz w:val="24"/>
                <w:szCs w:val="24"/>
              </w:rPr>
            </w:pPr>
            <w:r>
              <w:rPr>
                <w:rFonts w:ascii="Times New Roman" w:eastAsia="Times New Roman" w:hAnsi="Times New Roman"/>
                <w:sz w:val="24"/>
                <w:szCs w:val="24"/>
              </w:rPr>
              <w:t>0,5/0,5</w:t>
            </w:r>
          </w:p>
        </w:tc>
        <w:tc>
          <w:tcPr>
            <w:tcW w:w="992" w:type="dxa"/>
            <w:vAlign w:val="center"/>
          </w:tcPr>
          <w:p w:rsidR="003B5C61" w:rsidRDefault="003B5C61" w:rsidP="00216538">
            <w:pPr>
              <w:jc w:val="center"/>
              <w:rPr>
                <w:rFonts w:ascii="Times New Roman" w:eastAsia="Times New Roman" w:hAnsi="Times New Roman"/>
                <w:sz w:val="24"/>
                <w:szCs w:val="24"/>
              </w:rPr>
            </w:pPr>
            <w:r>
              <w:rPr>
                <w:rFonts w:ascii="Times New Roman" w:eastAsia="Times New Roman" w:hAnsi="Times New Roman"/>
                <w:sz w:val="24"/>
                <w:szCs w:val="24"/>
              </w:rPr>
              <w:t>0,5/0,5</w:t>
            </w:r>
          </w:p>
        </w:tc>
        <w:tc>
          <w:tcPr>
            <w:tcW w:w="992" w:type="dxa"/>
            <w:vAlign w:val="center"/>
          </w:tcPr>
          <w:p w:rsidR="003B5C61" w:rsidRDefault="003B5C61" w:rsidP="00216538">
            <w:pPr>
              <w:jc w:val="center"/>
              <w:rPr>
                <w:rFonts w:ascii="Times New Roman" w:eastAsia="Times New Roman" w:hAnsi="Times New Roman"/>
                <w:sz w:val="24"/>
                <w:szCs w:val="24"/>
              </w:rPr>
            </w:pPr>
            <w:r>
              <w:rPr>
                <w:rFonts w:ascii="Times New Roman" w:eastAsia="Times New Roman" w:hAnsi="Times New Roman"/>
                <w:sz w:val="24"/>
                <w:szCs w:val="24"/>
              </w:rPr>
              <w:t>0,5/0,5</w:t>
            </w:r>
          </w:p>
        </w:tc>
        <w:tc>
          <w:tcPr>
            <w:tcW w:w="994" w:type="dxa"/>
            <w:vAlign w:val="center"/>
          </w:tcPr>
          <w:p w:rsidR="003B5C61" w:rsidRPr="00FD673B" w:rsidRDefault="003B5C61" w:rsidP="00216538">
            <w:pPr>
              <w:jc w:val="center"/>
              <w:rPr>
                <w:rFonts w:ascii="Times New Roman" w:eastAsia="Times New Roman" w:hAnsi="Times New Roman"/>
                <w:sz w:val="24"/>
                <w:szCs w:val="24"/>
              </w:rPr>
            </w:pPr>
            <w:r>
              <w:rPr>
                <w:rFonts w:ascii="Times New Roman" w:eastAsia="Times New Roman" w:hAnsi="Times New Roman"/>
                <w:sz w:val="24"/>
                <w:szCs w:val="24"/>
              </w:rPr>
              <w:t>2,5/2,5</w:t>
            </w:r>
          </w:p>
        </w:tc>
      </w:tr>
      <w:tr w:rsidR="003B5C61" w:rsidRPr="00EC606E" w:rsidTr="003D5AAD">
        <w:trPr>
          <w:trHeight w:val="555"/>
        </w:trPr>
        <w:tc>
          <w:tcPr>
            <w:tcW w:w="4393" w:type="dxa"/>
            <w:gridSpan w:val="3"/>
          </w:tcPr>
          <w:p w:rsidR="003B5C61" w:rsidRPr="00EC606E" w:rsidRDefault="003B5C61" w:rsidP="00216538">
            <w:pPr>
              <w:spacing w:after="120"/>
              <w:rPr>
                <w:rFonts w:ascii="Times New Roman" w:eastAsia="Times New Roman" w:hAnsi="Times New Roman"/>
                <w:b/>
                <w:sz w:val="24"/>
                <w:szCs w:val="24"/>
              </w:rPr>
            </w:pPr>
            <w:r>
              <w:rPr>
                <w:rFonts w:ascii="Times New Roman" w:eastAsia="Times New Roman" w:hAnsi="Times New Roman"/>
                <w:b/>
                <w:sz w:val="24"/>
                <w:szCs w:val="24"/>
              </w:rPr>
              <w:t xml:space="preserve">Итого </w:t>
            </w:r>
          </w:p>
        </w:tc>
        <w:tc>
          <w:tcPr>
            <w:tcW w:w="994" w:type="dxa"/>
            <w:vAlign w:val="center"/>
          </w:tcPr>
          <w:p w:rsidR="003B5C61" w:rsidRDefault="003B5C61" w:rsidP="00216538">
            <w:pPr>
              <w:rPr>
                <w:rFonts w:ascii="Times New Roman" w:hAnsi="Times New Roman"/>
                <w:b/>
                <w:sz w:val="24"/>
                <w:szCs w:val="24"/>
              </w:rPr>
            </w:pPr>
            <w:r w:rsidRPr="00EC606E">
              <w:rPr>
                <w:rFonts w:ascii="Times New Roman" w:hAnsi="Times New Roman"/>
                <w:b/>
                <w:sz w:val="24"/>
                <w:szCs w:val="24"/>
              </w:rPr>
              <w:t>ауд-15ч./</w:t>
            </w:r>
          </w:p>
          <w:p w:rsidR="003B5C61" w:rsidRPr="00EC606E" w:rsidRDefault="003B5C61" w:rsidP="00216538">
            <w:pPr>
              <w:rPr>
                <w:rFonts w:ascii="Times New Roman" w:hAnsi="Times New Roman"/>
                <w:b/>
                <w:sz w:val="24"/>
                <w:szCs w:val="24"/>
              </w:rPr>
            </w:pPr>
            <w:r w:rsidRPr="00EC606E">
              <w:rPr>
                <w:rFonts w:ascii="Times New Roman" w:hAnsi="Times New Roman"/>
                <w:b/>
                <w:sz w:val="24"/>
                <w:szCs w:val="24"/>
              </w:rPr>
              <w:t>внеа-</w:t>
            </w:r>
            <w:r>
              <w:rPr>
                <w:rFonts w:ascii="Times New Roman" w:hAnsi="Times New Roman"/>
                <w:b/>
                <w:sz w:val="24"/>
                <w:szCs w:val="24"/>
              </w:rPr>
              <w:t>14ч.</w:t>
            </w:r>
          </w:p>
        </w:tc>
        <w:tc>
          <w:tcPr>
            <w:tcW w:w="993" w:type="dxa"/>
            <w:vAlign w:val="center"/>
          </w:tcPr>
          <w:p w:rsidR="003B5C61" w:rsidRDefault="003B5C61" w:rsidP="00216538">
            <w:pPr>
              <w:rPr>
                <w:rFonts w:ascii="Times New Roman" w:hAnsi="Times New Roman"/>
                <w:b/>
                <w:sz w:val="24"/>
                <w:szCs w:val="24"/>
              </w:rPr>
            </w:pPr>
            <w:r w:rsidRPr="00EC606E">
              <w:rPr>
                <w:rFonts w:ascii="Times New Roman" w:hAnsi="Times New Roman"/>
                <w:b/>
                <w:sz w:val="24"/>
                <w:szCs w:val="24"/>
              </w:rPr>
              <w:t>ауд-15ч./</w:t>
            </w:r>
          </w:p>
          <w:p w:rsidR="003B5C61" w:rsidRPr="00EC606E" w:rsidRDefault="003B5C61" w:rsidP="00216538">
            <w:pPr>
              <w:rPr>
                <w:rFonts w:ascii="Times New Roman" w:hAnsi="Times New Roman"/>
                <w:b/>
                <w:sz w:val="24"/>
                <w:szCs w:val="24"/>
              </w:rPr>
            </w:pPr>
            <w:r w:rsidRPr="00EC606E">
              <w:rPr>
                <w:rFonts w:ascii="Times New Roman" w:hAnsi="Times New Roman"/>
                <w:b/>
                <w:sz w:val="24"/>
                <w:szCs w:val="24"/>
              </w:rPr>
              <w:t>внеа-</w:t>
            </w:r>
            <w:r>
              <w:rPr>
                <w:rFonts w:ascii="Times New Roman" w:hAnsi="Times New Roman"/>
                <w:b/>
                <w:sz w:val="24"/>
                <w:szCs w:val="24"/>
              </w:rPr>
              <w:t>15ч.</w:t>
            </w:r>
          </w:p>
        </w:tc>
        <w:tc>
          <w:tcPr>
            <w:tcW w:w="992" w:type="dxa"/>
            <w:vAlign w:val="center"/>
          </w:tcPr>
          <w:p w:rsidR="003B5C61" w:rsidRPr="00EC606E" w:rsidRDefault="003B5C61" w:rsidP="00216538">
            <w:pPr>
              <w:rPr>
                <w:rFonts w:ascii="Times New Roman" w:hAnsi="Times New Roman"/>
                <w:b/>
                <w:sz w:val="24"/>
                <w:szCs w:val="24"/>
              </w:rPr>
            </w:pPr>
            <w:r w:rsidRPr="00EC606E">
              <w:rPr>
                <w:rFonts w:ascii="Times New Roman" w:hAnsi="Times New Roman"/>
                <w:b/>
                <w:sz w:val="24"/>
                <w:szCs w:val="24"/>
              </w:rPr>
              <w:t>ауд-</w:t>
            </w:r>
          </w:p>
          <w:p w:rsidR="003B5C61" w:rsidRDefault="003B5C61" w:rsidP="00216538">
            <w:pPr>
              <w:rPr>
                <w:rFonts w:ascii="Times New Roman" w:hAnsi="Times New Roman"/>
                <w:b/>
                <w:sz w:val="24"/>
                <w:szCs w:val="24"/>
              </w:rPr>
            </w:pPr>
            <w:r>
              <w:rPr>
                <w:rFonts w:ascii="Times New Roman" w:hAnsi="Times New Roman"/>
                <w:b/>
                <w:sz w:val="24"/>
                <w:szCs w:val="24"/>
              </w:rPr>
              <w:t>15ч./</w:t>
            </w:r>
          </w:p>
          <w:p w:rsidR="003B5C61" w:rsidRPr="00EC606E" w:rsidRDefault="003B5C61" w:rsidP="00216538">
            <w:pPr>
              <w:rPr>
                <w:rFonts w:ascii="Times New Roman" w:hAnsi="Times New Roman"/>
                <w:b/>
                <w:sz w:val="24"/>
                <w:szCs w:val="24"/>
              </w:rPr>
            </w:pPr>
            <w:r w:rsidRPr="00EC606E">
              <w:rPr>
                <w:rFonts w:ascii="Times New Roman" w:hAnsi="Times New Roman"/>
                <w:b/>
                <w:sz w:val="24"/>
                <w:szCs w:val="24"/>
              </w:rPr>
              <w:t>внеа-1</w:t>
            </w:r>
            <w:r>
              <w:rPr>
                <w:rFonts w:ascii="Times New Roman" w:hAnsi="Times New Roman"/>
                <w:b/>
                <w:sz w:val="24"/>
                <w:szCs w:val="24"/>
              </w:rPr>
              <w:t>7</w:t>
            </w:r>
            <w:r w:rsidRPr="00EC606E">
              <w:rPr>
                <w:rFonts w:ascii="Times New Roman" w:hAnsi="Times New Roman"/>
                <w:b/>
                <w:sz w:val="24"/>
                <w:szCs w:val="24"/>
              </w:rPr>
              <w:t>ч.</w:t>
            </w:r>
          </w:p>
        </w:tc>
        <w:tc>
          <w:tcPr>
            <w:tcW w:w="992" w:type="dxa"/>
            <w:vAlign w:val="center"/>
          </w:tcPr>
          <w:p w:rsidR="003B5C61" w:rsidRPr="00EC606E" w:rsidRDefault="003B5C61" w:rsidP="00216538">
            <w:pPr>
              <w:rPr>
                <w:rFonts w:ascii="Times New Roman" w:hAnsi="Times New Roman"/>
                <w:b/>
                <w:sz w:val="24"/>
                <w:szCs w:val="24"/>
              </w:rPr>
            </w:pPr>
            <w:r w:rsidRPr="00EC606E">
              <w:rPr>
                <w:rFonts w:ascii="Times New Roman" w:hAnsi="Times New Roman"/>
                <w:b/>
                <w:sz w:val="24"/>
                <w:szCs w:val="24"/>
              </w:rPr>
              <w:t>ауд-</w:t>
            </w:r>
          </w:p>
          <w:p w:rsidR="003B5C61" w:rsidRDefault="003B5C61" w:rsidP="00216538">
            <w:pPr>
              <w:rPr>
                <w:rFonts w:ascii="Times New Roman" w:hAnsi="Times New Roman"/>
                <w:b/>
                <w:sz w:val="24"/>
                <w:szCs w:val="24"/>
              </w:rPr>
            </w:pPr>
            <w:r>
              <w:rPr>
                <w:rFonts w:ascii="Times New Roman" w:hAnsi="Times New Roman"/>
                <w:b/>
                <w:sz w:val="24"/>
                <w:szCs w:val="24"/>
              </w:rPr>
              <w:t>15ч./</w:t>
            </w:r>
          </w:p>
          <w:p w:rsidR="003B5C61" w:rsidRPr="00EC606E" w:rsidRDefault="003B5C61" w:rsidP="00216538">
            <w:pPr>
              <w:rPr>
                <w:rFonts w:ascii="Times New Roman" w:hAnsi="Times New Roman"/>
                <w:b/>
                <w:sz w:val="24"/>
                <w:szCs w:val="24"/>
              </w:rPr>
            </w:pPr>
            <w:r w:rsidRPr="00EC606E">
              <w:rPr>
                <w:rFonts w:ascii="Times New Roman" w:hAnsi="Times New Roman"/>
                <w:b/>
                <w:sz w:val="24"/>
                <w:szCs w:val="24"/>
              </w:rPr>
              <w:t>внеа-1</w:t>
            </w:r>
            <w:r>
              <w:rPr>
                <w:rFonts w:ascii="Times New Roman" w:hAnsi="Times New Roman"/>
                <w:b/>
                <w:sz w:val="24"/>
                <w:szCs w:val="24"/>
              </w:rPr>
              <w:t>8</w:t>
            </w:r>
            <w:r w:rsidRPr="00EC606E">
              <w:rPr>
                <w:rFonts w:ascii="Times New Roman" w:hAnsi="Times New Roman"/>
                <w:b/>
                <w:sz w:val="24"/>
                <w:szCs w:val="24"/>
              </w:rPr>
              <w:t>ч.</w:t>
            </w:r>
          </w:p>
        </w:tc>
        <w:tc>
          <w:tcPr>
            <w:tcW w:w="992" w:type="dxa"/>
            <w:vAlign w:val="center"/>
          </w:tcPr>
          <w:p w:rsidR="003B5C61" w:rsidRPr="00EC606E" w:rsidRDefault="003B5C61" w:rsidP="00216538">
            <w:pPr>
              <w:rPr>
                <w:rFonts w:ascii="Times New Roman" w:hAnsi="Times New Roman"/>
                <w:b/>
                <w:sz w:val="24"/>
                <w:szCs w:val="24"/>
              </w:rPr>
            </w:pPr>
            <w:r w:rsidRPr="00EC606E">
              <w:rPr>
                <w:rFonts w:ascii="Times New Roman" w:hAnsi="Times New Roman"/>
                <w:b/>
                <w:sz w:val="24"/>
                <w:szCs w:val="24"/>
              </w:rPr>
              <w:t>ауд-</w:t>
            </w:r>
          </w:p>
          <w:p w:rsidR="003B5C61" w:rsidRDefault="003B5C61" w:rsidP="00216538">
            <w:pPr>
              <w:rPr>
                <w:rFonts w:ascii="Times New Roman" w:hAnsi="Times New Roman"/>
                <w:b/>
                <w:sz w:val="24"/>
                <w:szCs w:val="24"/>
              </w:rPr>
            </w:pPr>
            <w:r w:rsidRPr="00EC606E">
              <w:rPr>
                <w:rFonts w:ascii="Times New Roman" w:hAnsi="Times New Roman"/>
                <w:b/>
                <w:sz w:val="24"/>
                <w:szCs w:val="24"/>
              </w:rPr>
              <w:t>15ч./</w:t>
            </w:r>
          </w:p>
          <w:p w:rsidR="003B5C61" w:rsidRPr="00EC606E" w:rsidRDefault="003B5C61" w:rsidP="00216538">
            <w:pPr>
              <w:rPr>
                <w:rFonts w:ascii="Times New Roman" w:hAnsi="Times New Roman"/>
                <w:b/>
                <w:sz w:val="24"/>
                <w:szCs w:val="24"/>
              </w:rPr>
            </w:pPr>
            <w:r w:rsidRPr="00EC606E">
              <w:rPr>
                <w:rFonts w:ascii="Times New Roman" w:hAnsi="Times New Roman"/>
                <w:b/>
                <w:sz w:val="24"/>
                <w:szCs w:val="24"/>
              </w:rPr>
              <w:t>внеа-18ч.</w:t>
            </w:r>
          </w:p>
        </w:tc>
        <w:tc>
          <w:tcPr>
            <w:tcW w:w="994" w:type="dxa"/>
            <w:vAlign w:val="center"/>
          </w:tcPr>
          <w:p w:rsidR="003B5C61" w:rsidRPr="00EC606E" w:rsidRDefault="003B5C61" w:rsidP="00216538">
            <w:pPr>
              <w:rPr>
                <w:rFonts w:ascii="Times New Roman" w:hAnsi="Times New Roman"/>
                <w:b/>
                <w:sz w:val="24"/>
                <w:szCs w:val="24"/>
              </w:rPr>
            </w:pPr>
          </w:p>
        </w:tc>
      </w:tr>
      <w:tr w:rsidR="003B5C61" w:rsidRPr="00EC606E" w:rsidTr="003D5AAD">
        <w:trPr>
          <w:trHeight w:val="555"/>
        </w:trPr>
        <w:tc>
          <w:tcPr>
            <w:tcW w:w="4393" w:type="dxa"/>
            <w:gridSpan w:val="3"/>
          </w:tcPr>
          <w:p w:rsidR="003B5C61" w:rsidRDefault="003B5C61" w:rsidP="00216538">
            <w:pPr>
              <w:spacing w:after="120"/>
              <w:rPr>
                <w:rFonts w:ascii="Times New Roman" w:eastAsia="Times New Roman" w:hAnsi="Times New Roman"/>
                <w:b/>
                <w:sz w:val="24"/>
                <w:szCs w:val="24"/>
              </w:rPr>
            </w:pPr>
            <w:r>
              <w:rPr>
                <w:rFonts w:ascii="Times New Roman" w:eastAsia="Times New Roman" w:hAnsi="Times New Roman"/>
                <w:b/>
                <w:sz w:val="24"/>
                <w:szCs w:val="24"/>
              </w:rPr>
              <w:t xml:space="preserve">Максимально допустимая недельная нагрузка (при 5-дневной неделе) в </w:t>
            </w:r>
            <w:r>
              <w:rPr>
                <w:rFonts w:ascii="Times New Roman" w:eastAsia="Times New Roman" w:hAnsi="Times New Roman"/>
                <w:b/>
                <w:sz w:val="24"/>
                <w:szCs w:val="24"/>
              </w:rPr>
              <w:lastRenderedPageBreak/>
              <w:t>соответствии с действующими санитарными правилами и нормами</w:t>
            </w:r>
          </w:p>
        </w:tc>
        <w:tc>
          <w:tcPr>
            <w:tcW w:w="994" w:type="dxa"/>
            <w:vAlign w:val="center"/>
          </w:tcPr>
          <w:p w:rsidR="003B5C61" w:rsidRPr="00EC606E" w:rsidRDefault="003B5C61" w:rsidP="00216538">
            <w:pPr>
              <w:rPr>
                <w:rFonts w:ascii="Times New Roman" w:hAnsi="Times New Roman"/>
                <w:b/>
                <w:sz w:val="24"/>
                <w:szCs w:val="24"/>
              </w:rPr>
            </w:pPr>
            <w:r>
              <w:rPr>
                <w:rFonts w:ascii="Times New Roman" w:hAnsi="Times New Roman"/>
                <w:b/>
                <w:sz w:val="24"/>
                <w:szCs w:val="24"/>
              </w:rPr>
              <w:lastRenderedPageBreak/>
              <w:t>29</w:t>
            </w:r>
          </w:p>
        </w:tc>
        <w:tc>
          <w:tcPr>
            <w:tcW w:w="993" w:type="dxa"/>
            <w:vAlign w:val="center"/>
          </w:tcPr>
          <w:p w:rsidR="003B5C61" w:rsidRPr="00EC606E" w:rsidRDefault="003B5C61" w:rsidP="00216538">
            <w:pPr>
              <w:rPr>
                <w:rFonts w:ascii="Times New Roman" w:hAnsi="Times New Roman"/>
                <w:b/>
                <w:sz w:val="24"/>
                <w:szCs w:val="24"/>
              </w:rPr>
            </w:pPr>
            <w:r>
              <w:rPr>
                <w:rFonts w:ascii="Times New Roman" w:hAnsi="Times New Roman"/>
                <w:b/>
                <w:sz w:val="24"/>
                <w:szCs w:val="24"/>
              </w:rPr>
              <w:t>30</w:t>
            </w:r>
          </w:p>
        </w:tc>
        <w:tc>
          <w:tcPr>
            <w:tcW w:w="992" w:type="dxa"/>
            <w:vAlign w:val="center"/>
          </w:tcPr>
          <w:p w:rsidR="003B5C61" w:rsidRPr="00EC606E" w:rsidRDefault="003B5C61" w:rsidP="00216538">
            <w:pPr>
              <w:rPr>
                <w:rFonts w:ascii="Times New Roman" w:hAnsi="Times New Roman"/>
                <w:b/>
                <w:sz w:val="24"/>
                <w:szCs w:val="24"/>
              </w:rPr>
            </w:pPr>
            <w:r>
              <w:rPr>
                <w:rFonts w:ascii="Times New Roman" w:hAnsi="Times New Roman"/>
                <w:b/>
                <w:sz w:val="24"/>
                <w:szCs w:val="24"/>
              </w:rPr>
              <w:t>32</w:t>
            </w:r>
          </w:p>
        </w:tc>
        <w:tc>
          <w:tcPr>
            <w:tcW w:w="992" w:type="dxa"/>
            <w:vAlign w:val="center"/>
          </w:tcPr>
          <w:p w:rsidR="003B5C61" w:rsidRPr="00EC606E" w:rsidRDefault="003B5C61" w:rsidP="00216538">
            <w:pPr>
              <w:rPr>
                <w:rFonts w:ascii="Times New Roman" w:hAnsi="Times New Roman"/>
                <w:b/>
                <w:sz w:val="24"/>
                <w:szCs w:val="24"/>
              </w:rPr>
            </w:pPr>
            <w:r>
              <w:rPr>
                <w:rFonts w:ascii="Times New Roman" w:hAnsi="Times New Roman"/>
                <w:b/>
                <w:sz w:val="24"/>
                <w:szCs w:val="24"/>
              </w:rPr>
              <w:t>33</w:t>
            </w:r>
          </w:p>
        </w:tc>
        <w:tc>
          <w:tcPr>
            <w:tcW w:w="992" w:type="dxa"/>
            <w:vAlign w:val="center"/>
          </w:tcPr>
          <w:p w:rsidR="003B5C61" w:rsidRPr="00EC606E" w:rsidRDefault="003B5C61" w:rsidP="00216538">
            <w:pPr>
              <w:rPr>
                <w:rFonts w:ascii="Times New Roman" w:hAnsi="Times New Roman"/>
                <w:b/>
                <w:sz w:val="24"/>
                <w:szCs w:val="24"/>
              </w:rPr>
            </w:pPr>
            <w:r>
              <w:rPr>
                <w:rFonts w:ascii="Times New Roman" w:hAnsi="Times New Roman"/>
                <w:b/>
                <w:sz w:val="24"/>
                <w:szCs w:val="24"/>
              </w:rPr>
              <w:t>33</w:t>
            </w:r>
          </w:p>
        </w:tc>
        <w:tc>
          <w:tcPr>
            <w:tcW w:w="994" w:type="dxa"/>
            <w:vAlign w:val="center"/>
          </w:tcPr>
          <w:p w:rsidR="003B5C61" w:rsidRPr="00EC606E" w:rsidRDefault="003B5C61" w:rsidP="00216538">
            <w:pPr>
              <w:rPr>
                <w:rFonts w:ascii="Times New Roman" w:hAnsi="Times New Roman"/>
                <w:b/>
                <w:sz w:val="24"/>
                <w:szCs w:val="24"/>
              </w:rPr>
            </w:pPr>
          </w:p>
        </w:tc>
      </w:tr>
    </w:tbl>
    <w:p w:rsidR="003D5AAD" w:rsidRPr="003D5AAD" w:rsidRDefault="003D5AAD" w:rsidP="003D5AAD">
      <w:pPr>
        <w:pStyle w:val="a3"/>
        <w:jc w:val="both"/>
        <w:rPr>
          <w:rFonts w:ascii="Times New Roman" w:hAnsi="Times New Roman" w:cs="Times New Roman"/>
          <w:b/>
          <w:bCs/>
          <w:sz w:val="24"/>
          <w:szCs w:val="24"/>
        </w:rPr>
      </w:pPr>
      <w:r w:rsidRPr="003D5AAD">
        <w:rPr>
          <w:rFonts w:ascii="Times New Roman" w:eastAsia="SchoolBookSanPin" w:hAnsi="Times New Roman" w:cs="Times New Roman"/>
          <w:b/>
          <w:sz w:val="24"/>
          <w:szCs w:val="24"/>
        </w:rPr>
        <w:lastRenderedPageBreak/>
        <w:t>3.2  Календарный учебный график</w:t>
      </w:r>
    </w:p>
    <w:p w:rsidR="003D5AAD" w:rsidRPr="003D5AAD" w:rsidRDefault="003D5AAD" w:rsidP="003D5AAD">
      <w:pPr>
        <w:pStyle w:val="a3"/>
        <w:jc w:val="both"/>
        <w:rPr>
          <w:rFonts w:ascii="Times New Roman" w:hAnsi="Times New Roman" w:cs="Times New Roman"/>
          <w:bCs/>
          <w:sz w:val="24"/>
          <w:szCs w:val="24"/>
        </w:rPr>
      </w:pPr>
      <w:r>
        <w:rPr>
          <w:rFonts w:ascii="Times New Roman" w:hAnsi="Times New Roman" w:cs="Times New Roman"/>
          <w:bCs/>
          <w:sz w:val="24"/>
          <w:szCs w:val="24"/>
        </w:rPr>
        <w:t xml:space="preserve">Календарный учебный график </w:t>
      </w:r>
      <w:r w:rsidRPr="003D5AAD">
        <w:rPr>
          <w:rFonts w:ascii="Times New Roman" w:hAnsi="Times New Roman" w:cs="Times New Roman"/>
          <w:bCs/>
          <w:sz w:val="24"/>
          <w:szCs w:val="24"/>
        </w:rPr>
        <w:t>ГОБОУ «Вечерняя школа»для 5 - 9 классов на 2023/2024 учебный год</w:t>
      </w:r>
      <w:r w:rsidRPr="003D5AAD">
        <w:rPr>
          <w:rFonts w:ascii="Times New Roman" w:eastAsia="SchoolBookSanPin" w:hAnsi="Times New Roman" w:cs="Times New Roman"/>
          <w:position w:val="1"/>
          <w:sz w:val="24"/>
          <w:szCs w:val="24"/>
        </w:rPr>
        <w:t>разработан на основе федерального</w:t>
      </w:r>
      <w:r>
        <w:rPr>
          <w:rFonts w:ascii="Times New Roman" w:eastAsia="SchoolBookSanPin" w:hAnsi="Times New Roman" w:cs="Times New Roman"/>
          <w:position w:val="1"/>
          <w:sz w:val="24"/>
          <w:szCs w:val="24"/>
        </w:rPr>
        <w:t>.</w:t>
      </w:r>
    </w:p>
    <w:p w:rsidR="003D5AAD" w:rsidRPr="003D5AAD" w:rsidRDefault="003D5AAD" w:rsidP="003D5AAD">
      <w:pPr>
        <w:pStyle w:val="a3"/>
        <w:jc w:val="both"/>
        <w:rPr>
          <w:rFonts w:ascii="Times New Roman" w:hAnsi="Times New Roman" w:cs="Times New Roman"/>
          <w:sz w:val="24"/>
          <w:szCs w:val="24"/>
        </w:rPr>
      </w:pPr>
      <w:r w:rsidRPr="003D5AAD">
        <w:rPr>
          <w:rFonts w:ascii="Times New Roman" w:hAnsi="Times New Roman" w:cs="Times New Roman"/>
          <w:sz w:val="24"/>
          <w:szCs w:val="24"/>
        </w:rPr>
        <w:t>Учебный год в ГОБОУ «Вечерняя школа» начинается 01.09.2023 года;</w:t>
      </w:r>
    </w:p>
    <w:p w:rsidR="003D5AAD" w:rsidRPr="003D5AAD" w:rsidRDefault="003D5AAD" w:rsidP="003D5AAD">
      <w:pPr>
        <w:pStyle w:val="a3"/>
        <w:jc w:val="both"/>
        <w:rPr>
          <w:rFonts w:ascii="Times New Roman" w:hAnsi="Times New Roman" w:cs="Times New Roman"/>
          <w:sz w:val="24"/>
          <w:szCs w:val="24"/>
        </w:rPr>
      </w:pPr>
      <w:r w:rsidRPr="003D5AAD">
        <w:rPr>
          <w:rFonts w:ascii="Times New Roman" w:hAnsi="Times New Roman" w:cs="Times New Roman"/>
          <w:sz w:val="24"/>
          <w:szCs w:val="24"/>
        </w:rPr>
        <w:t>Учебный год делится на 4 четверти;</w:t>
      </w:r>
    </w:p>
    <w:p w:rsidR="003D5AAD" w:rsidRPr="003D5AAD" w:rsidRDefault="003D5AAD" w:rsidP="003D5AAD">
      <w:pPr>
        <w:pStyle w:val="a3"/>
        <w:jc w:val="both"/>
        <w:rPr>
          <w:rFonts w:ascii="Times New Roman" w:hAnsi="Times New Roman" w:cs="Times New Roman"/>
          <w:sz w:val="24"/>
          <w:szCs w:val="24"/>
        </w:rPr>
      </w:pPr>
      <w:r w:rsidRPr="003D5AAD">
        <w:rPr>
          <w:rFonts w:ascii="Times New Roman" w:hAnsi="Times New Roman" w:cs="Times New Roman"/>
          <w:sz w:val="24"/>
          <w:szCs w:val="24"/>
        </w:rPr>
        <w:t>Режим работы: пятидневная учебная неделя;</w:t>
      </w:r>
    </w:p>
    <w:p w:rsidR="003D5AAD" w:rsidRPr="003D5AAD" w:rsidRDefault="003D5AAD" w:rsidP="003D5AAD">
      <w:pPr>
        <w:pStyle w:val="a3"/>
        <w:jc w:val="both"/>
        <w:rPr>
          <w:rFonts w:ascii="Times New Roman" w:hAnsi="Times New Roman" w:cs="Times New Roman"/>
          <w:sz w:val="24"/>
          <w:szCs w:val="24"/>
        </w:rPr>
      </w:pPr>
      <w:r w:rsidRPr="003D5AAD">
        <w:rPr>
          <w:rFonts w:ascii="Times New Roman" w:hAnsi="Times New Roman" w:cs="Times New Roman"/>
          <w:sz w:val="24"/>
          <w:szCs w:val="24"/>
        </w:rPr>
        <w:t>Учебный год заканчивается: 6-9 классы    -   24.05.2024 года;</w:t>
      </w:r>
    </w:p>
    <w:p w:rsidR="003D5AAD" w:rsidRPr="003D5AAD" w:rsidRDefault="003D5AAD" w:rsidP="003D5AAD">
      <w:pPr>
        <w:pStyle w:val="a3"/>
        <w:jc w:val="both"/>
        <w:rPr>
          <w:rFonts w:ascii="Times New Roman" w:hAnsi="Times New Roman" w:cs="Times New Roman"/>
          <w:sz w:val="24"/>
          <w:szCs w:val="24"/>
        </w:rPr>
      </w:pPr>
      <w:r w:rsidRPr="003D5AAD">
        <w:rPr>
          <w:rFonts w:ascii="Times New Roman" w:hAnsi="Times New Roman" w:cs="Times New Roman"/>
          <w:sz w:val="24"/>
          <w:szCs w:val="24"/>
        </w:rPr>
        <w:t>Для 9-х классов учебный год завершается в соответствии с расписанием государственной итоговой аттестации, утверждённым Министерством просвещения России и Рособрнадзором.</w:t>
      </w:r>
    </w:p>
    <w:p w:rsidR="003D5AAD" w:rsidRPr="003D5AAD" w:rsidRDefault="003D5AAD" w:rsidP="003D5AAD">
      <w:pPr>
        <w:pStyle w:val="a3"/>
        <w:jc w:val="both"/>
        <w:rPr>
          <w:rFonts w:ascii="Times New Roman" w:hAnsi="Times New Roman" w:cs="Times New Roman"/>
          <w:sz w:val="24"/>
          <w:szCs w:val="24"/>
        </w:rPr>
      </w:pPr>
      <w:r w:rsidRPr="003D5AAD">
        <w:rPr>
          <w:rFonts w:ascii="Times New Roman" w:hAnsi="Times New Roman" w:cs="Times New Roman"/>
          <w:sz w:val="24"/>
          <w:szCs w:val="24"/>
        </w:rPr>
        <w:t>Продолжительность учебного года в 6-9 классах – 34 учебные недели;</w:t>
      </w:r>
    </w:p>
    <w:p w:rsidR="003D5AAD" w:rsidRPr="003D5AAD" w:rsidRDefault="003D5AAD" w:rsidP="003D5AAD">
      <w:pPr>
        <w:pStyle w:val="a3"/>
        <w:jc w:val="both"/>
        <w:rPr>
          <w:rFonts w:ascii="Times New Roman" w:hAnsi="Times New Roman" w:cs="Times New Roman"/>
          <w:sz w:val="24"/>
          <w:szCs w:val="24"/>
        </w:rPr>
      </w:pPr>
      <w:r w:rsidRPr="003D5AAD">
        <w:rPr>
          <w:rFonts w:ascii="Times New Roman" w:hAnsi="Times New Roman" w:cs="Times New Roman"/>
          <w:sz w:val="24"/>
          <w:szCs w:val="24"/>
        </w:rPr>
        <w:t>Продолжительность учебных периодов по четвертям:</w:t>
      </w:r>
    </w:p>
    <w:tbl>
      <w:tblPr>
        <w:tblStyle w:val="a9"/>
        <w:tblW w:w="10314" w:type="dxa"/>
        <w:tblLook w:val="04A0"/>
      </w:tblPr>
      <w:tblGrid>
        <w:gridCol w:w="5495"/>
        <w:gridCol w:w="1701"/>
        <w:gridCol w:w="1417"/>
        <w:gridCol w:w="1701"/>
      </w:tblGrid>
      <w:tr w:rsidR="003D5AAD" w:rsidRPr="003D5AAD" w:rsidTr="00EB76EC">
        <w:tc>
          <w:tcPr>
            <w:tcW w:w="5495" w:type="dxa"/>
            <w:vMerge w:val="restart"/>
          </w:tcPr>
          <w:p w:rsidR="003D5AAD" w:rsidRPr="003D5AAD" w:rsidRDefault="003D5AAD" w:rsidP="003D5AAD">
            <w:pPr>
              <w:pStyle w:val="a3"/>
              <w:jc w:val="both"/>
              <w:rPr>
                <w:rFonts w:ascii="Times New Roman" w:hAnsi="Times New Roman" w:cs="Times New Roman"/>
                <w:sz w:val="24"/>
                <w:szCs w:val="24"/>
              </w:rPr>
            </w:pPr>
            <w:r w:rsidRPr="003D5AAD">
              <w:rPr>
                <w:rFonts w:ascii="Times New Roman" w:hAnsi="Times New Roman" w:cs="Times New Roman"/>
                <w:sz w:val="24"/>
                <w:szCs w:val="24"/>
              </w:rPr>
              <w:t>Учебный период</w:t>
            </w:r>
          </w:p>
        </w:tc>
        <w:tc>
          <w:tcPr>
            <w:tcW w:w="3118" w:type="dxa"/>
            <w:gridSpan w:val="2"/>
          </w:tcPr>
          <w:p w:rsidR="003D5AAD" w:rsidRPr="003D5AAD" w:rsidRDefault="003D5AAD" w:rsidP="005958C4">
            <w:pPr>
              <w:pStyle w:val="a3"/>
              <w:jc w:val="both"/>
              <w:rPr>
                <w:rFonts w:ascii="Times New Roman" w:hAnsi="Times New Roman" w:cs="Times New Roman"/>
                <w:sz w:val="24"/>
                <w:szCs w:val="24"/>
              </w:rPr>
            </w:pPr>
            <w:r w:rsidRPr="003D5AAD">
              <w:rPr>
                <w:rFonts w:ascii="Times New Roman" w:hAnsi="Times New Roman" w:cs="Times New Roman"/>
                <w:sz w:val="24"/>
                <w:szCs w:val="24"/>
              </w:rPr>
              <w:t>Дата</w:t>
            </w:r>
          </w:p>
        </w:tc>
        <w:tc>
          <w:tcPr>
            <w:tcW w:w="1701" w:type="dxa"/>
            <w:vMerge w:val="restart"/>
          </w:tcPr>
          <w:p w:rsidR="003D5AAD" w:rsidRPr="003D5AAD" w:rsidRDefault="003D5AAD" w:rsidP="003D5AAD">
            <w:pPr>
              <w:pStyle w:val="a3"/>
              <w:jc w:val="both"/>
              <w:rPr>
                <w:rFonts w:ascii="Times New Roman" w:hAnsi="Times New Roman" w:cs="Times New Roman"/>
                <w:sz w:val="24"/>
                <w:szCs w:val="24"/>
              </w:rPr>
            </w:pPr>
            <w:r w:rsidRPr="003D5AAD">
              <w:rPr>
                <w:rFonts w:ascii="Times New Roman" w:hAnsi="Times New Roman" w:cs="Times New Roman"/>
                <w:sz w:val="24"/>
                <w:szCs w:val="24"/>
              </w:rPr>
              <w:t>Количество учебных</w:t>
            </w:r>
          </w:p>
          <w:p w:rsidR="003D5AAD" w:rsidRPr="003D5AAD" w:rsidRDefault="003D5AAD" w:rsidP="003D5AAD">
            <w:pPr>
              <w:pStyle w:val="a3"/>
              <w:jc w:val="both"/>
              <w:rPr>
                <w:rFonts w:ascii="Times New Roman" w:hAnsi="Times New Roman" w:cs="Times New Roman"/>
                <w:sz w:val="24"/>
                <w:szCs w:val="24"/>
              </w:rPr>
            </w:pPr>
            <w:r w:rsidRPr="003D5AAD">
              <w:rPr>
                <w:rFonts w:ascii="Times New Roman" w:hAnsi="Times New Roman" w:cs="Times New Roman"/>
                <w:sz w:val="24"/>
                <w:szCs w:val="24"/>
              </w:rPr>
              <w:t>недель</w:t>
            </w:r>
          </w:p>
        </w:tc>
      </w:tr>
      <w:tr w:rsidR="003D5AAD" w:rsidRPr="003D5AAD" w:rsidTr="00EB76EC">
        <w:tc>
          <w:tcPr>
            <w:tcW w:w="5495" w:type="dxa"/>
            <w:vMerge/>
          </w:tcPr>
          <w:p w:rsidR="003D5AAD" w:rsidRPr="003D5AAD" w:rsidRDefault="003D5AAD" w:rsidP="003D5AAD">
            <w:pPr>
              <w:pStyle w:val="a3"/>
              <w:jc w:val="both"/>
              <w:rPr>
                <w:rFonts w:ascii="Times New Roman" w:hAnsi="Times New Roman" w:cs="Times New Roman"/>
                <w:sz w:val="24"/>
                <w:szCs w:val="24"/>
              </w:rPr>
            </w:pPr>
          </w:p>
        </w:tc>
        <w:tc>
          <w:tcPr>
            <w:tcW w:w="1701" w:type="dxa"/>
          </w:tcPr>
          <w:p w:rsidR="003D5AAD" w:rsidRPr="003D5AAD" w:rsidRDefault="003D5AAD" w:rsidP="003D5AAD">
            <w:pPr>
              <w:pStyle w:val="a3"/>
              <w:jc w:val="both"/>
              <w:rPr>
                <w:rFonts w:ascii="Times New Roman" w:hAnsi="Times New Roman" w:cs="Times New Roman"/>
                <w:sz w:val="24"/>
                <w:szCs w:val="24"/>
              </w:rPr>
            </w:pPr>
            <w:r w:rsidRPr="003D5AAD">
              <w:rPr>
                <w:rFonts w:ascii="Times New Roman" w:hAnsi="Times New Roman" w:cs="Times New Roman"/>
                <w:sz w:val="24"/>
                <w:szCs w:val="24"/>
              </w:rPr>
              <w:t xml:space="preserve">Начало </w:t>
            </w:r>
          </w:p>
        </w:tc>
        <w:tc>
          <w:tcPr>
            <w:tcW w:w="1417" w:type="dxa"/>
          </w:tcPr>
          <w:p w:rsidR="003D5AAD" w:rsidRPr="003D5AAD" w:rsidRDefault="003D5AAD" w:rsidP="003D5AAD">
            <w:pPr>
              <w:pStyle w:val="a3"/>
              <w:jc w:val="both"/>
              <w:rPr>
                <w:rFonts w:ascii="Times New Roman" w:hAnsi="Times New Roman" w:cs="Times New Roman"/>
                <w:sz w:val="24"/>
                <w:szCs w:val="24"/>
              </w:rPr>
            </w:pPr>
            <w:r w:rsidRPr="003D5AAD">
              <w:rPr>
                <w:rFonts w:ascii="Times New Roman" w:hAnsi="Times New Roman" w:cs="Times New Roman"/>
                <w:sz w:val="24"/>
                <w:szCs w:val="24"/>
              </w:rPr>
              <w:t xml:space="preserve">Окончание </w:t>
            </w:r>
          </w:p>
        </w:tc>
        <w:tc>
          <w:tcPr>
            <w:tcW w:w="1701" w:type="dxa"/>
            <w:vMerge/>
          </w:tcPr>
          <w:p w:rsidR="003D5AAD" w:rsidRPr="003D5AAD" w:rsidRDefault="003D5AAD" w:rsidP="003D5AAD">
            <w:pPr>
              <w:pStyle w:val="a3"/>
              <w:jc w:val="both"/>
              <w:rPr>
                <w:rFonts w:ascii="Times New Roman" w:hAnsi="Times New Roman" w:cs="Times New Roman"/>
                <w:sz w:val="24"/>
                <w:szCs w:val="24"/>
              </w:rPr>
            </w:pPr>
          </w:p>
        </w:tc>
      </w:tr>
      <w:tr w:rsidR="003D5AAD" w:rsidRPr="003D5AAD" w:rsidTr="00EB76EC">
        <w:tc>
          <w:tcPr>
            <w:tcW w:w="5495" w:type="dxa"/>
          </w:tcPr>
          <w:p w:rsidR="003D5AAD" w:rsidRPr="003D5AAD" w:rsidRDefault="003D5AAD" w:rsidP="003D5AAD">
            <w:pPr>
              <w:pStyle w:val="a3"/>
              <w:jc w:val="both"/>
              <w:rPr>
                <w:rFonts w:ascii="Times New Roman" w:hAnsi="Times New Roman" w:cs="Times New Roman"/>
                <w:sz w:val="24"/>
                <w:szCs w:val="24"/>
              </w:rPr>
            </w:pPr>
            <w:r w:rsidRPr="003D5AAD">
              <w:rPr>
                <w:rFonts w:ascii="Times New Roman" w:hAnsi="Times New Roman" w:cs="Times New Roman"/>
                <w:sz w:val="24"/>
                <w:szCs w:val="24"/>
                <w:lang w:val="en-US"/>
              </w:rPr>
              <w:t>I</w:t>
            </w:r>
            <w:r w:rsidRPr="003D5AAD">
              <w:rPr>
                <w:rFonts w:ascii="Times New Roman" w:hAnsi="Times New Roman" w:cs="Times New Roman"/>
                <w:sz w:val="24"/>
                <w:szCs w:val="24"/>
              </w:rPr>
              <w:t xml:space="preserve"> четверть</w:t>
            </w:r>
          </w:p>
        </w:tc>
        <w:tc>
          <w:tcPr>
            <w:tcW w:w="1701" w:type="dxa"/>
          </w:tcPr>
          <w:p w:rsidR="003D5AAD" w:rsidRPr="003D5AAD" w:rsidRDefault="003D5AAD" w:rsidP="003D5AAD">
            <w:pPr>
              <w:pStyle w:val="a3"/>
              <w:jc w:val="both"/>
              <w:rPr>
                <w:rFonts w:ascii="Times New Roman" w:hAnsi="Times New Roman" w:cs="Times New Roman"/>
                <w:sz w:val="24"/>
                <w:szCs w:val="24"/>
              </w:rPr>
            </w:pPr>
            <w:r w:rsidRPr="003D5AAD">
              <w:rPr>
                <w:rFonts w:ascii="Times New Roman" w:hAnsi="Times New Roman" w:cs="Times New Roman"/>
                <w:sz w:val="24"/>
                <w:szCs w:val="24"/>
              </w:rPr>
              <w:t>01.09.2023</w:t>
            </w:r>
          </w:p>
        </w:tc>
        <w:tc>
          <w:tcPr>
            <w:tcW w:w="1417" w:type="dxa"/>
          </w:tcPr>
          <w:p w:rsidR="003D5AAD" w:rsidRPr="003D5AAD" w:rsidRDefault="003D5AAD" w:rsidP="003D5AAD">
            <w:pPr>
              <w:pStyle w:val="a3"/>
              <w:jc w:val="both"/>
              <w:rPr>
                <w:rFonts w:ascii="Times New Roman" w:hAnsi="Times New Roman" w:cs="Times New Roman"/>
                <w:sz w:val="24"/>
                <w:szCs w:val="24"/>
              </w:rPr>
            </w:pPr>
            <w:r w:rsidRPr="003D5AAD">
              <w:rPr>
                <w:rFonts w:ascii="Times New Roman" w:hAnsi="Times New Roman" w:cs="Times New Roman"/>
                <w:sz w:val="24"/>
                <w:szCs w:val="24"/>
              </w:rPr>
              <w:t>27.10.2023</w:t>
            </w:r>
          </w:p>
        </w:tc>
        <w:tc>
          <w:tcPr>
            <w:tcW w:w="1701" w:type="dxa"/>
          </w:tcPr>
          <w:p w:rsidR="003D5AAD" w:rsidRPr="003D5AAD" w:rsidRDefault="003D5AAD" w:rsidP="003D5AAD">
            <w:pPr>
              <w:pStyle w:val="a3"/>
              <w:jc w:val="both"/>
              <w:rPr>
                <w:rFonts w:ascii="Times New Roman" w:hAnsi="Times New Roman" w:cs="Times New Roman"/>
                <w:sz w:val="24"/>
                <w:szCs w:val="24"/>
              </w:rPr>
            </w:pPr>
            <w:r w:rsidRPr="003D5AAD">
              <w:rPr>
                <w:rFonts w:ascii="Times New Roman" w:hAnsi="Times New Roman" w:cs="Times New Roman"/>
                <w:sz w:val="24"/>
                <w:szCs w:val="24"/>
              </w:rPr>
              <w:t>8</w:t>
            </w:r>
          </w:p>
        </w:tc>
      </w:tr>
      <w:tr w:rsidR="003D5AAD" w:rsidRPr="003D5AAD" w:rsidTr="00EB76EC">
        <w:tc>
          <w:tcPr>
            <w:tcW w:w="5495" w:type="dxa"/>
          </w:tcPr>
          <w:p w:rsidR="003D5AAD" w:rsidRPr="003D5AAD" w:rsidRDefault="003D5AAD" w:rsidP="003D5AAD">
            <w:pPr>
              <w:pStyle w:val="a3"/>
              <w:jc w:val="both"/>
              <w:rPr>
                <w:rFonts w:ascii="Times New Roman" w:hAnsi="Times New Roman" w:cs="Times New Roman"/>
                <w:sz w:val="24"/>
                <w:szCs w:val="24"/>
              </w:rPr>
            </w:pPr>
            <w:r w:rsidRPr="003D5AAD">
              <w:rPr>
                <w:rFonts w:ascii="Times New Roman" w:hAnsi="Times New Roman" w:cs="Times New Roman"/>
                <w:sz w:val="24"/>
                <w:szCs w:val="24"/>
                <w:lang w:val="en-US"/>
              </w:rPr>
              <w:t>II</w:t>
            </w:r>
            <w:r w:rsidRPr="003D5AAD">
              <w:rPr>
                <w:rFonts w:ascii="Times New Roman" w:hAnsi="Times New Roman" w:cs="Times New Roman"/>
                <w:sz w:val="24"/>
                <w:szCs w:val="24"/>
              </w:rPr>
              <w:t xml:space="preserve"> четверть</w:t>
            </w:r>
          </w:p>
        </w:tc>
        <w:tc>
          <w:tcPr>
            <w:tcW w:w="1701" w:type="dxa"/>
          </w:tcPr>
          <w:p w:rsidR="003D5AAD" w:rsidRPr="003D5AAD" w:rsidRDefault="003D5AAD" w:rsidP="003D5AAD">
            <w:pPr>
              <w:pStyle w:val="a3"/>
              <w:jc w:val="both"/>
              <w:rPr>
                <w:rFonts w:ascii="Times New Roman" w:hAnsi="Times New Roman" w:cs="Times New Roman"/>
                <w:sz w:val="24"/>
                <w:szCs w:val="24"/>
              </w:rPr>
            </w:pPr>
            <w:r w:rsidRPr="003D5AAD">
              <w:rPr>
                <w:rFonts w:ascii="Times New Roman" w:hAnsi="Times New Roman" w:cs="Times New Roman"/>
                <w:sz w:val="24"/>
                <w:szCs w:val="24"/>
              </w:rPr>
              <w:t>06.11.2023</w:t>
            </w:r>
          </w:p>
        </w:tc>
        <w:tc>
          <w:tcPr>
            <w:tcW w:w="1417" w:type="dxa"/>
          </w:tcPr>
          <w:p w:rsidR="003D5AAD" w:rsidRPr="003D5AAD" w:rsidRDefault="003D5AAD" w:rsidP="003D5AAD">
            <w:pPr>
              <w:pStyle w:val="a3"/>
              <w:jc w:val="both"/>
              <w:rPr>
                <w:rFonts w:ascii="Times New Roman" w:hAnsi="Times New Roman" w:cs="Times New Roman"/>
                <w:sz w:val="24"/>
                <w:szCs w:val="24"/>
              </w:rPr>
            </w:pPr>
            <w:r w:rsidRPr="003D5AAD">
              <w:rPr>
                <w:rFonts w:ascii="Times New Roman" w:hAnsi="Times New Roman" w:cs="Times New Roman"/>
                <w:sz w:val="24"/>
                <w:szCs w:val="24"/>
              </w:rPr>
              <w:t>29.12.2023</w:t>
            </w:r>
          </w:p>
        </w:tc>
        <w:tc>
          <w:tcPr>
            <w:tcW w:w="1701" w:type="dxa"/>
          </w:tcPr>
          <w:p w:rsidR="003D5AAD" w:rsidRPr="003D5AAD" w:rsidRDefault="003D5AAD" w:rsidP="003D5AAD">
            <w:pPr>
              <w:pStyle w:val="a3"/>
              <w:jc w:val="both"/>
              <w:rPr>
                <w:rFonts w:ascii="Times New Roman" w:hAnsi="Times New Roman" w:cs="Times New Roman"/>
                <w:sz w:val="24"/>
                <w:szCs w:val="24"/>
              </w:rPr>
            </w:pPr>
            <w:r w:rsidRPr="003D5AAD">
              <w:rPr>
                <w:rFonts w:ascii="Times New Roman" w:hAnsi="Times New Roman" w:cs="Times New Roman"/>
                <w:sz w:val="24"/>
                <w:szCs w:val="24"/>
              </w:rPr>
              <w:t>8</w:t>
            </w:r>
          </w:p>
        </w:tc>
      </w:tr>
      <w:tr w:rsidR="003D5AAD" w:rsidRPr="003D5AAD" w:rsidTr="00EB76EC">
        <w:tc>
          <w:tcPr>
            <w:tcW w:w="5495" w:type="dxa"/>
          </w:tcPr>
          <w:p w:rsidR="003D5AAD" w:rsidRPr="003D5AAD" w:rsidRDefault="003D5AAD" w:rsidP="003D5AAD">
            <w:pPr>
              <w:pStyle w:val="a3"/>
              <w:jc w:val="both"/>
              <w:rPr>
                <w:rFonts w:ascii="Times New Roman" w:hAnsi="Times New Roman" w:cs="Times New Roman"/>
                <w:sz w:val="24"/>
                <w:szCs w:val="24"/>
              </w:rPr>
            </w:pPr>
            <w:r w:rsidRPr="003D5AAD">
              <w:rPr>
                <w:rFonts w:ascii="Times New Roman" w:hAnsi="Times New Roman" w:cs="Times New Roman"/>
                <w:sz w:val="24"/>
                <w:szCs w:val="24"/>
                <w:lang w:val="en-US"/>
              </w:rPr>
              <w:t>III</w:t>
            </w:r>
            <w:r w:rsidRPr="003D5AAD">
              <w:rPr>
                <w:rFonts w:ascii="Times New Roman" w:hAnsi="Times New Roman" w:cs="Times New Roman"/>
                <w:sz w:val="24"/>
                <w:szCs w:val="24"/>
              </w:rPr>
              <w:t xml:space="preserve"> четверть</w:t>
            </w:r>
          </w:p>
        </w:tc>
        <w:tc>
          <w:tcPr>
            <w:tcW w:w="1701" w:type="dxa"/>
          </w:tcPr>
          <w:p w:rsidR="003D5AAD" w:rsidRPr="003D5AAD" w:rsidRDefault="003D5AAD" w:rsidP="003D5AAD">
            <w:pPr>
              <w:pStyle w:val="a3"/>
              <w:jc w:val="both"/>
              <w:rPr>
                <w:rFonts w:ascii="Times New Roman" w:hAnsi="Times New Roman" w:cs="Times New Roman"/>
                <w:sz w:val="24"/>
                <w:szCs w:val="24"/>
              </w:rPr>
            </w:pPr>
            <w:r w:rsidRPr="003D5AAD">
              <w:rPr>
                <w:rFonts w:ascii="Times New Roman" w:hAnsi="Times New Roman" w:cs="Times New Roman"/>
                <w:sz w:val="24"/>
                <w:szCs w:val="24"/>
              </w:rPr>
              <w:t>08.01.2024</w:t>
            </w:r>
          </w:p>
        </w:tc>
        <w:tc>
          <w:tcPr>
            <w:tcW w:w="1417" w:type="dxa"/>
          </w:tcPr>
          <w:p w:rsidR="003D5AAD" w:rsidRPr="003D5AAD" w:rsidRDefault="003D5AAD" w:rsidP="003D5AAD">
            <w:pPr>
              <w:pStyle w:val="a3"/>
              <w:jc w:val="both"/>
              <w:rPr>
                <w:rFonts w:ascii="Times New Roman" w:hAnsi="Times New Roman" w:cs="Times New Roman"/>
                <w:sz w:val="24"/>
                <w:szCs w:val="24"/>
              </w:rPr>
            </w:pPr>
            <w:r w:rsidRPr="003D5AAD">
              <w:rPr>
                <w:rFonts w:ascii="Times New Roman" w:hAnsi="Times New Roman" w:cs="Times New Roman"/>
                <w:sz w:val="24"/>
                <w:szCs w:val="24"/>
              </w:rPr>
              <w:t>22.03.2024</w:t>
            </w:r>
          </w:p>
        </w:tc>
        <w:tc>
          <w:tcPr>
            <w:tcW w:w="1701" w:type="dxa"/>
          </w:tcPr>
          <w:p w:rsidR="003D5AAD" w:rsidRPr="003D5AAD" w:rsidRDefault="003D5AAD" w:rsidP="003D5AAD">
            <w:pPr>
              <w:pStyle w:val="a3"/>
              <w:jc w:val="both"/>
              <w:rPr>
                <w:rFonts w:ascii="Times New Roman" w:hAnsi="Times New Roman" w:cs="Times New Roman"/>
                <w:sz w:val="24"/>
                <w:szCs w:val="24"/>
              </w:rPr>
            </w:pPr>
            <w:r w:rsidRPr="003D5AAD">
              <w:rPr>
                <w:rFonts w:ascii="Times New Roman" w:hAnsi="Times New Roman" w:cs="Times New Roman"/>
                <w:sz w:val="24"/>
                <w:szCs w:val="24"/>
              </w:rPr>
              <w:t>11</w:t>
            </w:r>
          </w:p>
        </w:tc>
      </w:tr>
      <w:tr w:rsidR="003D5AAD" w:rsidRPr="003D5AAD" w:rsidTr="00EB76EC">
        <w:tc>
          <w:tcPr>
            <w:tcW w:w="5495" w:type="dxa"/>
          </w:tcPr>
          <w:p w:rsidR="003D5AAD" w:rsidRPr="003D5AAD" w:rsidRDefault="003D5AAD" w:rsidP="003D5AAD">
            <w:pPr>
              <w:pStyle w:val="a3"/>
              <w:jc w:val="both"/>
              <w:rPr>
                <w:rFonts w:ascii="Times New Roman" w:hAnsi="Times New Roman" w:cs="Times New Roman"/>
                <w:sz w:val="24"/>
                <w:szCs w:val="24"/>
              </w:rPr>
            </w:pPr>
            <w:r w:rsidRPr="003D5AAD">
              <w:rPr>
                <w:rFonts w:ascii="Times New Roman" w:hAnsi="Times New Roman" w:cs="Times New Roman"/>
                <w:sz w:val="24"/>
                <w:szCs w:val="24"/>
                <w:lang w:val="en-US"/>
              </w:rPr>
              <w:t>IV</w:t>
            </w:r>
            <w:r w:rsidRPr="003D5AAD">
              <w:rPr>
                <w:rFonts w:ascii="Times New Roman" w:hAnsi="Times New Roman" w:cs="Times New Roman"/>
                <w:sz w:val="24"/>
                <w:szCs w:val="24"/>
              </w:rPr>
              <w:t xml:space="preserve"> четверть</w:t>
            </w:r>
          </w:p>
        </w:tc>
        <w:tc>
          <w:tcPr>
            <w:tcW w:w="1701" w:type="dxa"/>
          </w:tcPr>
          <w:p w:rsidR="003D5AAD" w:rsidRPr="003D5AAD" w:rsidRDefault="003D5AAD" w:rsidP="003D5AAD">
            <w:pPr>
              <w:pStyle w:val="a3"/>
              <w:jc w:val="both"/>
              <w:rPr>
                <w:rFonts w:ascii="Times New Roman" w:hAnsi="Times New Roman" w:cs="Times New Roman"/>
                <w:sz w:val="24"/>
                <w:szCs w:val="24"/>
              </w:rPr>
            </w:pPr>
            <w:r w:rsidRPr="003D5AAD">
              <w:rPr>
                <w:rFonts w:ascii="Times New Roman" w:hAnsi="Times New Roman" w:cs="Times New Roman"/>
                <w:sz w:val="24"/>
                <w:szCs w:val="24"/>
              </w:rPr>
              <w:t>01.04.2024</w:t>
            </w:r>
          </w:p>
        </w:tc>
        <w:tc>
          <w:tcPr>
            <w:tcW w:w="1417" w:type="dxa"/>
          </w:tcPr>
          <w:p w:rsidR="003D5AAD" w:rsidRPr="003D5AAD" w:rsidRDefault="003D5AAD" w:rsidP="003D5AAD">
            <w:pPr>
              <w:pStyle w:val="a3"/>
              <w:jc w:val="both"/>
              <w:rPr>
                <w:rFonts w:ascii="Times New Roman" w:hAnsi="Times New Roman" w:cs="Times New Roman"/>
                <w:sz w:val="24"/>
                <w:szCs w:val="24"/>
              </w:rPr>
            </w:pPr>
            <w:r w:rsidRPr="003D5AAD">
              <w:rPr>
                <w:rFonts w:ascii="Times New Roman" w:hAnsi="Times New Roman" w:cs="Times New Roman"/>
                <w:sz w:val="24"/>
                <w:szCs w:val="24"/>
              </w:rPr>
              <w:t>24.05.2024</w:t>
            </w:r>
          </w:p>
        </w:tc>
        <w:tc>
          <w:tcPr>
            <w:tcW w:w="1701" w:type="dxa"/>
          </w:tcPr>
          <w:p w:rsidR="003D5AAD" w:rsidRPr="003D5AAD" w:rsidRDefault="003D5AAD" w:rsidP="003D5AAD">
            <w:pPr>
              <w:pStyle w:val="a3"/>
              <w:jc w:val="both"/>
              <w:rPr>
                <w:rFonts w:ascii="Times New Roman" w:hAnsi="Times New Roman" w:cs="Times New Roman"/>
                <w:sz w:val="24"/>
                <w:szCs w:val="24"/>
              </w:rPr>
            </w:pPr>
            <w:r w:rsidRPr="003D5AAD">
              <w:rPr>
                <w:rFonts w:ascii="Times New Roman" w:hAnsi="Times New Roman" w:cs="Times New Roman"/>
                <w:sz w:val="24"/>
                <w:szCs w:val="24"/>
              </w:rPr>
              <w:t>7</w:t>
            </w:r>
          </w:p>
        </w:tc>
      </w:tr>
      <w:tr w:rsidR="003D5AAD" w:rsidRPr="003D5AAD" w:rsidTr="00EB76EC">
        <w:tc>
          <w:tcPr>
            <w:tcW w:w="8613" w:type="dxa"/>
            <w:gridSpan w:val="3"/>
          </w:tcPr>
          <w:p w:rsidR="003D5AAD" w:rsidRPr="003D5AAD" w:rsidRDefault="003D5AAD" w:rsidP="003D5AAD">
            <w:pPr>
              <w:pStyle w:val="a3"/>
              <w:jc w:val="both"/>
              <w:rPr>
                <w:rFonts w:ascii="Times New Roman" w:hAnsi="Times New Roman" w:cs="Times New Roman"/>
                <w:sz w:val="24"/>
                <w:szCs w:val="24"/>
              </w:rPr>
            </w:pPr>
            <w:r w:rsidRPr="003D5AAD">
              <w:rPr>
                <w:rFonts w:ascii="Times New Roman" w:hAnsi="Times New Roman" w:cs="Times New Roman"/>
                <w:sz w:val="24"/>
                <w:szCs w:val="24"/>
              </w:rPr>
              <w:t>Итого в учебном году</w:t>
            </w:r>
          </w:p>
        </w:tc>
        <w:tc>
          <w:tcPr>
            <w:tcW w:w="1701" w:type="dxa"/>
          </w:tcPr>
          <w:p w:rsidR="003D5AAD" w:rsidRPr="003D5AAD" w:rsidRDefault="003D5AAD" w:rsidP="003D5AAD">
            <w:pPr>
              <w:pStyle w:val="a3"/>
              <w:jc w:val="both"/>
              <w:rPr>
                <w:rFonts w:ascii="Times New Roman" w:hAnsi="Times New Roman" w:cs="Times New Roman"/>
                <w:sz w:val="24"/>
                <w:szCs w:val="24"/>
              </w:rPr>
            </w:pPr>
            <w:r w:rsidRPr="003D5AAD">
              <w:rPr>
                <w:rFonts w:ascii="Times New Roman" w:hAnsi="Times New Roman" w:cs="Times New Roman"/>
                <w:sz w:val="24"/>
                <w:szCs w:val="24"/>
              </w:rPr>
              <w:t>34</w:t>
            </w:r>
          </w:p>
        </w:tc>
      </w:tr>
    </w:tbl>
    <w:p w:rsidR="003D5AAD" w:rsidRPr="003D5AAD" w:rsidRDefault="003D5AAD" w:rsidP="003D5AAD">
      <w:pPr>
        <w:pStyle w:val="a3"/>
        <w:jc w:val="both"/>
        <w:rPr>
          <w:rFonts w:ascii="Times New Roman" w:hAnsi="Times New Roman" w:cs="Times New Roman"/>
          <w:sz w:val="24"/>
          <w:szCs w:val="24"/>
        </w:rPr>
      </w:pPr>
      <w:r w:rsidRPr="003D5AAD">
        <w:rPr>
          <w:rFonts w:ascii="Times New Roman" w:hAnsi="Times New Roman" w:cs="Times New Roman"/>
          <w:sz w:val="24"/>
          <w:szCs w:val="24"/>
        </w:rPr>
        <w:t>Продолжительность каникул:</w:t>
      </w:r>
    </w:p>
    <w:tbl>
      <w:tblPr>
        <w:tblStyle w:val="a9"/>
        <w:tblW w:w="10314" w:type="dxa"/>
        <w:tblLook w:val="04A0"/>
      </w:tblPr>
      <w:tblGrid>
        <w:gridCol w:w="5495"/>
        <w:gridCol w:w="1701"/>
        <w:gridCol w:w="1417"/>
        <w:gridCol w:w="1701"/>
      </w:tblGrid>
      <w:tr w:rsidR="003D5AAD" w:rsidRPr="003D5AAD" w:rsidTr="00EB76EC">
        <w:tc>
          <w:tcPr>
            <w:tcW w:w="5495" w:type="dxa"/>
            <w:vMerge w:val="restart"/>
          </w:tcPr>
          <w:p w:rsidR="003D5AAD" w:rsidRPr="003D5AAD" w:rsidRDefault="003D5AAD" w:rsidP="003D5AAD">
            <w:pPr>
              <w:pStyle w:val="a3"/>
              <w:jc w:val="both"/>
              <w:rPr>
                <w:rFonts w:ascii="Times New Roman" w:hAnsi="Times New Roman" w:cs="Times New Roman"/>
                <w:sz w:val="24"/>
                <w:szCs w:val="24"/>
              </w:rPr>
            </w:pPr>
            <w:r w:rsidRPr="003D5AAD">
              <w:rPr>
                <w:rFonts w:ascii="Times New Roman" w:hAnsi="Times New Roman" w:cs="Times New Roman"/>
                <w:sz w:val="24"/>
                <w:szCs w:val="24"/>
              </w:rPr>
              <w:t>Каникулярный период</w:t>
            </w:r>
          </w:p>
        </w:tc>
        <w:tc>
          <w:tcPr>
            <w:tcW w:w="3118" w:type="dxa"/>
            <w:gridSpan w:val="2"/>
          </w:tcPr>
          <w:p w:rsidR="003D5AAD" w:rsidRPr="003D5AAD" w:rsidRDefault="003D5AAD" w:rsidP="005958C4">
            <w:pPr>
              <w:pStyle w:val="a3"/>
              <w:jc w:val="both"/>
              <w:rPr>
                <w:rFonts w:ascii="Times New Roman" w:hAnsi="Times New Roman" w:cs="Times New Roman"/>
                <w:sz w:val="24"/>
                <w:szCs w:val="24"/>
              </w:rPr>
            </w:pPr>
            <w:r w:rsidRPr="003D5AAD">
              <w:rPr>
                <w:rFonts w:ascii="Times New Roman" w:hAnsi="Times New Roman" w:cs="Times New Roman"/>
                <w:sz w:val="24"/>
                <w:szCs w:val="24"/>
              </w:rPr>
              <w:t>Дата</w:t>
            </w:r>
          </w:p>
        </w:tc>
        <w:tc>
          <w:tcPr>
            <w:tcW w:w="1701" w:type="dxa"/>
            <w:vMerge w:val="restart"/>
          </w:tcPr>
          <w:p w:rsidR="003D5AAD" w:rsidRPr="003D5AAD" w:rsidRDefault="003D5AAD" w:rsidP="003D5AAD">
            <w:pPr>
              <w:pStyle w:val="a3"/>
              <w:jc w:val="both"/>
              <w:rPr>
                <w:rFonts w:ascii="Times New Roman" w:hAnsi="Times New Roman" w:cs="Times New Roman"/>
                <w:sz w:val="24"/>
                <w:szCs w:val="24"/>
              </w:rPr>
            </w:pPr>
            <w:r w:rsidRPr="003D5AAD">
              <w:rPr>
                <w:rFonts w:ascii="Times New Roman" w:hAnsi="Times New Roman" w:cs="Times New Roman"/>
                <w:sz w:val="24"/>
                <w:szCs w:val="24"/>
              </w:rPr>
              <w:t>Количество дней</w:t>
            </w:r>
          </w:p>
        </w:tc>
      </w:tr>
      <w:tr w:rsidR="003D5AAD" w:rsidRPr="003D5AAD" w:rsidTr="00EB76EC">
        <w:tc>
          <w:tcPr>
            <w:tcW w:w="5495" w:type="dxa"/>
            <w:vMerge/>
          </w:tcPr>
          <w:p w:rsidR="003D5AAD" w:rsidRPr="003D5AAD" w:rsidRDefault="003D5AAD" w:rsidP="003D5AAD">
            <w:pPr>
              <w:pStyle w:val="a3"/>
              <w:jc w:val="both"/>
              <w:rPr>
                <w:rFonts w:ascii="Times New Roman" w:hAnsi="Times New Roman" w:cs="Times New Roman"/>
                <w:sz w:val="24"/>
                <w:szCs w:val="24"/>
              </w:rPr>
            </w:pPr>
          </w:p>
        </w:tc>
        <w:tc>
          <w:tcPr>
            <w:tcW w:w="1701" w:type="dxa"/>
          </w:tcPr>
          <w:p w:rsidR="003D5AAD" w:rsidRPr="003D5AAD" w:rsidRDefault="003D5AAD" w:rsidP="003D5AAD">
            <w:pPr>
              <w:pStyle w:val="a3"/>
              <w:jc w:val="both"/>
              <w:rPr>
                <w:rFonts w:ascii="Times New Roman" w:hAnsi="Times New Roman" w:cs="Times New Roman"/>
                <w:sz w:val="24"/>
                <w:szCs w:val="24"/>
              </w:rPr>
            </w:pPr>
            <w:r w:rsidRPr="003D5AAD">
              <w:rPr>
                <w:rFonts w:ascii="Times New Roman" w:hAnsi="Times New Roman" w:cs="Times New Roman"/>
                <w:sz w:val="24"/>
                <w:szCs w:val="24"/>
              </w:rPr>
              <w:t xml:space="preserve">Начало </w:t>
            </w:r>
          </w:p>
        </w:tc>
        <w:tc>
          <w:tcPr>
            <w:tcW w:w="1417" w:type="dxa"/>
          </w:tcPr>
          <w:p w:rsidR="003D5AAD" w:rsidRPr="003D5AAD" w:rsidRDefault="003D5AAD" w:rsidP="003D5AAD">
            <w:pPr>
              <w:pStyle w:val="a3"/>
              <w:jc w:val="both"/>
              <w:rPr>
                <w:rFonts w:ascii="Times New Roman" w:hAnsi="Times New Roman" w:cs="Times New Roman"/>
                <w:sz w:val="24"/>
                <w:szCs w:val="24"/>
              </w:rPr>
            </w:pPr>
            <w:r w:rsidRPr="003D5AAD">
              <w:rPr>
                <w:rFonts w:ascii="Times New Roman" w:hAnsi="Times New Roman" w:cs="Times New Roman"/>
                <w:sz w:val="24"/>
                <w:szCs w:val="24"/>
              </w:rPr>
              <w:t xml:space="preserve">Окончание </w:t>
            </w:r>
          </w:p>
        </w:tc>
        <w:tc>
          <w:tcPr>
            <w:tcW w:w="1701" w:type="dxa"/>
            <w:vMerge/>
          </w:tcPr>
          <w:p w:rsidR="003D5AAD" w:rsidRPr="003D5AAD" w:rsidRDefault="003D5AAD" w:rsidP="003D5AAD">
            <w:pPr>
              <w:pStyle w:val="a3"/>
              <w:jc w:val="both"/>
              <w:rPr>
                <w:rFonts w:ascii="Times New Roman" w:hAnsi="Times New Roman" w:cs="Times New Roman"/>
                <w:sz w:val="24"/>
                <w:szCs w:val="24"/>
              </w:rPr>
            </w:pPr>
          </w:p>
        </w:tc>
      </w:tr>
      <w:tr w:rsidR="003D5AAD" w:rsidRPr="003D5AAD" w:rsidTr="00EB76EC">
        <w:tc>
          <w:tcPr>
            <w:tcW w:w="5495" w:type="dxa"/>
          </w:tcPr>
          <w:p w:rsidR="003D5AAD" w:rsidRPr="003D5AAD" w:rsidRDefault="003D5AAD" w:rsidP="003D5AAD">
            <w:pPr>
              <w:pStyle w:val="a3"/>
              <w:jc w:val="both"/>
              <w:rPr>
                <w:rFonts w:ascii="Times New Roman" w:hAnsi="Times New Roman" w:cs="Times New Roman"/>
                <w:sz w:val="24"/>
                <w:szCs w:val="24"/>
              </w:rPr>
            </w:pPr>
            <w:r w:rsidRPr="003D5AAD">
              <w:rPr>
                <w:rFonts w:ascii="Times New Roman" w:hAnsi="Times New Roman" w:cs="Times New Roman"/>
                <w:sz w:val="24"/>
                <w:szCs w:val="24"/>
              </w:rPr>
              <w:t>Осенние каникулы</w:t>
            </w:r>
          </w:p>
        </w:tc>
        <w:tc>
          <w:tcPr>
            <w:tcW w:w="1701" w:type="dxa"/>
          </w:tcPr>
          <w:p w:rsidR="003D5AAD" w:rsidRPr="003D5AAD" w:rsidRDefault="003D5AAD" w:rsidP="003D5AAD">
            <w:pPr>
              <w:pStyle w:val="a3"/>
              <w:jc w:val="both"/>
              <w:rPr>
                <w:rFonts w:ascii="Times New Roman" w:hAnsi="Times New Roman" w:cs="Times New Roman"/>
                <w:sz w:val="24"/>
                <w:szCs w:val="24"/>
              </w:rPr>
            </w:pPr>
            <w:r w:rsidRPr="003D5AAD">
              <w:rPr>
                <w:rFonts w:ascii="Times New Roman" w:hAnsi="Times New Roman" w:cs="Times New Roman"/>
                <w:sz w:val="24"/>
                <w:szCs w:val="24"/>
              </w:rPr>
              <w:t>28.10.2023</w:t>
            </w:r>
          </w:p>
        </w:tc>
        <w:tc>
          <w:tcPr>
            <w:tcW w:w="1417" w:type="dxa"/>
          </w:tcPr>
          <w:p w:rsidR="003D5AAD" w:rsidRPr="003D5AAD" w:rsidRDefault="003D5AAD" w:rsidP="003D5AAD">
            <w:pPr>
              <w:pStyle w:val="a3"/>
              <w:jc w:val="both"/>
              <w:rPr>
                <w:rFonts w:ascii="Times New Roman" w:hAnsi="Times New Roman" w:cs="Times New Roman"/>
                <w:sz w:val="24"/>
                <w:szCs w:val="24"/>
              </w:rPr>
            </w:pPr>
            <w:r w:rsidRPr="003D5AAD">
              <w:rPr>
                <w:rFonts w:ascii="Times New Roman" w:hAnsi="Times New Roman" w:cs="Times New Roman"/>
                <w:sz w:val="24"/>
                <w:szCs w:val="24"/>
              </w:rPr>
              <w:t>05.11.2023</w:t>
            </w:r>
          </w:p>
        </w:tc>
        <w:tc>
          <w:tcPr>
            <w:tcW w:w="1701" w:type="dxa"/>
          </w:tcPr>
          <w:p w:rsidR="003D5AAD" w:rsidRPr="003D5AAD" w:rsidRDefault="003D5AAD" w:rsidP="003D5AAD">
            <w:pPr>
              <w:pStyle w:val="a3"/>
              <w:jc w:val="both"/>
              <w:rPr>
                <w:rFonts w:ascii="Times New Roman" w:hAnsi="Times New Roman" w:cs="Times New Roman"/>
                <w:sz w:val="24"/>
                <w:szCs w:val="24"/>
              </w:rPr>
            </w:pPr>
            <w:r w:rsidRPr="003D5AAD">
              <w:rPr>
                <w:rFonts w:ascii="Times New Roman" w:hAnsi="Times New Roman" w:cs="Times New Roman"/>
                <w:sz w:val="24"/>
                <w:szCs w:val="24"/>
              </w:rPr>
              <w:t>9</w:t>
            </w:r>
          </w:p>
        </w:tc>
      </w:tr>
      <w:tr w:rsidR="003D5AAD" w:rsidRPr="003D5AAD" w:rsidTr="00EB76EC">
        <w:tc>
          <w:tcPr>
            <w:tcW w:w="5495" w:type="dxa"/>
          </w:tcPr>
          <w:p w:rsidR="003D5AAD" w:rsidRPr="003D5AAD" w:rsidRDefault="003D5AAD" w:rsidP="003D5AAD">
            <w:pPr>
              <w:pStyle w:val="a3"/>
              <w:jc w:val="both"/>
              <w:rPr>
                <w:rFonts w:ascii="Times New Roman" w:hAnsi="Times New Roman" w:cs="Times New Roman"/>
                <w:sz w:val="24"/>
                <w:szCs w:val="24"/>
              </w:rPr>
            </w:pPr>
            <w:r w:rsidRPr="003D5AAD">
              <w:rPr>
                <w:rFonts w:ascii="Times New Roman" w:hAnsi="Times New Roman" w:cs="Times New Roman"/>
                <w:sz w:val="24"/>
                <w:szCs w:val="24"/>
              </w:rPr>
              <w:t>Зимние каникулы</w:t>
            </w:r>
          </w:p>
        </w:tc>
        <w:tc>
          <w:tcPr>
            <w:tcW w:w="1701" w:type="dxa"/>
          </w:tcPr>
          <w:p w:rsidR="003D5AAD" w:rsidRPr="003D5AAD" w:rsidRDefault="003D5AAD" w:rsidP="003D5AAD">
            <w:pPr>
              <w:pStyle w:val="a3"/>
              <w:jc w:val="both"/>
              <w:rPr>
                <w:rFonts w:ascii="Times New Roman" w:hAnsi="Times New Roman" w:cs="Times New Roman"/>
                <w:sz w:val="24"/>
                <w:szCs w:val="24"/>
              </w:rPr>
            </w:pPr>
            <w:r w:rsidRPr="003D5AAD">
              <w:rPr>
                <w:rFonts w:ascii="Times New Roman" w:hAnsi="Times New Roman" w:cs="Times New Roman"/>
                <w:sz w:val="24"/>
                <w:szCs w:val="24"/>
              </w:rPr>
              <w:t>30.12.2023</w:t>
            </w:r>
          </w:p>
        </w:tc>
        <w:tc>
          <w:tcPr>
            <w:tcW w:w="1417" w:type="dxa"/>
          </w:tcPr>
          <w:p w:rsidR="003D5AAD" w:rsidRPr="003D5AAD" w:rsidRDefault="003D5AAD" w:rsidP="003D5AAD">
            <w:pPr>
              <w:pStyle w:val="a3"/>
              <w:jc w:val="both"/>
              <w:rPr>
                <w:rFonts w:ascii="Times New Roman" w:hAnsi="Times New Roman" w:cs="Times New Roman"/>
                <w:sz w:val="24"/>
                <w:szCs w:val="24"/>
              </w:rPr>
            </w:pPr>
            <w:r w:rsidRPr="003D5AAD">
              <w:rPr>
                <w:rFonts w:ascii="Times New Roman" w:hAnsi="Times New Roman" w:cs="Times New Roman"/>
                <w:sz w:val="24"/>
                <w:szCs w:val="24"/>
              </w:rPr>
              <w:t>07.01.2024</w:t>
            </w:r>
          </w:p>
        </w:tc>
        <w:tc>
          <w:tcPr>
            <w:tcW w:w="1701" w:type="dxa"/>
          </w:tcPr>
          <w:p w:rsidR="003D5AAD" w:rsidRPr="003D5AAD" w:rsidRDefault="003D5AAD" w:rsidP="003D5AAD">
            <w:pPr>
              <w:pStyle w:val="a3"/>
              <w:jc w:val="both"/>
              <w:rPr>
                <w:rFonts w:ascii="Times New Roman" w:hAnsi="Times New Roman" w:cs="Times New Roman"/>
                <w:sz w:val="24"/>
                <w:szCs w:val="24"/>
              </w:rPr>
            </w:pPr>
            <w:r w:rsidRPr="003D5AAD">
              <w:rPr>
                <w:rFonts w:ascii="Times New Roman" w:hAnsi="Times New Roman" w:cs="Times New Roman"/>
                <w:sz w:val="24"/>
                <w:szCs w:val="24"/>
              </w:rPr>
              <w:t>9</w:t>
            </w:r>
          </w:p>
        </w:tc>
      </w:tr>
      <w:tr w:rsidR="003D5AAD" w:rsidRPr="003D5AAD" w:rsidTr="00EB76EC">
        <w:tc>
          <w:tcPr>
            <w:tcW w:w="5495" w:type="dxa"/>
          </w:tcPr>
          <w:p w:rsidR="003D5AAD" w:rsidRPr="003D5AAD" w:rsidRDefault="003D5AAD" w:rsidP="003D5AAD">
            <w:pPr>
              <w:pStyle w:val="a3"/>
              <w:jc w:val="both"/>
              <w:rPr>
                <w:rFonts w:ascii="Times New Roman" w:hAnsi="Times New Roman" w:cs="Times New Roman"/>
                <w:sz w:val="24"/>
                <w:szCs w:val="24"/>
              </w:rPr>
            </w:pPr>
            <w:r w:rsidRPr="003D5AAD">
              <w:rPr>
                <w:rFonts w:ascii="Times New Roman" w:hAnsi="Times New Roman" w:cs="Times New Roman"/>
                <w:sz w:val="24"/>
                <w:szCs w:val="24"/>
              </w:rPr>
              <w:t>Весенние каникулы</w:t>
            </w:r>
          </w:p>
        </w:tc>
        <w:tc>
          <w:tcPr>
            <w:tcW w:w="1701" w:type="dxa"/>
          </w:tcPr>
          <w:p w:rsidR="003D5AAD" w:rsidRPr="003D5AAD" w:rsidRDefault="003D5AAD" w:rsidP="003D5AAD">
            <w:pPr>
              <w:pStyle w:val="a3"/>
              <w:jc w:val="both"/>
              <w:rPr>
                <w:rFonts w:ascii="Times New Roman" w:hAnsi="Times New Roman" w:cs="Times New Roman"/>
                <w:sz w:val="24"/>
                <w:szCs w:val="24"/>
              </w:rPr>
            </w:pPr>
            <w:r w:rsidRPr="003D5AAD">
              <w:rPr>
                <w:rFonts w:ascii="Times New Roman" w:hAnsi="Times New Roman" w:cs="Times New Roman"/>
                <w:sz w:val="24"/>
                <w:szCs w:val="24"/>
              </w:rPr>
              <w:t>23.03.2024</w:t>
            </w:r>
          </w:p>
        </w:tc>
        <w:tc>
          <w:tcPr>
            <w:tcW w:w="1417" w:type="dxa"/>
          </w:tcPr>
          <w:p w:rsidR="003D5AAD" w:rsidRPr="003D5AAD" w:rsidRDefault="003D5AAD" w:rsidP="003D5AAD">
            <w:pPr>
              <w:pStyle w:val="a3"/>
              <w:jc w:val="both"/>
              <w:rPr>
                <w:rFonts w:ascii="Times New Roman" w:hAnsi="Times New Roman" w:cs="Times New Roman"/>
                <w:sz w:val="24"/>
                <w:szCs w:val="24"/>
              </w:rPr>
            </w:pPr>
            <w:r w:rsidRPr="003D5AAD">
              <w:rPr>
                <w:rFonts w:ascii="Times New Roman" w:hAnsi="Times New Roman" w:cs="Times New Roman"/>
                <w:sz w:val="24"/>
                <w:szCs w:val="24"/>
              </w:rPr>
              <w:t>31.03.2024</w:t>
            </w:r>
          </w:p>
        </w:tc>
        <w:tc>
          <w:tcPr>
            <w:tcW w:w="1701" w:type="dxa"/>
          </w:tcPr>
          <w:p w:rsidR="003D5AAD" w:rsidRPr="003D5AAD" w:rsidRDefault="003D5AAD" w:rsidP="003D5AAD">
            <w:pPr>
              <w:pStyle w:val="a3"/>
              <w:jc w:val="both"/>
              <w:rPr>
                <w:rFonts w:ascii="Times New Roman" w:hAnsi="Times New Roman" w:cs="Times New Roman"/>
                <w:sz w:val="24"/>
                <w:szCs w:val="24"/>
              </w:rPr>
            </w:pPr>
            <w:r w:rsidRPr="003D5AAD">
              <w:rPr>
                <w:rFonts w:ascii="Times New Roman" w:hAnsi="Times New Roman" w:cs="Times New Roman"/>
                <w:sz w:val="24"/>
                <w:szCs w:val="24"/>
              </w:rPr>
              <w:t>9</w:t>
            </w:r>
          </w:p>
        </w:tc>
      </w:tr>
      <w:tr w:rsidR="003D5AAD" w:rsidRPr="003D5AAD" w:rsidTr="00EB76EC">
        <w:tc>
          <w:tcPr>
            <w:tcW w:w="5495" w:type="dxa"/>
          </w:tcPr>
          <w:p w:rsidR="003D5AAD" w:rsidRPr="003D5AAD" w:rsidRDefault="003D5AAD" w:rsidP="003D5AAD">
            <w:pPr>
              <w:pStyle w:val="a3"/>
              <w:jc w:val="both"/>
              <w:rPr>
                <w:rFonts w:ascii="Times New Roman" w:hAnsi="Times New Roman" w:cs="Times New Roman"/>
                <w:sz w:val="24"/>
                <w:szCs w:val="24"/>
              </w:rPr>
            </w:pPr>
            <w:r w:rsidRPr="003D5AAD">
              <w:rPr>
                <w:rFonts w:ascii="Times New Roman" w:hAnsi="Times New Roman" w:cs="Times New Roman"/>
                <w:sz w:val="24"/>
                <w:szCs w:val="24"/>
              </w:rPr>
              <w:t>Летние каникулы</w:t>
            </w:r>
          </w:p>
        </w:tc>
        <w:tc>
          <w:tcPr>
            <w:tcW w:w="1701" w:type="dxa"/>
          </w:tcPr>
          <w:p w:rsidR="003D5AAD" w:rsidRPr="003D5AAD" w:rsidRDefault="003D5AAD" w:rsidP="003D5AAD">
            <w:pPr>
              <w:pStyle w:val="a3"/>
              <w:jc w:val="both"/>
              <w:rPr>
                <w:rFonts w:ascii="Times New Roman" w:hAnsi="Times New Roman" w:cs="Times New Roman"/>
                <w:sz w:val="24"/>
                <w:szCs w:val="24"/>
              </w:rPr>
            </w:pPr>
            <w:r w:rsidRPr="003D5AAD">
              <w:rPr>
                <w:rFonts w:ascii="Times New Roman" w:hAnsi="Times New Roman" w:cs="Times New Roman"/>
                <w:sz w:val="24"/>
                <w:szCs w:val="24"/>
              </w:rPr>
              <w:t>27.05.2024</w:t>
            </w:r>
          </w:p>
        </w:tc>
        <w:tc>
          <w:tcPr>
            <w:tcW w:w="1417" w:type="dxa"/>
          </w:tcPr>
          <w:p w:rsidR="003D5AAD" w:rsidRPr="003D5AAD" w:rsidRDefault="003D5AAD" w:rsidP="003D5AAD">
            <w:pPr>
              <w:pStyle w:val="a3"/>
              <w:jc w:val="both"/>
              <w:rPr>
                <w:rFonts w:ascii="Times New Roman" w:hAnsi="Times New Roman" w:cs="Times New Roman"/>
                <w:sz w:val="24"/>
                <w:szCs w:val="24"/>
              </w:rPr>
            </w:pPr>
            <w:r w:rsidRPr="003D5AAD">
              <w:rPr>
                <w:rFonts w:ascii="Times New Roman" w:hAnsi="Times New Roman" w:cs="Times New Roman"/>
                <w:sz w:val="24"/>
                <w:szCs w:val="24"/>
              </w:rPr>
              <w:t>31.08.2024</w:t>
            </w:r>
          </w:p>
        </w:tc>
        <w:tc>
          <w:tcPr>
            <w:tcW w:w="1701" w:type="dxa"/>
          </w:tcPr>
          <w:p w:rsidR="003D5AAD" w:rsidRPr="003D5AAD" w:rsidRDefault="003D5AAD" w:rsidP="003D5AAD">
            <w:pPr>
              <w:pStyle w:val="a3"/>
              <w:jc w:val="both"/>
              <w:rPr>
                <w:rFonts w:ascii="Times New Roman" w:hAnsi="Times New Roman" w:cs="Times New Roman"/>
                <w:sz w:val="24"/>
                <w:szCs w:val="24"/>
              </w:rPr>
            </w:pPr>
          </w:p>
        </w:tc>
      </w:tr>
    </w:tbl>
    <w:p w:rsidR="003D5AAD" w:rsidRPr="003D5AAD" w:rsidRDefault="003D5AAD" w:rsidP="003D5AAD">
      <w:pPr>
        <w:pStyle w:val="a3"/>
        <w:jc w:val="both"/>
        <w:rPr>
          <w:rFonts w:ascii="Times New Roman" w:hAnsi="Times New Roman" w:cs="Times New Roman"/>
          <w:sz w:val="24"/>
          <w:szCs w:val="24"/>
        </w:rPr>
      </w:pPr>
      <w:r w:rsidRPr="003D5AAD">
        <w:rPr>
          <w:rFonts w:ascii="Times New Roman" w:hAnsi="Times New Roman" w:cs="Times New Roman"/>
          <w:sz w:val="24"/>
          <w:szCs w:val="24"/>
        </w:rPr>
        <w:t>Сроки промежуточной аттестации:</w:t>
      </w:r>
    </w:p>
    <w:p w:rsidR="003D5AAD" w:rsidRPr="003D5AAD" w:rsidRDefault="003D5AAD" w:rsidP="003D5AAD">
      <w:pPr>
        <w:pStyle w:val="a3"/>
        <w:jc w:val="both"/>
        <w:rPr>
          <w:rFonts w:ascii="Times New Roman" w:hAnsi="Times New Roman" w:cs="Times New Roman"/>
          <w:sz w:val="24"/>
          <w:szCs w:val="24"/>
        </w:rPr>
      </w:pPr>
      <w:r w:rsidRPr="003D5AAD">
        <w:rPr>
          <w:rFonts w:ascii="Times New Roman" w:hAnsi="Times New Roman" w:cs="Times New Roman"/>
          <w:sz w:val="24"/>
          <w:szCs w:val="24"/>
        </w:rPr>
        <w:t>в конце первого полугодия, в конце учебного года.</w:t>
      </w:r>
    </w:p>
    <w:p w:rsidR="003D5AAD" w:rsidRPr="003D5AAD" w:rsidRDefault="003D5AAD" w:rsidP="003D5AAD">
      <w:pPr>
        <w:pStyle w:val="a3"/>
        <w:jc w:val="both"/>
        <w:rPr>
          <w:rFonts w:ascii="Times New Roman" w:hAnsi="Times New Roman" w:cs="Times New Roman"/>
          <w:sz w:val="24"/>
          <w:szCs w:val="24"/>
        </w:rPr>
      </w:pPr>
      <w:r w:rsidRPr="003D5AAD">
        <w:rPr>
          <w:rFonts w:ascii="Times New Roman" w:hAnsi="Times New Roman" w:cs="Times New Roman"/>
          <w:sz w:val="24"/>
          <w:szCs w:val="24"/>
        </w:rPr>
        <w:t>Промежуточная аттестация проводится в устной форме (собеседование). При проведении в 6-9 классах ВПР согласно графику проведения ВПР результаты засчитываются как годовая промежуточная аттестация.</w:t>
      </w:r>
    </w:p>
    <w:p w:rsidR="003D5AAD" w:rsidRPr="003D5AAD" w:rsidRDefault="003D5AAD" w:rsidP="003D5AAD">
      <w:pPr>
        <w:pStyle w:val="a3"/>
        <w:jc w:val="both"/>
        <w:rPr>
          <w:rFonts w:ascii="Times New Roman" w:hAnsi="Times New Roman" w:cs="Times New Roman"/>
          <w:sz w:val="24"/>
          <w:szCs w:val="24"/>
        </w:rPr>
      </w:pPr>
      <w:r w:rsidRPr="003D5AAD">
        <w:rPr>
          <w:rFonts w:ascii="Times New Roman" w:hAnsi="Times New Roman" w:cs="Times New Roman"/>
          <w:sz w:val="24"/>
          <w:szCs w:val="24"/>
        </w:rPr>
        <w:t>Для подготовки к государственной итоговой аттестации обучающихся 9-х классов устанавливаются консультации с 25.05.2024 года.</w:t>
      </w:r>
    </w:p>
    <w:p w:rsidR="003B5C61" w:rsidRDefault="003D5AAD" w:rsidP="003D5AAD">
      <w:pPr>
        <w:pStyle w:val="a3"/>
        <w:jc w:val="center"/>
        <w:rPr>
          <w:rFonts w:ascii="Times New Roman" w:hAnsi="Times New Roman" w:cs="Times New Roman"/>
          <w:b/>
          <w:sz w:val="24"/>
          <w:szCs w:val="24"/>
        </w:rPr>
      </w:pPr>
      <w:r w:rsidRPr="003D5AAD">
        <w:rPr>
          <w:rFonts w:ascii="Times New Roman" w:hAnsi="Times New Roman" w:cs="Times New Roman"/>
          <w:b/>
          <w:sz w:val="24"/>
          <w:szCs w:val="24"/>
        </w:rPr>
        <w:t>3.3. Календарный план воспитательной работы</w:t>
      </w:r>
    </w:p>
    <w:p w:rsidR="003B5C61" w:rsidRPr="003D5AAD" w:rsidRDefault="003D5AAD" w:rsidP="006D39A2">
      <w:pPr>
        <w:pStyle w:val="a3"/>
        <w:ind w:firstLine="708"/>
        <w:jc w:val="both"/>
        <w:rPr>
          <w:rFonts w:ascii="Times New Roman" w:hAnsi="Times New Roman" w:cs="Times New Roman"/>
          <w:sz w:val="24"/>
          <w:szCs w:val="24"/>
        </w:rPr>
      </w:pPr>
      <w:r>
        <w:rPr>
          <w:rFonts w:ascii="Times New Roman" w:hAnsi="Times New Roman" w:cs="Times New Roman"/>
          <w:sz w:val="24"/>
          <w:szCs w:val="24"/>
        </w:rPr>
        <w:t>Календарный план воспитательной работы ГОБОУ «Вечерняя школа» разработан на основе федерального плана и содержит все мероприятия федерального плана.</w:t>
      </w:r>
    </w:p>
    <w:p w:rsidR="006D39A2" w:rsidRPr="006D39A2" w:rsidRDefault="006D39A2" w:rsidP="006D39A2">
      <w:pPr>
        <w:pStyle w:val="a3"/>
        <w:ind w:firstLine="708"/>
        <w:jc w:val="both"/>
        <w:rPr>
          <w:rFonts w:ascii="Times New Roman" w:eastAsia="SchoolBookSanPin" w:hAnsi="Times New Roman" w:cs="Times New Roman"/>
          <w:sz w:val="24"/>
          <w:szCs w:val="24"/>
        </w:rPr>
      </w:pPr>
      <w:r w:rsidRPr="006D39A2">
        <w:rPr>
          <w:rFonts w:ascii="Times New Roman" w:eastAsia="SchoolBookSanPin" w:hAnsi="Times New Roman" w:cs="Times New Roman"/>
          <w:sz w:val="24"/>
          <w:szCs w:val="24"/>
        </w:rPr>
        <w:t xml:space="preserve">Федеральный календарный план воспитательной работы может быть реализован в рамках урочной и внеурочной деятельности. </w:t>
      </w:r>
    </w:p>
    <w:p w:rsidR="006D39A2" w:rsidRPr="006D39A2" w:rsidRDefault="006D39A2" w:rsidP="006D39A2">
      <w:pPr>
        <w:pStyle w:val="a3"/>
        <w:ind w:firstLine="708"/>
        <w:jc w:val="both"/>
        <w:rPr>
          <w:rFonts w:ascii="Times New Roman" w:eastAsia="SchoolBookSanPin" w:hAnsi="Times New Roman" w:cs="Times New Roman"/>
          <w:sz w:val="24"/>
          <w:szCs w:val="24"/>
        </w:rPr>
      </w:pPr>
      <w:r w:rsidRPr="006D39A2">
        <w:rPr>
          <w:rFonts w:ascii="Times New Roman" w:eastAsia="SchoolBookSanPin" w:hAnsi="Times New Roman" w:cs="Times New Roman"/>
          <w:sz w:val="24"/>
          <w:szCs w:val="24"/>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6D39A2" w:rsidRPr="006D39A2" w:rsidRDefault="006D39A2" w:rsidP="006D39A2">
      <w:pPr>
        <w:pStyle w:val="a3"/>
        <w:jc w:val="both"/>
        <w:rPr>
          <w:rFonts w:ascii="Times New Roman" w:eastAsia="SchoolBookSanPin" w:hAnsi="Times New Roman" w:cs="Times New Roman"/>
          <w:sz w:val="24"/>
          <w:szCs w:val="24"/>
        </w:rPr>
      </w:pPr>
      <w:r w:rsidRPr="006D39A2">
        <w:rPr>
          <w:rFonts w:ascii="Times New Roman" w:eastAsia="SchoolBookSanPin" w:hAnsi="Times New Roman" w:cs="Times New Roman"/>
          <w:sz w:val="24"/>
          <w:szCs w:val="24"/>
        </w:rPr>
        <w:t>Сентябрь:</w:t>
      </w:r>
    </w:p>
    <w:p w:rsidR="006D39A2" w:rsidRPr="006D39A2" w:rsidRDefault="006D39A2" w:rsidP="006D39A2">
      <w:pPr>
        <w:pStyle w:val="a3"/>
        <w:jc w:val="both"/>
        <w:rPr>
          <w:rFonts w:ascii="Times New Roman" w:eastAsia="SchoolBookSanPin" w:hAnsi="Times New Roman" w:cs="Times New Roman"/>
          <w:sz w:val="24"/>
          <w:szCs w:val="24"/>
        </w:rPr>
      </w:pPr>
      <w:r w:rsidRPr="006D39A2">
        <w:rPr>
          <w:rFonts w:ascii="Times New Roman" w:eastAsia="SchoolBookSanPin" w:hAnsi="Times New Roman" w:cs="Times New Roman"/>
          <w:sz w:val="24"/>
          <w:szCs w:val="24"/>
        </w:rPr>
        <w:t>1 сентября: День знаний;</w:t>
      </w:r>
    </w:p>
    <w:p w:rsidR="006D39A2" w:rsidRPr="006D39A2" w:rsidRDefault="006D39A2" w:rsidP="006D39A2">
      <w:pPr>
        <w:pStyle w:val="a3"/>
        <w:jc w:val="both"/>
        <w:rPr>
          <w:rFonts w:ascii="Times New Roman" w:eastAsia="SchoolBookSanPin" w:hAnsi="Times New Roman" w:cs="Times New Roman"/>
          <w:sz w:val="24"/>
          <w:szCs w:val="24"/>
        </w:rPr>
      </w:pPr>
      <w:r w:rsidRPr="006D39A2">
        <w:rPr>
          <w:rFonts w:ascii="Times New Roman" w:eastAsia="SchoolBookSanPin" w:hAnsi="Times New Roman" w:cs="Times New Roman"/>
          <w:sz w:val="24"/>
          <w:szCs w:val="24"/>
        </w:rPr>
        <w:t xml:space="preserve">3 сентября: День окончания Второй мировой войны, День солидарности </w:t>
      </w:r>
      <w:r w:rsidRPr="006D39A2">
        <w:rPr>
          <w:rFonts w:ascii="Times New Roman" w:eastAsia="SchoolBookSanPin" w:hAnsi="Times New Roman" w:cs="Times New Roman"/>
          <w:sz w:val="24"/>
          <w:szCs w:val="24"/>
        </w:rPr>
        <w:br/>
        <w:t>в борьбе с терроризмом;</w:t>
      </w:r>
    </w:p>
    <w:p w:rsidR="006D39A2" w:rsidRPr="006D39A2" w:rsidRDefault="006D39A2" w:rsidP="006D39A2">
      <w:pPr>
        <w:pStyle w:val="a3"/>
        <w:jc w:val="both"/>
        <w:rPr>
          <w:rFonts w:ascii="Times New Roman" w:eastAsia="SchoolBookSanPin" w:hAnsi="Times New Roman" w:cs="Times New Roman"/>
          <w:sz w:val="24"/>
          <w:szCs w:val="24"/>
        </w:rPr>
      </w:pPr>
      <w:r w:rsidRPr="006D39A2">
        <w:rPr>
          <w:rFonts w:ascii="Times New Roman" w:eastAsia="SchoolBookSanPin" w:hAnsi="Times New Roman" w:cs="Times New Roman"/>
          <w:sz w:val="24"/>
          <w:szCs w:val="24"/>
        </w:rPr>
        <w:t>8 сентября: Международный день распространения грамотности.</w:t>
      </w:r>
    </w:p>
    <w:p w:rsidR="006D39A2" w:rsidRPr="006D39A2" w:rsidRDefault="006D39A2" w:rsidP="006D39A2">
      <w:pPr>
        <w:pStyle w:val="a3"/>
        <w:jc w:val="both"/>
        <w:rPr>
          <w:rFonts w:ascii="Times New Roman" w:eastAsia="SchoolBookSanPin" w:hAnsi="Times New Roman" w:cs="Times New Roman"/>
          <w:sz w:val="24"/>
          <w:szCs w:val="24"/>
        </w:rPr>
      </w:pPr>
      <w:r w:rsidRPr="006D39A2">
        <w:rPr>
          <w:rFonts w:ascii="Times New Roman" w:eastAsia="SchoolBookSanPin" w:hAnsi="Times New Roman" w:cs="Times New Roman"/>
          <w:sz w:val="24"/>
          <w:szCs w:val="24"/>
        </w:rPr>
        <w:t>Октябрь:</w:t>
      </w:r>
    </w:p>
    <w:p w:rsidR="006D39A2" w:rsidRPr="006D39A2" w:rsidRDefault="006D39A2" w:rsidP="006D39A2">
      <w:pPr>
        <w:pStyle w:val="a3"/>
        <w:jc w:val="both"/>
        <w:rPr>
          <w:rFonts w:ascii="Times New Roman" w:eastAsia="SchoolBookSanPin" w:hAnsi="Times New Roman" w:cs="Times New Roman"/>
          <w:sz w:val="24"/>
          <w:szCs w:val="24"/>
        </w:rPr>
      </w:pPr>
      <w:r w:rsidRPr="006D39A2">
        <w:rPr>
          <w:rFonts w:ascii="Times New Roman" w:eastAsia="SchoolBookSanPin" w:hAnsi="Times New Roman" w:cs="Times New Roman"/>
          <w:sz w:val="24"/>
          <w:szCs w:val="24"/>
        </w:rPr>
        <w:t>1 октября: Международный день пожилых людей; Международный день музыки;</w:t>
      </w:r>
    </w:p>
    <w:p w:rsidR="006D39A2" w:rsidRPr="006D39A2" w:rsidRDefault="006D39A2" w:rsidP="006D39A2">
      <w:pPr>
        <w:pStyle w:val="a3"/>
        <w:jc w:val="both"/>
        <w:rPr>
          <w:rFonts w:ascii="Times New Roman" w:eastAsia="SchoolBookSanPin" w:hAnsi="Times New Roman" w:cs="Times New Roman"/>
          <w:sz w:val="24"/>
          <w:szCs w:val="24"/>
        </w:rPr>
      </w:pPr>
      <w:r w:rsidRPr="006D39A2">
        <w:rPr>
          <w:rFonts w:ascii="Times New Roman" w:eastAsia="SchoolBookSanPin" w:hAnsi="Times New Roman" w:cs="Times New Roman"/>
          <w:sz w:val="24"/>
          <w:szCs w:val="24"/>
        </w:rPr>
        <w:t>4 октября: День защиты животных;</w:t>
      </w:r>
    </w:p>
    <w:p w:rsidR="006D39A2" w:rsidRPr="006D39A2" w:rsidRDefault="006D39A2" w:rsidP="006D39A2">
      <w:pPr>
        <w:pStyle w:val="a3"/>
        <w:jc w:val="both"/>
        <w:rPr>
          <w:rFonts w:ascii="Times New Roman" w:eastAsia="SchoolBookSanPin" w:hAnsi="Times New Roman" w:cs="Times New Roman"/>
          <w:sz w:val="24"/>
          <w:szCs w:val="24"/>
        </w:rPr>
      </w:pPr>
      <w:r w:rsidRPr="006D39A2">
        <w:rPr>
          <w:rFonts w:ascii="Times New Roman" w:eastAsia="SchoolBookSanPin" w:hAnsi="Times New Roman" w:cs="Times New Roman"/>
          <w:sz w:val="24"/>
          <w:szCs w:val="24"/>
        </w:rPr>
        <w:lastRenderedPageBreak/>
        <w:t>5 октября: День учителя;</w:t>
      </w:r>
    </w:p>
    <w:p w:rsidR="006D39A2" w:rsidRPr="006D39A2" w:rsidRDefault="006D39A2" w:rsidP="006D39A2">
      <w:pPr>
        <w:pStyle w:val="a3"/>
        <w:jc w:val="both"/>
        <w:rPr>
          <w:rFonts w:ascii="Times New Roman" w:eastAsia="SchoolBookSanPin" w:hAnsi="Times New Roman" w:cs="Times New Roman"/>
          <w:sz w:val="24"/>
          <w:szCs w:val="24"/>
        </w:rPr>
      </w:pPr>
      <w:r w:rsidRPr="006D39A2">
        <w:rPr>
          <w:rFonts w:ascii="Times New Roman" w:eastAsia="SchoolBookSanPin" w:hAnsi="Times New Roman" w:cs="Times New Roman"/>
          <w:sz w:val="24"/>
          <w:szCs w:val="24"/>
        </w:rPr>
        <w:t>25 октября: Международный день школьных библиотек;</w:t>
      </w:r>
    </w:p>
    <w:p w:rsidR="006D39A2" w:rsidRPr="006D39A2" w:rsidRDefault="006D39A2" w:rsidP="006D39A2">
      <w:pPr>
        <w:pStyle w:val="a3"/>
        <w:jc w:val="both"/>
        <w:rPr>
          <w:rFonts w:ascii="Times New Roman" w:eastAsia="SchoolBookSanPin" w:hAnsi="Times New Roman" w:cs="Times New Roman"/>
          <w:sz w:val="24"/>
          <w:szCs w:val="24"/>
        </w:rPr>
      </w:pPr>
      <w:r w:rsidRPr="006D39A2">
        <w:rPr>
          <w:rFonts w:ascii="Times New Roman" w:eastAsia="SchoolBookSanPin" w:hAnsi="Times New Roman" w:cs="Times New Roman"/>
          <w:sz w:val="24"/>
          <w:szCs w:val="24"/>
        </w:rPr>
        <w:t>Третье воскресенье октября: День отца.</w:t>
      </w:r>
    </w:p>
    <w:p w:rsidR="006D39A2" w:rsidRPr="006D39A2" w:rsidRDefault="006D39A2" w:rsidP="006D39A2">
      <w:pPr>
        <w:pStyle w:val="a3"/>
        <w:jc w:val="both"/>
        <w:rPr>
          <w:rFonts w:ascii="Times New Roman" w:eastAsia="SchoolBookSanPin" w:hAnsi="Times New Roman" w:cs="Times New Roman"/>
          <w:sz w:val="24"/>
          <w:szCs w:val="24"/>
        </w:rPr>
      </w:pPr>
      <w:r w:rsidRPr="006D39A2">
        <w:rPr>
          <w:rFonts w:ascii="Times New Roman" w:eastAsia="SchoolBookSanPin" w:hAnsi="Times New Roman" w:cs="Times New Roman"/>
          <w:sz w:val="24"/>
          <w:szCs w:val="24"/>
        </w:rPr>
        <w:t>Ноябрь:</w:t>
      </w:r>
    </w:p>
    <w:p w:rsidR="006D39A2" w:rsidRPr="006D39A2" w:rsidRDefault="006D39A2" w:rsidP="006D39A2">
      <w:pPr>
        <w:pStyle w:val="a3"/>
        <w:jc w:val="both"/>
        <w:rPr>
          <w:rFonts w:ascii="Times New Roman" w:eastAsia="SchoolBookSanPin" w:hAnsi="Times New Roman" w:cs="Times New Roman"/>
          <w:sz w:val="24"/>
          <w:szCs w:val="24"/>
        </w:rPr>
      </w:pPr>
      <w:r w:rsidRPr="006D39A2">
        <w:rPr>
          <w:rFonts w:ascii="Times New Roman" w:eastAsia="SchoolBookSanPin" w:hAnsi="Times New Roman" w:cs="Times New Roman"/>
          <w:sz w:val="24"/>
          <w:szCs w:val="24"/>
        </w:rPr>
        <w:t>4 ноября: День народного единства;</w:t>
      </w:r>
    </w:p>
    <w:p w:rsidR="006D39A2" w:rsidRPr="006D39A2" w:rsidRDefault="006D39A2" w:rsidP="006D39A2">
      <w:pPr>
        <w:pStyle w:val="a3"/>
        <w:jc w:val="both"/>
        <w:rPr>
          <w:rFonts w:ascii="Times New Roman" w:eastAsia="SchoolBookSanPin" w:hAnsi="Times New Roman" w:cs="Times New Roman"/>
          <w:sz w:val="24"/>
          <w:szCs w:val="24"/>
        </w:rPr>
      </w:pPr>
      <w:r w:rsidRPr="006D39A2">
        <w:rPr>
          <w:rFonts w:ascii="Times New Roman" w:eastAsia="SchoolBookSanPin" w:hAnsi="Times New Roman" w:cs="Times New Roman"/>
          <w:sz w:val="24"/>
          <w:szCs w:val="24"/>
        </w:rPr>
        <w:t>8 ноября: День памяти погибших при исполнении служебных обязанностей сотрудников органов внутренних дел России;</w:t>
      </w:r>
    </w:p>
    <w:p w:rsidR="006D39A2" w:rsidRPr="006D39A2" w:rsidRDefault="006D39A2" w:rsidP="006D39A2">
      <w:pPr>
        <w:pStyle w:val="a3"/>
        <w:jc w:val="both"/>
        <w:rPr>
          <w:rFonts w:ascii="Times New Roman" w:eastAsia="SchoolBookSanPin" w:hAnsi="Times New Roman" w:cs="Times New Roman"/>
          <w:sz w:val="24"/>
          <w:szCs w:val="24"/>
        </w:rPr>
      </w:pPr>
      <w:r w:rsidRPr="006D39A2">
        <w:rPr>
          <w:rFonts w:ascii="Times New Roman" w:eastAsia="SchoolBookSanPin" w:hAnsi="Times New Roman" w:cs="Times New Roman"/>
          <w:sz w:val="24"/>
          <w:szCs w:val="24"/>
        </w:rPr>
        <w:t>Последнее воскресенье ноября: День Матери;</w:t>
      </w:r>
    </w:p>
    <w:p w:rsidR="006D39A2" w:rsidRPr="006D39A2" w:rsidRDefault="006D39A2" w:rsidP="006D39A2">
      <w:pPr>
        <w:pStyle w:val="a3"/>
        <w:jc w:val="both"/>
        <w:rPr>
          <w:rFonts w:ascii="Times New Roman" w:eastAsia="SchoolBookSanPin" w:hAnsi="Times New Roman" w:cs="Times New Roman"/>
          <w:sz w:val="24"/>
          <w:szCs w:val="24"/>
        </w:rPr>
      </w:pPr>
      <w:r w:rsidRPr="006D39A2">
        <w:rPr>
          <w:rFonts w:ascii="Times New Roman" w:eastAsia="SchoolBookSanPin" w:hAnsi="Times New Roman" w:cs="Times New Roman"/>
          <w:sz w:val="24"/>
          <w:szCs w:val="24"/>
        </w:rPr>
        <w:t>30 ноября: День Государственного герба Российской Федерации.</w:t>
      </w:r>
    </w:p>
    <w:p w:rsidR="006D39A2" w:rsidRPr="006D39A2" w:rsidRDefault="006D39A2" w:rsidP="006D39A2">
      <w:pPr>
        <w:pStyle w:val="a3"/>
        <w:jc w:val="both"/>
        <w:rPr>
          <w:rFonts w:ascii="Times New Roman" w:eastAsia="SchoolBookSanPin" w:hAnsi="Times New Roman" w:cs="Times New Roman"/>
          <w:sz w:val="24"/>
          <w:szCs w:val="24"/>
        </w:rPr>
      </w:pPr>
      <w:r w:rsidRPr="006D39A2">
        <w:rPr>
          <w:rFonts w:ascii="Times New Roman" w:eastAsia="SchoolBookSanPin" w:hAnsi="Times New Roman" w:cs="Times New Roman"/>
          <w:sz w:val="24"/>
          <w:szCs w:val="24"/>
        </w:rPr>
        <w:t>Декабрь:</w:t>
      </w:r>
    </w:p>
    <w:p w:rsidR="006D39A2" w:rsidRPr="006D39A2" w:rsidRDefault="006D39A2" w:rsidP="006D39A2">
      <w:pPr>
        <w:pStyle w:val="a3"/>
        <w:jc w:val="both"/>
        <w:rPr>
          <w:rFonts w:ascii="Times New Roman" w:eastAsia="SchoolBookSanPin" w:hAnsi="Times New Roman" w:cs="Times New Roman"/>
          <w:sz w:val="24"/>
          <w:szCs w:val="24"/>
        </w:rPr>
      </w:pPr>
      <w:r w:rsidRPr="006D39A2">
        <w:rPr>
          <w:rFonts w:ascii="Times New Roman" w:eastAsia="SchoolBookSanPin" w:hAnsi="Times New Roman" w:cs="Times New Roman"/>
          <w:sz w:val="24"/>
          <w:szCs w:val="24"/>
        </w:rPr>
        <w:t>3 декабря: День неизвестного солдата; Международный день инвалидов;</w:t>
      </w:r>
    </w:p>
    <w:p w:rsidR="006D39A2" w:rsidRPr="006D39A2" w:rsidRDefault="006D39A2" w:rsidP="006D39A2">
      <w:pPr>
        <w:pStyle w:val="a3"/>
        <w:jc w:val="both"/>
        <w:rPr>
          <w:rFonts w:ascii="Times New Roman" w:eastAsia="SchoolBookSanPin" w:hAnsi="Times New Roman" w:cs="Times New Roman"/>
          <w:sz w:val="24"/>
          <w:szCs w:val="24"/>
        </w:rPr>
      </w:pPr>
      <w:r w:rsidRPr="006D39A2">
        <w:rPr>
          <w:rFonts w:ascii="Times New Roman" w:eastAsia="SchoolBookSanPin" w:hAnsi="Times New Roman" w:cs="Times New Roman"/>
          <w:sz w:val="24"/>
          <w:szCs w:val="24"/>
        </w:rPr>
        <w:t>5 декабря: День добровольца (волонтера) в России;</w:t>
      </w:r>
    </w:p>
    <w:p w:rsidR="006D39A2" w:rsidRPr="006D39A2" w:rsidRDefault="006D39A2" w:rsidP="006D39A2">
      <w:pPr>
        <w:pStyle w:val="a3"/>
        <w:jc w:val="both"/>
        <w:rPr>
          <w:rFonts w:ascii="Times New Roman" w:eastAsia="SchoolBookSanPin" w:hAnsi="Times New Roman" w:cs="Times New Roman"/>
          <w:sz w:val="24"/>
          <w:szCs w:val="24"/>
        </w:rPr>
      </w:pPr>
      <w:r w:rsidRPr="006D39A2">
        <w:rPr>
          <w:rFonts w:ascii="Times New Roman" w:eastAsia="SchoolBookSanPin" w:hAnsi="Times New Roman" w:cs="Times New Roman"/>
          <w:sz w:val="24"/>
          <w:szCs w:val="24"/>
        </w:rPr>
        <w:t>9 декабря: День Героев Отечества;</w:t>
      </w:r>
    </w:p>
    <w:p w:rsidR="006D39A2" w:rsidRPr="006D39A2" w:rsidRDefault="006D39A2" w:rsidP="006D39A2">
      <w:pPr>
        <w:pStyle w:val="a3"/>
        <w:jc w:val="both"/>
        <w:rPr>
          <w:rFonts w:ascii="Times New Roman" w:eastAsia="SchoolBookSanPin" w:hAnsi="Times New Roman" w:cs="Times New Roman"/>
          <w:sz w:val="24"/>
          <w:szCs w:val="24"/>
        </w:rPr>
      </w:pPr>
      <w:r w:rsidRPr="006D39A2">
        <w:rPr>
          <w:rFonts w:ascii="Times New Roman" w:eastAsia="SchoolBookSanPin" w:hAnsi="Times New Roman" w:cs="Times New Roman"/>
          <w:sz w:val="24"/>
          <w:szCs w:val="24"/>
        </w:rPr>
        <w:t>12 декабря: День Конституции Российской Федерации.</w:t>
      </w:r>
    </w:p>
    <w:p w:rsidR="006D39A2" w:rsidRPr="006D39A2" w:rsidRDefault="006D39A2" w:rsidP="006D39A2">
      <w:pPr>
        <w:pStyle w:val="a3"/>
        <w:jc w:val="both"/>
        <w:rPr>
          <w:rFonts w:ascii="Times New Roman" w:eastAsia="SchoolBookSanPin" w:hAnsi="Times New Roman" w:cs="Times New Roman"/>
          <w:sz w:val="24"/>
          <w:szCs w:val="24"/>
        </w:rPr>
      </w:pPr>
      <w:r w:rsidRPr="006D39A2">
        <w:rPr>
          <w:rFonts w:ascii="Times New Roman" w:eastAsia="SchoolBookSanPin" w:hAnsi="Times New Roman" w:cs="Times New Roman"/>
          <w:sz w:val="24"/>
          <w:szCs w:val="24"/>
        </w:rPr>
        <w:t>Январь:</w:t>
      </w:r>
    </w:p>
    <w:p w:rsidR="006D39A2" w:rsidRPr="006D39A2" w:rsidRDefault="006D39A2" w:rsidP="006D39A2">
      <w:pPr>
        <w:pStyle w:val="a3"/>
        <w:jc w:val="both"/>
        <w:rPr>
          <w:rFonts w:ascii="Times New Roman" w:eastAsia="SchoolBookSanPin" w:hAnsi="Times New Roman" w:cs="Times New Roman"/>
          <w:sz w:val="24"/>
          <w:szCs w:val="24"/>
        </w:rPr>
      </w:pPr>
      <w:r w:rsidRPr="006D39A2">
        <w:rPr>
          <w:rFonts w:ascii="Times New Roman" w:eastAsia="SchoolBookSanPin" w:hAnsi="Times New Roman" w:cs="Times New Roman"/>
          <w:sz w:val="24"/>
          <w:szCs w:val="24"/>
        </w:rPr>
        <w:t>25 января: День российского студенчества;</w:t>
      </w:r>
    </w:p>
    <w:p w:rsidR="006D39A2" w:rsidRPr="006D39A2" w:rsidRDefault="006D39A2" w:rsidP="006D39A2">
      <w:pPr>
        <w:pStyle w:val="a3"/>
        <w:jc w:val="both"/>
        <w:rPr>
          <w:rFonts w:ascii="Times New Roman" w:eastAsia="SchoolBookSanPin" w:hAnsi="Times New Roman" w:cs="Times New Roman"/>
          <w:sz w:val="24"/>
          <w:szCs w:val="24"/>
        </w:rPr>
      </w:pPr>
      <w:r w:rsidRPr="006D39A2">
        <w:rPr>
          <w:rFonts w:ascii="Times New Roman" w:eastAsia="SchoolBookSanPin" w:hAnsi="Times New Roman" w:cs="Times New Roman"/>
          <w:sz w:val="24"/>
          <w:szCs w:val="24"/>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6D39A2" w:rsidRPr="006D39A2" w:rsidRDefault="006D39A2" w:rsidP="006D39A2">
      <w:pPr>
        <w:pStyle w:val="a3"/>
        <w:jc w:val="both"/>
        <w:rPr>
          <w:rFonts w:ascii="Times New Roman" w:eastAsia="SchoolBookSanPin" w:hAnsi="Times New Roman" w:cs="Times New Roman"/>
          <w:sz w:val="24"/>
          <w:szCs w:val="24"/>
        </w:rPr>
      </w:pPr>
      <w:r w:rsidRPr="006D39A2">
        <w:rPr>
          <w:rFonts w:ascii="Times New Roman" w:eastAsia="SchoolBookSanPin" w:hAnsi="Times New Roman" w:cs="Times New Roman"/>
          <w:sz w:val="24"/>
          <w:szCs w:val="24"/>
        </w:rPr>
        <w:t>Февраль:</w:t>
      </w:r>
    </w:p>
    <w:p w:rsidR="006D39A2" w:rsidRPr="006D39A2" w:rsidRDefault="006D39A2" w:rsidP="006D39A2">
      <w:pPr>
        <w:pStyle w:val="a3"/>
        <w:jc w:val="both"/>
        <w:rPr>
          <w:rFonts w:ascii="Times New Roman" w:eastAsia="SchoolBookSanPin" w:hAnsi="Times New Roman" w:cs="Times New Roman"/>
          <w:sz w:val="24"/>
          <w:szCs w:val="24"/>
        </w:rPr>
      </w:pPr>
      <w:r w:rsidRPr="006D39A2">
        <w:rPr>
          <w:rFonts w:ascii="Times New Roman" w:eastAsia="SchoolBookSanPin" w:hAnsi="Times New Roman" w:cs="Times New Roman"/>
          <w:sz w:val="24"/>
          <w:szCs w:val="24"/>
        </w:rPr>
        <w:t>2 февраля: День разгрома советскими войсками немецко-фашистских войскв Сталинградской битве;</w:t>
      </w:r>
    </w:p>
    <w:p w:rsidR="006D39A2" w:rsidRPr="006D39A2" w:rsidRDefault="006D39A2" w:rsidP="006D39A2">
      <w:pPr>
        <w:pStyle w:val="a3"/>
        <w:jc w:val="both"/>
        <w:rPr>
          <w:rFonts w:ascii="Times New Roman" w:eastAsia="SchoolBookSanPin" w:hAnsi="Times New Roman" w:cs="Times New Roman"/>
          <w:sz w:val="24"/>
          <w:szCs w:val="24"/>
        </w:rPr>
      </w:pPr>
      <w:r w:rsidRPr="006D39A2">
        <w:rPr>
          <w:rFonts w:ascii="Times New Roman" w:eastAsia="SchoolBookSanPin" w:hAnsi="Times New Roman" w:cs="Times New Roman"/>
          <w:sz w:val="24"/>
          <w:szCs w:val="24"/>
        </w:rPr>
        <w:t>8 февраля: День российской науки;</w:t>
      </w:r>
    </w:p>
    <w:p w:rsidR="006D39A2" w:rsidRPr="006D39A2" w:rsidRDefault="006D39A2" w:rsidP="006D39A2">
      <w:pPr>
        <w:pStyle w:val="a3"/>
        <w:jc w:val="both"/>
        <w:rPr>
          <w:rFonts w:ascii="Times New Roman" w:eastAsia="SchoolBookSanPin" w:hAnsi="Times New Roman" w:cs="Times New Roman"/>
          <w:sz w:val="24"/>
          <w:szCs w:val="24"/>
        </w:rPr>
      </w:pPr>
      <w:r w:rsidRPr="006D39A2">
        <w:rPr>
          <w:rFonts w:ascii="Times New Roman" w:eastAsia="SchoolBookSanPin" w:hAnsi="Times New Roman" w:cs="Times New Roman"/>
          <w:sz w:val="24"/>
          <w:szCs w:val="24"/>
        </w:rPr>
        <w:t>15 февраля: День памяти о россиянах, исполнявших служебный долг за пределами Отечества;</w:t>
      </w:r>
    </w:p>
    <w:p w:rsidR="006D39A2" w:rsidRPr="006D39A2" w:rsidRDefault="006D39A2" w:rsidP="006D39A2">
      <w:pPr>
        <w:pStyle w:val="a3"/>
        <w:jc w:val="both"/>
        <w:rPr>
          <w:rFonts w:ascii="Times New Roman" w:eastAsia="SchoolBookSanPin" w:hAnsi="Times New Roman" w:cs="Times New Roman"/>
          <w:sz w:val="24"/>
          <w:szCs w:val="24"/>
        </w:rPr>
      </w:pPr>
      <w:r w:rsidRPr="006D39A2">
        <w:rPr>
          <w:rFonts w:ascii="Times New Roman" w:eastAsia="SchoolBookSanPin" w:hAnsi="Times New Roman" w:cs="Times New Roman"/>
          <w:sz w:val="24"/>
          <w:szCs w:val="24"/>
        </w:rPr>
        <w:t>21 февраля: Международный день родного языка;</w:t>
      </w:r>
    </w:p>
    <w:p w:rsidR="006D39A2" w:rsidRPr="006D39A2" w:rsidRDefault="006D39A2" w:rsidP="006D39A2">
      <w:pPr>
        <w:pStyle w:val="a3"/>
        <w:jc w:val="both"/>
        <w:rPr>
          <w:rFonts w:ascii="Times New Roman" w:eastAsia="SchoolBookSanPin" w:hAnsi="Times New Roman" w:cs="Times New Roman"/>
          <w:sz w:val="24"/>
          <w:szCs w:val="24"/>
        </w:rPr>
      </w:pPr>
      <w:r w:rsidRPr="006D39A2">
        <w:rPr>
          <w:rFonts w:ascii="Times New Roman" w:eastAsia="SchoolBookSanPin" w:hAnsi="Times New Roman" w:cs="Times New Roman"/>
          <w:sz w:val="24"/>
          <w:szCs w:val="24"/>
        </w:rPr>
        <w:t>23 февраля: День защитника Отечества.</w:t>
      </w:r>
    </w:p>
    <w:p w:rsidR="006D39A2" w:rsidRPr="006D39A2" w:rsidRDefault="006D39A2" w:rsidP="006D39A2">
      <w:pPr>
        <w:pStyle w:val="a3"/>
        <w:jc w:val="both"/>
        <w:rPr>
          <w:rFonts w:ascii="Times New Roman" w:eastAsia="SchoolBookSanPin" w:hAnsi="Times New Roman" w:cs="Times New Roman"/>
          <w:sz w:val="24"/>
          <w:szCs w:val="24"/>
        </w:rPr>
      </w:pPr>
      <w:r w:rsidRPr="006D39A2">
        <w:rPr>
          <w:rFonts w:ascii="Times New Roman" w:eastAsia="SchoolBookSanPin" w:hAnsi="Times New Roman" w:cs="Times New Roman"/>
          <w:sz w:val="24"/>
          <w:szCs w:val="24"/>
        </w:rPr>
        <w:t>Март:</w:t>
      </w:r>
    </w:p>
    <w:p w:rsidR="006D39A2" w:rsidRPr="006D39A2" w:rsidRDefault="006D39A2" w:rsidP="006D39A2">
      <w:pPr>
        <w:pStyle w:val="a3"/>
        <w:jc w:val="both"/>
        <w:rPr>
          <w:rFonts w:ascii="Times New Roman" w:eastAsia="SchoolBookSanPin" w:hAnsi="Times New Roman" w:cs="Times New Roman"/>
          <w:sz w:val="24"/>
          <w:szCs w:val="24"/>
        </w:rPr>
      </w:pPr>
      <w:r w:rsidRPr="006D39A2">
        <w:rPr>
          <w:rFonts w:ascii="Times New Roman" w:eastAsia="SchoolBookSanPin" w:hAnsi="Times New Roman" w:cs="Times New Roman"/>
          <w:sz w:val="24"/>
          <w:szCs w:val="24"/>
        </w:rPr>
        <w:t>8 марта: Международный женский день;</w:t>
      </w:r>
    </w:p>
    <w:p w:rsidR="006D39A2" w:rsidRPr="006D39A2" w:rsidRDefault="006D39A2" w:rsidP="006D39A2">
      <w:pPr>
        <w:pStyle w:val="a3"/>
        <w:jc w:val="both"/>
        <w:rPr>
          <w:rFonts w:ascii="Times New Roman" w:eastAsia="SchoolBookSanPin" w:hAnsi="Times New Roman" w:cs="Times New Roman"/>
          <w:sz w:val="24"/>
          <w:szCs w:val="24"/>
        </w:rPr>
      </w:pPr>
      <w:r w:rsidRPr="006D39A2">
        <w:rPr>
          <w:rFonts w:ascii="Times New Roman" w:eastAsia="SchoolBookSanPin" w:hAnsi="Times New Roman" w:cs="Times New Roman"/>
          <w:sz w:val="24"/>
          <w:szCs w:val="24"/>
        </w:rPr>
        <w:t>18 марта: День воссоединения Крыма с Россией;</w:t>
      </w:r>
    </w:p>
    <w:p w:rsidR="006D39A2" w:rsidRPr="006D39A2" w:rsidRDefault="006D39A2" w:rsidP="006D39A2">
      <w:pPr>
        <w:pStyle w:val="a3"/>
        <w:jc w:val="both"/>
        <w:rPr>
          <w:rFonts w:ascii="Times New Roman" w:eastAsia="SchoolBookSanPin" w:hAnsi="Times New Roman" w:cs="Times New Roman"/>
          <w:sz w:val="24"/>
          <w:szCs w:val="24"/>
        </w:rPr>
      </w:pPr>
      <w:r w:rsidRPr="006D39A2">
        <w:rPr>
          <w:rFonts w:ascii="Times New Roman" w:eastAsia="SchoolBookSanPin" w:hAnsi="Times New Roman" w:cs="Times New Roman"/>
          <w:sz w:val="24"/>
          <w:szCs w:val="24"/>
        </w:rPr>
        <w:t>27 марта: Всемирный день театра.</w:t>
      </w:r>
    </w:p>
    <w:p w:rsidR="006D39A2" w:rsidRPr="006D39A2" w:rsidRDefault="006D39A2" w:rsidP="006D39A2">
      <w:pPr>
        <w:pStyle w:val="a3"/>
        <w:jc w:val="both"/>
        <w:rPr>
          <w:rFonts w:ascii="Times New Roman" w:eastAsia="SchoolBookSanPin" w:hAnsi="Times New Roman" w:cs="Times New Roman"/>
          <w:sz w:val="24"/>
          <w:szCs w:val="24"/>
        </w:rPr>
      </w:pPr>
      <w:r w:rsidRPr="006D39A2">
        <w:rPr>
          <w:rFonts w:ascii="Times New Roman" w:eastAsia="SchoolBookSanPin" w:hAnsi="Times New Roman" w:cs="Times New Roman"/>
          <w:sz w:val="24"/>
          <w:szCs w:val="24"/>
        </w:rPr>
        <w:t>Апрель:</w:t>
      </w:r>
    </w:p>
    <w:p w:rsidR="006D39A2" w:rsidRPr="006D39A2" w:rsidRDefault="006D39A2" w:rsidP="006D39A2">
      <w:pPr>
        <w:pStyle w:val="a3"/>
        <w:jc w:val="both"/>
        <w:rPr>
          <w:rFonts w:ascii="Times New Roman" w:eastAsia="SchoolBookSanPin" w:hAnsi="Times New Roman" w:cs="Times New Roman"/>
          <w:sz w:val="24"/>
          <w:szCs w:val="24"/>
        </w:rPr>
      </w:pPr>
      <w:r w:rsidRPr="006D39A2">
        <w:rPr>
          <w:rFonts w:ascii="Times New Roman" w:eastAsia="SchoolBookSanPin" w:hAnsi="Times New Roman" w:cs="Times New Roman"/>
          <w:sz w:val="24"/>
          <w:szCs w:val="24"/>
        </w:rPr>
        <w:t>12 апреля: День космонавтики;</w:t>
      </w:r>
    </w:p>
    <w:p w:rsidR="006D39A2" w:rsidRPr="006D39A2" w:rsidRDefault="006D39A2" w:rsidP="006D39A2">
      <w:pPr>
        <w:pStyle w:val="a3"/>
        <w:jc w:val="both"/>
        <w:rPr>
          <w:rFonts w:ascii="Times New Roman" w:eastAsia="SchoolBookSanPin" w:hAnsi="Times New Roman" w:cs="Times New Roman"/>
          <w:sz w:val="24"/>
          <w:szCs w:val="24"/>
        </w:rPr>
      </w:pPr>
      <w:r w:rsidRPr="006D39A2">
        <w:rPr>
          <w:rFonts w:ascii="Times New Roman" w:eastAsia="SchoolBookSanPin" w:hAnsi="Times New Roman" w:cs="Times New Roman"/>
          <w:sz w:val="24"/>
          <w:szCs w:val="24"/>
        </w:rPr>
        <w:t>19 апреля: День памяти о геноциде советского народа нацистами и их пособниками в годы Великой Отечественной войны.</w:t>
      </w:r>
    </w:p>
    <w:p w:rsidR="006D39A2" w:rsidRPr="006D39A2" w:rsidRDefault="006D39A2" w:rsidP="006D39A2">
      <w:pPr>
        <w:pStyle w:val="a3"/>
        <w:jc w:val="both"/>
        <w:rPr>
          <w:rFonts w:ascii="Times New Roman" w:eastAsia="SchoolBookSanPin" w:hAnsi="Times New Roman" w:cs="Times New Roman"/>
          <w:sz w:val="24"/>
          <w:szCs w:val="24"/>
        </w:rPr>
      </w:pPr>
      <w:r w:rsidRPr="006D39A2">
        <w:rPr>
          <w:rFonts w:ascii="Times New Roman" w:eastAsia="SchoolBookSanPin" w:hAnsi="Times New Roman" w:cs="Times New Roman"/>
          <w:sz w:val="24"/>
          <w:szCs w:val="24"/>
        </w:rPr>
        <w:t>Май:</w:t>
      </w:r>
    </w:p>
    <w:p w:rsidR="006D39A2" w:rsidRPr="006D39A2" w:rsidRDefault="006D39A2" w:rsidP="006D39A2">
      <w:pPr>
        <w:pStyle w:val="a3"/>
        <w:jc w:val="both"/>
        <w:rPr>
          <w:rFonts w:ascii="Times New Roman" w:eastAsia="SchoolBookSanPin" w:hAnsi="Times New Roman" w:cs="Times New Roman"/>
          <w:sz w:val="24"/>
          <w:szCs w:val="24"/>
        </w:rPr>
      </w:pPr>
      <w:r w:rsidRPr="006D39A2">
        <w:rPr>
          <w:rFonts w:ascii="Times New Roman" w:eastAsia="SchoolBookSanPin" w:hAnsi="Times New Roman" w:cs="Times New Roman"/>
          <w:sz w:val="24"/>
          <w:szCs w:val="24"/>
        </w:rPr>
        <w:t>1 мая: Праздник Весны и Труда;</w:t>
      </w:r>
    </w:p>
    <w:p w:rsidR="006D39A2" w:rsidRPr="006D39A2" w:rsidRDefault="006D39A2" w:rsidP="006D39A2">
      <w:pPr>
        <w:pStyle w:val="a3"/>
        <w:jc w:val="both"/>
        <w:rPr>
          <w:rFonts w:ascii="Times New Roman" w:eastAsia="SchoolBookSanPin" w:hAnsi="Times New Roman" w:cs="Times New Roman"/>
          <w:sz w:val="24"/>
          <w:szCs w:val="24"/>
        </w:rPr>
      </w:pPr>
      <w:r w:rsidRPr="006D39A2">
        <w:rPr>
          <w:rFonts w:ascii="Times New Roman" w:eastAsia="SchoolBookSanPin" w:hAnsi="Times New Roman" w:cs="Times New Roman"/>
          <w:sz w:val="24"/>
          <w:szCs w:val="24"/>
        </w:rPr>
        <w:t>9 мая: День Победы;</w:t>
      </w:r>
    </w:p>
    <w:p w:rsidR="006D39A2" w:rsidRPr="006D39A2" w:rsidRDefault="006D39A2" w:rsidP="006D39A2">
      <w:pPr>
        <w:pStyle w:val="a3"/>
        <w:jc w:val="both"/>
        <w:rPr>
          <w:rFonts w:ascii="Times New Roman" w:eastAsia="SchoolBookSanPin" w:hAnsi="Times New Roman" w:cs="Times New Roman"/>
          <w:sz w:val="24"/>
          <w:szCs w:val="24"/>
        </w:rPr>
      </w:pPr>
      <w:r w:rsidRPr="006D39A2">
        <w:rPr>
          <w:rFonts w:ascii="Times New Roman" w:eastAsia="SchoolBookSanPin" w:hAnsi="Times New Roman" w:cs="Times New Roman"/>
          <w:sz w:val="24"/>
          <w:szCs w:val="24"/>
        </w:rPr>
        <w:t>19 мая: День детских общественных организаций России;</w:t>
      </w:r>
    </w:p>
    <w:p w:rsidR="006D39A2" w:rsidRPr="006D39A2" w:rsidRDefault="006D39A2" w:rsidP="006D39A2">
      <w:pPr>
        <w:pStyle w:val="a3"/>
        <w:jc w:val="both"/>
        <w:rPr>
          <w:rFonts w:ascii="Times New Roman" w:eastAsia="SchoolBookSanPin" w:hAnsi="Times New Roman" w:cs="Times New Roman"/>
          <w:sz w:val="24"/>
          <w:szCs w:val="24"/>
        </w:rPr>
      </w:pPr>
      <w:r w:rsidRPr="006D39A2">
        <w:rPr>
          <w:rFonts w:ascii="Times New Roman" w:eastAsia="SchoolBookSanPin" w:hAnsi="Times New Roman" w:cs="Times New Roman"/>
          <w:sz w:val="24"/>
          <w:szCs w:val="24"/>
        </w:rPr>
        <w:t>24 мая: День славянской письменности и культуры.</w:t>
      </w:r>
    </w:p>
    <w:p w:rsidR="006D39A2" w:rsidRPr="006D39A2" w:rsidRDefault="006D39A2" w:rsidP="006D39A2">
      <w:pPr>
        <w:pStyle w:val="a3"/>
        <w:jc w:val="both"/>
        <w:rPr>
          <w:rFonts w:ascii="Times New Roman" w:eastAsia="SchoolBookSanPin" w:hAnsi="Times New Roman" w:cs="Times New Roman"/>
          <w:sz w:val="24"/>
          <w:szCs w:val="24"/>
        </w:rPr>
      </w:pPr>
      <w:r w:rsidRPr="006D39A2">
        <w:rPr>
          <w:rFonts w:ascii="Times New Roman" w:eastAsia="SchoolBookSanPin" w:hAnsi="Times New Roman" w:cs="Times New Roman"/>
          <w:sz w:val="24"/>
          <w:szCs w:val="24"/>
        </w:rPr>
        <w:t>Июнь:</w:t>
      </w:r>
    </w:p>
    <w:p w:rsidR="006D39A2" w:rsidRPr="006D39A2" w:rsidRDefault="006D39A2" w:rsidP="006D39A2">
      <w:pPr>
        <w:pStyle w:val="a3"/>
        <w:jc w:val="both"/>
        <w:rPr>
          <w:rFonts w:ascii="Times New Roman" w:eastAsia="SchoolBookSanPin" w:hAnsi="Times New Roman" w:cs="Times New Roman"/>
          <w:sz w:val="24"/>
          <w:szCs w:val="24"/>
        </w:rPr>
      </w:pPr>
      <w:r w:rsidRPr="006D39A2">
        <w:rPr>
          <w:rFonts w:ascii="Times New Roman" w:eastAsia="SchoolBookSanPin" w:hAnsi="Times New Roman" w:cs="Times New Roman"/>
          <w:sz w:val="24"/>
          <w:szCs w:val="24"/>
        </w:rPr>
        <w:t>1 июня: День защиты детей;</w:t>
      </w:r>
    </w:p>
    <w:p w:rsidR="006D39A2" w:rsidRPr="006D39A2" w:rsidRDefault="006D39A2" w:rsidP="006D39A2">
      <w:pPr>
        <w:pStyle w:val="a3"/>
        <w:jc w:val="both"/>
        <w:rPr>
          <w:rFonts w:ascii="Times New Roman" w:eastAsia="SchoolBookSanPin" w:hAnsi="Times New Roman" w:cs="Times New Roman"/>
          <w:sz w:val="24"/>
          <w:szCs w:val="24"/>
        </w:rPr>
      </w:pPr>
      <w:r w:rsidRPr="006D39A2">
        <w:rPr>
          <w:rFonts w:ascii="Times New Roman" w:eastAsia="SchoolBookSanPin" w:hAnsi="Times New Roman" w:cs="Times New Roman"/>
          <w:sz w:val="24"/>
          <w:szCs w:val="24"/>
        </w:rPr>
        <w:t>6 июня: День русского языка;</w:t>
      </w:r>
    </w:p>
    <w:p w:rsidR="006D39A2" w:rsidRPr="006D39A2" w:rsidRDefault="006D39A2" w:rsidP="006D39A2">
      <w:pPr>
        <w:pStyle w:val="a3"/>
        <w:jc w:val="both"/>
        <w:rPr>
          <w:rFonts w:ascii="Times New Roman" w:eastAsia="SchoolBookSanPin" w:hAnsi="Times New Roman" w:cs="Times New Roman"/>
          <w:sz w:val="24"/>
          <w:szCs w:val="24"/>
        </w:rPr>
      </w:pPr>
      <w:r w:rsidRPr="006D39A2">
        <w:rPr>
          <w:rFonts w:ascii="Times New Roman" w:eastAsia="SchoolBookSanPin" w:hAnsi="Times New Roman" w:cs="Times New Roman"/>
          <w:sz w:val="24"/>
          <w:szCs w:val="24"/>
        </w:rPr>
        <w:t>12 июня: День России;</w:t>
      </w:r>
    </w:p>
    <w:p w:rsidR="006D39A2" w:rsidRPr="006D39A2" w:rsidRDefault="006D39A2" w:rsidP="006D39A2">
      <w:pPr>
        <w:pStyle w:val="a3"/>
        <w:jc w:val="both"/>
        <w:rPr>
          <w:rFonts w:ascii="Times New Roman" w:eastAsia="SchoolBookSanPin" w:hAnsi="Times New Roman" w:cs="Times New Roman"/>
          <w:sz w:val="24"/>
          <w:szCs w:val="24"/>
        </w:rPr>
      </w:pPr>
      <w:r w:rsidRPr="006D39A2">
        <w:rPr>
          <w:rFonts w:ascii="Times New Roman" w:eastAsia="SchoolBookSanPin" w:hAnsi="Times New Roman" w:cs="Times New Roman"/>
          <w:sz w:val="24"/>
          <w:szCs w:val="24"/>
        </w:rPr>
        <w:t>22 июня: День памяти и скорби;</w:t>
      </w:r>
    </w:p>
    <w:p w:rsidR="006D39A2" w:rsidRPr="006D39A2" w:rsidRDefault="006D39A2" w:rsidP="006D39A2">
      <w:pPr>
        <w:pStyle w:val="a3"/>
        <w:jc w:val="both"/>
        <w:rPr>
          <w:rFonts w:ascii="Times New Roman" w:eastAsia="SchoolBookSanPin" w:hAnsi="Times New Roman" w:cs="Times New Roman"/>
          <w:sz w:val="24"/>
          <w:szCs w:val="24"/>
        </w:rPr>
      </w:pPr>
      <w:r w:rsidRPr="006D39A2">
        <w:rPr>
          <w:rFonts w:ascii="Times New Roman" w:eastAsia="SchoolBookSanPin" w:hAnsi="Times New Roman" w:cs="Times New Roman"/>
          <w:sz w:val="24"/>
          <w:szCs w:val="24"/>
        </w:rPr>
        <w:t>27 июня: День молодежи.</w:t>
      </w:r>
    </w:p>
    <w:p w:rsidR="006D39A2" w:rsidRPr="006D39A2" w:rsidRDefault="006D39A2" w:rsidP="006D39A2">
      <w:pPr>
        <w:pStyle w:val="a3"/>
        <w:jc w:val="both"/>
        <w:rPr>
          <w:rFonts w:ascii="Times New Roman" w:eastAsia="SchoolBookSanPin" w:hAnsi="Times New Roman" w:cs="Times New Roman"/>
          <w:sz w:val="24"/>
          <w:szCs w:val="24"/>
        </w:rPr>
      </w:pPr>
      <w:r w:rsidRPr="006D39A2">
        <w:rPr>
          <w:rFonts w:ascii="Times New Roman" w:eastAsia="SchoolBookSanPin" w:hAnsi="Times New Roman" w:cs="Times New Roman"/>
          <w:sz w:val="24"/>
          <w:szCs w:val="24"/>
        </w:rPr>
        <w:t>Июль:</w:t>
      </w:r>
    </w:p>
    <w:p w:rsidR="006D39A2" w:rsidRPr="006D39A2" w:rsidRDefault="006D39A2" w:rsidP="006D39A2">
      <w:pPr>
        <w:pStyle w:val="a3"/>
        <w:jc w:val="both"/>
        <w:rPr>
          <w:rFonts w:ascii="Times New Roman" w:eastAsia="SchoolBookSanPin" w:hAnsi="Times New Roman" w:cs="Times New Roman"/>
          <w:sz w:val="24"/>
          <w:szCs w:val="24"/>
        </w:rPr>
      </w:pPr>
      <w:r w:rsidRPr="006D39A2">
        <w:rPr>
          <w:rFonts w:ascii="Times New Roman" w:eastAsia="SchoolBookSanPin" w:hAnsi="Times New Roman" w:cs="Times New Roman"/>
          <w:sz w:val="24"/>
          <w:szCs w:val="24"/>
        </w:rPr>
        <w:t>8 июля: День семьи, любви и верности.</w:t>
      </w:r>
    </w:p>
    <w:p w:rsidR="006D39A2" w:rsidRPr="006D39A2" w:rsidRDefault="006D39A2" w:rsidP="006D39A2">
      <w:pPr>
        <w:pStyle w:val="a3"/>
        <w:jc w:val="both"/>
        <w:rPr>
          <w:rFonts w:ascii="Times New Roman" w:eastAsia="SchoolBookSanPin" w:hAnsi="Times New Roman" w:cs="Times New Roman"/>
          <w:sz w:val="24"/>
          <w:szCs w:val="24"/>
        </w:rPr>
      </w:pPr>
      <w:r w:rsidRPr="006D39A2">
        <w:rPr>
          <w:rFonts w:ascii="Times New Roman" w:eastAsia="SchoolBookSanPin" w:hAnsi="Times New Roman" w:cs="Times New Roman"/>
          <w:sz w:val="24"/>
          <w:szCs w:val="24"/>
        </w:rPr>
        <w:t>Август:</w:t>
      </w:r>
    </w:p>
    <w:p w:rsidR="006D39A2" w:rsidRPr="006D39A2" w:rsidRDefault="006D39A2" w:rsidP="006D39A2">
      <w:pPr>
        <w:pStyle w:val="a3"/>
        <w:jc w:val="both"/>
        <w:rPr>
          <w:rFonts w:ascii="Times New Roman" w:eastAsia="SchoolBookSanPin" w:hAnsi="Times New Roman" w:cs="Times New Roman"/>
          <w:sz w:val="24"/>
          <w:szCs w:val="24"/>
        </w:rPr>
      </w:pPr>
      <w:r w:rsidRPr="006D39A2">
        <w:rPr>
          <w:rFonts w:ascii="Times New Roman" w:eastAsia="SchoolBookSanPin" w:hAnsi="Times New Roman" w:cs="Times New Roman"/>
          <w:sz w:val="24"/>
          <w:szCs w:val="24"/>
        </w:rPr>
        <w:t>Вторая суббота августа: День физкультурника;</w:t>
      </w:r>
    </w:p>
    <w:p w:rsidR="006D39A2" w:rsidRPr="006D39A2" w:rsidRDefault="006D39A2" w:rsidP="006D39A2">
      <w:pPr>
        <w:pStyle w:val="a3"/>
        <w:jc w:val="both"/>
        <w:rPr>
          <w:rFonts w:ascii="Times New Roman" w:eastAsia="SchoolBookSanPin" w:hAnsi="Times New Roman" w:cs="Times New Roman"/>
          <w:sz w:val="24"/>
          <w:szCs w:val="24"/>
        </w:rPr>
      </w:pPr>
      <w:r w:rsidRPr="006D39A2">
        <w:rPr>
          <w:rFonts w:ascii="Times New Roman" w:eastAsia="SchoolBookSanPin" w:hAnsi="Times New Roman" w:cs="Times New Roman"/>
          <w:sz w:val="24"/>
          <w:szCs w:val="24"/>
        </w:rPr>
        <w:t>22 августа: День Государственного флага Российской Федерации;</w:t>
      </w:r>
    </w:p>
    <w:p w:rsidR="003B5C61" w:rsidRPr="006D39A2" w:rsidRDefault="006D39A2" w:rsidP="006D39A2">
      <w:pPr>
        <w:pStyle w:val="a3"/>
        <w:jc w:val="both"/>
        <w:rPr>
          <w:rFonts w:ascii="Times New Roman" w:hAnsi="Times New Roman" w:cs="Times New Roman"/>
          <w:sz w:val="24"/>
          <w:szCs w:val="24"/>
        </w:rPr>
      </w:pPr>
      <w:r w:rsidRPr="006D39A2">
        <w:rPr>
          <w:rFonts w:ascii="Times New Roman" w:eastAsia="SchoolBookSanPin" w:hAnsi="Times New Roman" w:cs="Times New Roman"/>
          <w:sz w:val="24"/>
          <w:szCs w:val="24"/>
        </w:rPr>
        <w:t>27 августа: День российского кино</w:t>
      </w:r>
    </w:p>
    <w:p w:rsidR="006D39A2" w:rsidRDefault="00406B2B" w:rsidP="006D39A2">
      <w:pPr>
        <w:pStyle w:val="a3"/>
        <w:jc w:val="center"/>
        <w:rPr>
          <w:rFonts w:ascii="Times New Roman" w:hAnsi="Times New Roman" w:cs="Times New Roman"/>
          <w:sz w:val="24"/>
          <w:szCs w:val="24"/>
        </w:rPr>
      </w:pPr>
      <w:r w:rsidRPr="00406B2B">
        <w:rPr>
          <w:rFonts w:ascii="Times New Roman" w:hAnsi="Times New Roman" w:cs="Times New Roman"/>
          <w:sz w:val="24"/>
          <w:szCs w:val="24"/>
        </w:rPr>
        <w:t>КАЛЕНДАРНЫЙ ПЛАН ВОСПИТАТЕЛЬНОЙ РАБОТЫ</w:t>
      </w:r>
    </w:p>
    <w:p w:rsidR="00406B2B" w:rsidRPr="00406B2B" w:rsidRDefault="00406B2B" w:rsidP="006D39A2">
      <w:pPr>
        <w:pStyle w:val="a3"/>
        <w:jc w:val="center"/>
        <w:rPr>
          <w:rFonts w:ascii="Times New Roman" w:hAnsi="Times New Roman" w:cs="Times New Roman"/>
          <w:sz w:val="24"/>
          <w:szCs w:val="24"/>
        </w:rPr>
      </w:pPr>
      <w:r w:rsidRPr="00406B2B">
        <w:rPr>
          <w:rFonts w:ascii="Times New Roman" w:hAnsi="Times New Roman" w:cs="Times New Roman"/>
          <w:sz w:val="24"/>
          <w:szCs w:val="24"/>
        </w:rPr>
        <w:t>ГОБОУ</w:t>
      </w:r>
      <w:r w:rsidR="00EB76EC">
        <w:rPr>
          <w:rFonts w:ascii="Times New Roman" w:hAnsi="Times New Roman" w:cs="Times New Roman"/>
          <w:sz w:val="24"/>
          <w:szCs w:val="24"/>
        </w:rPr>
        <w:t xml:space="preserve"> </w:t>
      </w:r>
      <w:r w:rsidRPr="00406B2B">
        <w:rPr>
          <w:rFonts w:ascii="Times New Roman" w:hAnsi="Times New Roman" w:cs="Times New Roman"/>
          <w:sz w:val="24"/>
          <w:szCs w:val="24"/>
        </w:rPr>
        <w:t>«Вечерняя школа»на 2023-2024 учебный год</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495"/>
        <w:gridCol w:w="4858"/>
        <w:gridCol w:w="1452"/>
        <w:gridCol w:w="3050"/>
      </w:tblGrid>
      <w:tr w:rsidR="00406B2B" w:rsidRPr="00406B2B" w:rsidTr="00EB76EC">
        <w:tc>
          <w:tcPr>
            <w:tcW w:w="495" w:type="dxa"/>
            <w:tcBorders>
              <w:top w:val="single" w:sz="4" w:space="0" w:color="auto"/>
              <w:left w:val="single" w:sz="4" w:space="0" w:color="auto"/>
              <w:bottom w:val="single" w:sz="4" w:space="0" w:color="auto"/>
              <w:right w:val="single" w:sz="4" w:space="0" w:color="auto"/>
            </w:tcBorders>
            <w:vAlign w:val="center"/>
            <w:hideMark/>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lastRenderedPageBreak/>
              <w:t>№</w:t>
            </w:r>
          </w:p>
        </w:tc>
        <w:tc>
          <w:tcPr>
            <w:tcW w:w="4858" w:type="dxa"/>
            <w:tcBorders>
              <w:top w:val="single" w:sz="4" w:space="0" w:color="auto"/>
              <w:left w:val="single" w:sz="4" w:space="0" w:color="auto"/>
              <w:bottom w:val="single" w:sz="4" w:space="0" w:color="auto"/>
              <w:right w:val="single" w:sz="4" w:space="0" w:color="auto"/>
            </w:tcBorders>
            <w:vAlign w:val="center"/>
            <w:hideMark/>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Мероприятия</w:t>
            </w:r>
          </w:p>
        </w:tc>
        <w:tc>
          <w:tcPr>
            <w:tcW w:w="1452" w:type="dxa"/>
            <w:tcBorders>
              <w:top w:val="single" w:sz="4" w:space="0" w:color="auto"/>
              <w:left w:val="single" w:sz="4" w:space="0" w:color="auto"/>
              <w:bottom w:val="single" w:sz="4" w:space="0" w:color="auto"/>
              <w:right w:val="single" w:sz="4" w:space="0" w:color="auto"/>
            </w:tcBorders>
            <w:vAlign w:val="center"/>
            <w:hideMark/>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Сроки</w:t>
            </w:r>
          </w:p>
        </w:tc>
        <w:tc>
          <w:tcPr>
            <w:tcW w:w="3050" w:type="dxa"/>
            <w:tcBorders>
              <w:top w:val="single" w:sz="4" w:space="0" w:color="auto"/>
              <w:left w:val="single" w:sz="4" w:space="0" w:color="auto"/>
              <w:bottom w:val="single" w:sz="4" w:space="0" w:color="auto"/>
              <w:right w:val="single" w:sz="4" w:space="0" w:color="auto"/>
            </w:tcBorders>
            <w:vAlign w:val="center"/>
            <w:hideMark/>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Ответственные</w:t>
            </w:r>
          </w:p>
        </w:tc>
      </w:tr>
      <w:tr w:rsidR="00406B2B" w:rsidRPr="00406B2B" w:rsidTr="00EB76EC">
        <w:tc>
          <w:tcPr>
            <w:tcW w:w="495" w:type="dxa"/>
            <w:tcBorders>
              <w:top w:val="single" w:sz="4" w:space="0" w:color="auto"/>
              <w:left w:val="single" w:sz="4" w:space="0" w:color="auto"/>
              <w:bottom w:val="single" w:sz="4" w:space="0" w:color="auto"/>
              <w:right w:val="single" w:sz="4" w:space="0" w:color="auto"/>
            </w:tcBorders>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1</w:t>
            </w:r>
          </w:p>
        </w:tc>
        <w:tc>
          <w:tcPr>
            <w:tcW w:w="4858" w:type="dxa"/>
            <w:vAlign w:val="center"/>
            <w:hideMark/>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День знаний. Торжественные линейки, классные часы.</w:t>
            </w:r>
          </w:p>
        </w:tc>
        <w:tc>
          <w:tcPr>
            <w:tcW w:w="1452" w:type="dxa"/>
            <w:vAlign w:val="center"/>
            <w:hideMark/>
          </w:tcPr>
          <w:p w:rsidR="00406B2B" w:rsidRPr="00406B2B" w:rsidRDefault="003B5C61" w:rsidP="00406B2B">
            <w:pPr>
              <w:pStyle w:val="a3"/>
              <w:jc w:val="both"/>
              <w:rPr>
                <w:rFonts w:ascii="Times New Roman" w:hAnsi="Times New Roman" w:cs="Times New Roman"/>
                <w:sz w:val="24"/>
                <w:szCs w:val="24"/>
              </w:rPr>
            </w:pPr>
            <w:r>
              <w:rPr>
                <w:rFonts w:ascii="Times New Roman" w:hAnsi="Times New Roman" w:cs="Times New Roman"/>
                <w:sz w:val="24"/>
                <w:szCs w:val="24"/>
              </w:rPr>
              <w:t>0</w:t>
            </w:r>
            <w:r w:rsidR="00406B2B" w:rsidRPr="00406B2B">
              <w:rPr>
                <w:rFonts w:ascii="Times New Roman" w:hAnsi="Times New Roman" w:cs="Times New Roman"/>
                <w:sz w:val="24"/>
                <w:szCs w:val="24"/>
              </w:rPr>
              <w:t>1.09.2023</w:t>
            </w:r>
          </w:p>
        </w:tc>
        <w:tc>
          <w:tcPr>
            <w:tcW w:w="3050" w:type="dxa"/>
            <w:vAlign w:val="center"/>
            <w:hideMark/>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 xml:space="preserve">Заместитель директора по УВР, заведующие филиалами </w:t>
            </w:r>
          </w:p>
        </w:tc>
      </w:tr>
      <w:tr w:rsidR="00406B2B" w:rsidRPr="00406B2B" w:rsidTr="00EB76EC">
        <w:tc>
          <w:tcPr>
            <w:tcW w:w="495" w:type="dxa"/>
            <w:tcBorders>
              <w:top w:val="single" w:sz="4" w:space="0" w:color="auto"/>
              <w:left w:val="single" w:sz="4" w:space="0" w:color="auto"/>
              <w:bottom w:val="single" w:sz="4" w:space="0" w:color="auto"/>
              <w:right w:val="single" w:sz="4" w:space="0" w:color="auto"/>
            </w:tcBorders>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2</w:t>
            </w:r>
          </w:p>
        </w:tc>
        <w:tc>
          <w:tcPr>
            <w:tcW w:w="4858" w:type="dxa"/>
            <w:tcBorders>
              <w:top w:val="single" w:sz="4" w:space="0" w:color="auto"/>
              <w:left w:val="single" w:sz="4" w:space="0" w:color="auto"/>
              <w:bottom w:val="single" w:sz="4" w:space="0" w:color="auto"/>
              <w:right w:val="single" w:sz="4" w:space="0" w:color="auto"/>
            </w:tcBorders>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День окончания Второй мировой войны, День солидарности в борьбе с терроризмом.</w:t>
            </w:r>
          </w:p>
        </w:tc>
        <w:tc>
          <w:tcPr>
            <w:tcW w:w="1452" w:type="dxa"/>
            <w:vAlign w:val="center"/>
            <w:hideMark/>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01.09.2023</w:t>
            </w:r>
          </w:p>
        </w:tc>
        <w:tc>
          <w:tcPr>
            <w:tcW w:w="3050" w:type="dxa"/>
            <w:vAlign w:val="center"/>
            <w:hideMark/>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Учителя истории и обществознания</w:t>
            </w:r>
          </w:p>
        </w:tc>
      </w:tr>
      <w:tr w:rsidR="00406B2B" w:rsidRPr="00406B2B" w:rsidTr="00EB76EC">
        <w:trPr>
          <w:trHeight w:val="547"/>
        </w:trPr>
        <w:tc>
          <w:tcPr>
            <w:tcW w:w="495" w:type="dxa"/>
            <w:tcBorders>
              <w:top w:val="single" w:sz="4" w:space="0" w:color="auto"/>
              <w:left w:val="single" w:sz="4" w:space="0" w:color="auto"/>
              <w:bottom w:val="single" w:sz="4" w:space="0" w:color="auto"/>
              <w:right w:val="single" w:sz="4" w:space="0" w:color="auto"/>
            </w:tcBorders>
          </w:tcPr>
          <w:p w:rsidR="00406B2B" w:rsidRPr="00406B2B" w:rsidRDefault="00406B2B" w:rsidP="00EB76EC">
            <w:pPr>
              <w:pStyle w:val="a3"/>
              <w:rPr>
                <w:rFonts w:ascii="Times New Roman" w:hAnsi="Times New Roman" w:cs="Times New Roman"/>
                <w:sz w:val="24"/>
                <w:szCs w:val="24"/>
              </w:rPr>
            </w:pPr>
            <w:r w:rsidRPr="00406B2B">
              <w:rPr>
                <w:rFonts w:ascii="Times New Roman" w:hAnsi="Times New Roman" w:cs="Times New Roman"/>
                <w:sz w:val="24"/>
                <w:szCs w:val="24"/>
              </w:rPr>
              <w:t>3</w:t>
            </w:r>
          </w:p>
        </w:tc>
        <w:tc>
          <w:tcPr>
            <w:tcW w:w="4858" w:type="dxa"/>
            <w:vAlign w:val="center"/>
          </w:tcPr>
          <w:p w:rsid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i/>
                <w:sz w:val="24"/>
                <w:szCs w:val="24"/>
              </w:rPr>
              <w:t>Разговоры о важном</w:t>
            </w:r>
            <w:r w:rsidRPr="00406B2B">
              <w:rPr>
                <w:rFonts w:ascii="Times New Roman" w:hAnsi="Times New Roman" w:cs="Times New Roman"/>
                <w:sz w:val="24"/>
                <w:szCs w:val="24"/>
              </w:rPr>
              <w:t>. Зачем учиться? Что я знаю? (групповая дискуссия).</w:t>
            </w:r>
          </w:p>
          <w:p w:rsidR="005958C4" w:rsidRPr="00406B2B" w:rsidRDefault="005958C4" w:rsidP="00406B2B">
            <w:pPr>
              <w:pStyle w:val="a3"/>
              <w:jc w:val="both"/>
              <w:rPr>
                <w:rFonts w:ascii="Times New Roman" w:hAnsi="Times New Roman" w:cs="Times New Roman"/>
                <w:sz w:val="24"/>
                <w:szCs w:val="24"/>
              </w:rPr>
            </w:pPr>
          </w:p>
        </w:tc>
        <w:tc>
          <w:tcPr>
            <w:tcW w:w="1452" w:type="dxa"/>
            <w:hideMark/>
          </w:tcPr>
          <w:p w:rsidR="00406B2B" w:rsidRPr="00406B2B" w:rsidRDefault="00406B2B" w:rsidP="00EB76EC">
            <w:pPr>
              <w:pStyle w:val="a3"/>
              <w:rPr>
                <w:rFonts w:ascii="Times New Roman" w:hAnsi="Times New Roman" w:cs="Times New Roman"/>
                <w:sz w:val="24"/>
                <w:szCs w:val="24"/>
              </w:rPr>
            </w:pPr>
            <w:r w:rsidRPr="00406B2B">
              <w:rPr>
                <w:rFonts w:ascii="Times New Roman" w:hAnsi="Times New Roman" w:cs="Times New Roman"/>
                <w:sz w:val="24"/>
                <w:szCs w:val="24"/>
              </w:rPr>
              <w:t>04.09.2023</w:t>
            </w:r>
          </w:p>
        </w:tc>
        <w:tc>
          <w:tcPr>
            <w:tcW w:w="3050" w:type="dxa"/>
            <w:hideMark/>
          </w:tcPr>
          <w:p w:rsidR="00406B2B" w:rsidRPr="00406B2B" w:rsidRDefault="00406B2B" w:rsidP="00EB76EC">
            <w:pPr>
              <w:pStyle w:val="a3"/>
              <w:rPr>
                <w:rFonts w:ascii="Times New Roman" w:hAnsi="Times New Roman" w:cs="Times New Roman"/>
                <w:sz w:val="24"/>
                <w:szCs w:val="24"/>
              </w:rPr>
            </w:pPr>
            <w:r w:rsidRPr="00406B2B">
              <w:rPr>
                <w:rFonts w:ascii="Times New Roman" w:hAnsi="Times New Roman" w:cs="Times New Roman"/>
                <w:sz w:val="24"/>
                <w:szCs w:val="24"/>
              </w:rPr>
              <w:t>Классные руководители</w:t>
            </w:r>
          </w:p>
        </w:tc>
      </w:tr>
      <w:tr w:rsidR="00406B2B" w:rsidRPr="00406B2B" w:rsidTr="00EB76EC">
        <w:tc>
          <w:tcPr>
            <w:tcW w:w="495" w:type="dxa"/>
            <w:tcBorders>
              <w:top w:val="single" w:sz="4" w:space="0" w:color="auto"/>
              <w:left w:val="single" w:sz="4" w:space="0" w:color="auto"/>
              <w:bottom w:val="single" w:sz="4" w:space="0" w:color="auto"/>
              <w:right w:val="single" w:sz="4" w:space="0" w:color="auto"/>
            </w:tcBorders>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4</w:t>
            </w:r>
          </w:p>
        </w:tc>
        <w:tc>
          <w:tcPr>
            <w:tcW w:w="4858" w:type="dxa"/>
            <w:vAlign w:val="center"/>
          </w:tcPr>
          <w:p w:rsidR="00406B2B" w:rsidRPr="00406B2B" w:rsidRDefault="00406B2B" w:rsidP="00406B2B">
            <w:pPr>
              <w:pStyle w:val="a3"/>
              <w:jc w:val="both"/>
              <w:rPr>
                <w:rFonts w:ascii="Times New Roman" w:hAnsi="Times New Roman" w:cs="Times New Roman"/>
                <w:i/>
                <w:sz w:val="24"/>
                <w:szCs w:val="24"/>
              </w:rPr>
            </w:pPr>
            <w:r w:rsidRPr="00406B2B">
              <w:rPr>
                <w:rFonts w:ascii="Times New Roman" w:hAnsi="Times New Roman" w:cs="Times New Roman"/>
                <w:i/>
                <w:sz w:val="24"/>
                <w:szCs w:val="24"/>
              </w:rPr>
              <w:t xml:space="preserve">Профориентационный минимум. </w:t>
            </w:r>
          </w:p>
          <w:p w:rsidR="00406B2B" w:rsidRPr="00406B2B" w:rsidRDefault="00406B2B" w:rsidP="00406B2B">
            <w:pPr>
              <w:pStyle w:val="a3"/>
              <w:jc w:val="both"/>
              <w:rPr>
                <w:rFonts w:ascii="Times New Roman" w:hAnsi="Times New Roman" w:cs="Times New Roman"/>
                <w:iCs/>
                <w:sz w:val="24"/>
                <w:szCs w:val="24"/>
              </w:rPr>
            </w:pPr>
            <w:r w:rsidRPr="00406B2B">
              <w:rPr>
                <w:rFonts w:ascii="Times New Roman" w:hAnsi="Times New Roman" w:cs="Times New Roman"/>
                <w:iCs/>
                <w:sz w:val="24"/>
                <w:szCs w:val="24"/>
              </w:rPr>
              <w:t>Профориентационная диагностика и консультирование.</w:t>
            </w:r>
          </w:p>
        </w:tc>
        <w:tc>
          <w:tcPr>
            <w:tcW w:w="1452"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05.09.2023</w:t>
            </w:r>
          </w:p>
        </w:tc>
        <w:tc>
          <w:tcPr>
            <w:tcW w:w="3050"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Классные руководители</w:t>
            </w:r>
          </w:p>
        </w:tc>
      </w:tr>
      <w:tr w:rsidR="00406B2B" w:rsidRPr="00406B2B" w:rsidTr="00EB76EC">
        <w:tc>
          <w:tcPr>
            <w:tcW w:w="495" w:type="dxa"/>
            <w:tcBorders>
              <w:top w:val="single" w:sz="4" w:space="0" w:color="auto"/>
              <w:left w:val="single" w:sz="4" w:space="0" w:color="auto"/>
              <w:bottom w:val="single" w:sz="4" w:space="0" w:color="auto"/>
              <w:right w:val="single" w:sz="4" w:space="0" w:color="auto"/>
            </w:tcBorders>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5</w:t>
            </w:r>
          </w:p>
        </w:tc>
        <w:tc>
          <w:tcPr>
            <w:tcW w:w="4858" w:type="dxa"/>
            <w:vAlign w:val="center"/>
          </w:tcPr>
          <w:p w:rsidR="00406B2B" w:rsidRPr="00406B2B" w:rsidRDefault="00406B2B" w:rsidP="00406B2B">
            <w:pPr>
              <w:pStyle w:val="a3"/>
              <w:jc w:val="both"/>
              <w:rPr>
                <w:rFonts w:ascii="Times New Roman" w:hAnsi="Times New Roman" w:cs="Times New Roman"/>
                <w:iCs/>
                <w:sz w:val="24"/>
                <w:szCs w:val="24"/>
              </w:rPr>
            </w:pPr>
            <w:r w:rsidRPr="00406B2B">
              <w:rPr>
                <w:rFonts w:ascii="Times New Roman" w:hAnsi="Times New Roman" w:cs="Times New Roman"/>
                <w:iCs/>
                <w:sz w:val="24"/>
                <w:szCs w:val="24"/>
              </w:rPr>
              <w:t>Международный день распространения грамотности.</w:t>
            </w:r>
          </w:p>
        </w:tc>
        <w:tc>
          <w:tcPr>
            <w:tcW w:w="1452"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08.09.2023</w:t>
            </w:r>
          </w:p>
        </w:tc>
        <w:tc>
          <w:tcPr>
            <w:tcW w:w="3050"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Учителя литературы</w:t>
            </w:r>
          </w:p>
        </w:tc>
      </w:tr>
      <w:tr w:rsidR="00406B2B" w:rsidRPr="00406B2B" w:rsidTr="00EB76EC">
        <w:tc>
          <w:tcPr>
            <w:tcW w:w="495" w:type="dxa"/>
            <w:tcBorders>
              <w:top w:val="single" w:sz="4" w:space="0" w:color="auto"/>
              <w:left w:val="single" w:sz="4" w:space="0" w:color="auto"/>
              <w:bottom w:val="single" w:sz="4" w:space="0" w:color="auto"/>
              <w:right w:val="single" w:sz="4" w:space="0" w:color="auto"/>
            </w:tcBorders>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6</w:t>
            </w:r>
          </w:p>
        </w:tc>
        <w:tc>
          <w:tcPr>
            <w:tcW w:w="4858" w:type="dxa"/>
            <w:tcBorders>
              <w:top w:val="single" w:sz="4" w:space="0" w:color="auto"/>
              <w:left w:val="single" w:sz="4" w:space="0" w:color="auto"/>
              <w:bottom w:val="single" w:sz="4" w:space="0" w:color="auto"/>
              <w:right w:val="single" w:sz="4" w:space="0" w:color="auto"/>
            </w:tcBorders>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i/>
                <w:sz w:val="24"/>
                <w:szCs w:val="24"/>
              </w:rPr>
              <w:t>Разговоры о важном</w:t>
            </w:r>
            <w:r w:rsidRPr="00406B2B">
              <w:rPr>
                <w:rFonts w:ascii="Times New Roman" w:hAnsi="Times New Roman" w:cs="Times New Roman"/>
                <w:sz w:val="24"/>
                <w:szCs w:val="24"/>
              </w:rPr>
              <w:t>. Родину не выбирают…(конкурс стихов)</w:t>
            </w:r>
          </w:p>
        </w:tc>
        <w:tc>
          <w:tcPr>
            <w:tcW w:w="1452" w:type="dxa"/>
            <w:vAlign w:val="center"/>
            <w:hideMark/>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11.09.2023</w:t>
            </w:r>
          </w:p>
        </w:tc>
        <w:tc>
          <w:tcPr>
            <w:tcW w:w="3050" w:type="dxa"/>
            <w:vAlign w:val="center"/>
            <w:hideMark/>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Классные руководители</w:t>
            </w:r>
          </w:p>
        </w:tc>
      </w:tr>
      <w:tr w:rsidR="00406B2B" w:rsidRPr="00406B2B" w:rsidTr="00EB76EC">
        <w:tc>
          <w:tcPr>
            <w:tcW w:w="495" w:type="dxa"/>
            <w:tcBorders>
              <w:top w:val="single" w:sz="4" w:space="0" w:color="auto"/>
              <w:left w:val="single" w:sz="4" w:space="0" w:color="auto"/>
              <w:bottom w:val="single" w:sz="4" w:space="0" w:color="auto"/>
              <w:right w:val="single" w:sz="4" w:space="0" w:color="auto"/>
            </w:tcBorders>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7</w:t>
            </w:r>
          </w:p>
        </w:tc>
        <w:tc>
          <w:tcPr>
            <w:tcW w:w="4858" w:type="dxa"/>
            <w:tcBorders>
              <w:top w:val="single" w:sz="4" w:space="0" w:color="auto"/>
              <w:left w:val="single" w:sz="4" w:space="0" w:color="auto"/>
              <w:bottom w:val="single" w:sz="4" w:space="0" w:color="auto"/>
              <w:right w:val="single" w:sz="4" w:space="0" w:color="auto"/>
            </w:tcBorders>
            <w:vAlign w:val="center"/>
          </w:tcPr>
          <w:p w:rsidR="00406B2B" w:rsidRPr="00406B2B" w:rsidRDefault="00406B2B" w:rsidP="00406B2B">
            <w:pPr>
              <w:pStyle w:val="a3"/>
              <w:jc w:val="both"/>
              <w:rPr>
                <w:rFonts w:ascii="Times New Roman" w:hAnsi="Times New Roman" w:cs="Times New Roman"/>
                <w:iCs/>
                <w:sz w:val="24"/>
                <w:szCs w:val="24"/>
              </w:rPr>
            </w:pPr>
            <w:r w:rsidRPr="00406B2B">
              <w:rPr>
                <w:rFonts w:ascii="Times New Roman" w:hAnsi="Times New Roman" w:cs="Times New Roman"/>
                <w:i/>
                <w:sz w:val="24"/>
                <w:szCs w:val="24"/>
              </w:rPr>
              <w:t xml:space="preserve">Профориентационный минимум. </w:t>
            </w:r>
            <w:r w:rsidRPr="00406B2B">
              <w:rPr>
                <w:rFonts w:ascii="Times New Roman" w:hAnsi="Times New Roman" w:cs="Times New Roman"/>
                <w:iCs/>
                <w:sz w:val="24"/>
                <w:szCs w:val="24"/>
              </w:rPr>
              <w:t>Профориентационный урок с использованием материалов в рамках федерального проекта «Билет в будущее»</w:t>
            </w:r>
          </w:p>
        </w:tc>
        <w:tc>
          <w:tcPr>
            <w:tcW w:w="1452"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12.09.2023</w:t>
            </w:r>
          </w:p>
        </w:tc>
        <w:tc>
          <w:tcPr>
            <w:tcW w:w="3050"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Классные руководители</w:t>
            </w:r>
          </w:p>
        </w:tc>
      </w:tr>
      <w:tr w:rsidR="00406B2B" w:rsidRPr="00406B2B" w:rsidTr="00EB76EC">
        <w:tc>
          <w:tcPr>
            <w:tcW w:w="495" w:type="dxa"/>
            <w:tcBorders>
              <w:top w:val="single" w:sz="4" w:space="0" w:color="auto"/>
              <w:left w:val="single" w:sz="4" w:space="0" w:color="auto"/>
              <w:bottom w:val="single" w:sz="4" w:space="0" w:color="auto"/>
              <w:right w:val="single" w:sz="4" w:space="0" w:color="auto"/>
            </w:tcBorders>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8</w:t>
            </w:r>
          </w:p>
        </w:tc>
        <w:tc>
          <w:tcPr>
            <w:tcW w:w="4858"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i/>
                <w:sz w:val="24"/>
                <w:szCs w:val="24"/>
              </w:rPr>
              <w:t>Разговоры о важном</w:t>
            </w:r>
            <w:r w:rsidRPr="00406B2B">
              <w:rPr>
                <w:rFonts w:ascii="Times New Roman" w:hAnsi="Times New Roman" w:cs="Times New Roman"/>
                <w:sz w:val="24"/>
                <w:szCs w:val="24"/>
              </w:rPr>
              <w:t>. Земля – это колыбель разума, но нельзя вечно жить в колыбели…(интерактивная звёздная карта)</w:t>
            </w:r>
          </w:p>
        </w:tc>
        <w:tc>
          <w:tcPr>
            <w:tcW w:w="1452" w:type="dxa"/>
            <w:vAlign w:val="center"/>
            <w:hideMark/>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18.09.2023</w:t>
            </w:r>
          </w:p>
        </w:tc>
        <w:tc>
          <w:tcPr>
            <w:tcW w:w="3050" w:type="dxa"/>
            <w:vAlign w:val="center"/>
            <w:hideMark/>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Классные руководители</w:t>
            </w:r>
          </w:p>
        </w:tc>
      </w:tr>
      <w:tr w:rsidR="00406B2B" w:rsidRPr="00406B2B" w:rsidTr="00EB76EC">
        <w:tc>
          <w:tcPr>
            <w:tcW w:w="495" w:type="dxa"/>
            <w:tcBorders>
              <w:top w:val="single" w:sz="4" w:space="0" w:color="auto"/>
              <w:left w:val="single" w:sz="4" w:space="0" w:color="auto"/>
              <w:bottom w:val="single" w:sz="4" w:space="0" w:color="auto"/>
              <w:right w:val="single" w:sz="4" w:space="0" w:color="auto"/>
            </w:tcBorders>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9</w:t>
            </w:r>
          </w:p>
        </w:tc>
        <w:tc>
          <w:tcPr>
            <w:tcW w:w="4858" w:type="dxa"/>
            <w:vAlign w:val="center"/>
          </w:tcPr>
          <w:p w:rsidR="00406B2B" w:rsidRPr="00406B2B" w:rsidRDefault="00406B2B" w:rsidP="00406B2B">
            <w:pPr>
              <w:pStyle w:val="a3"/>
              <w:jc w:val="both"/>
              <w:rPr>
                <w:rFonts w:ascii="Times New Roman" w:hAnsi="Times New Roman" w:cs="Times New Roman"/>
                <w:i/>
                <w:sz w:val="24"/>
                <w:szCs w:val="24"/>
              </w:rPr>
            </w:pPr>
            <w:r w:rsidRPr="00406B2B">
              <w:rPr>
                <w:rFonts w:ascii="Times New Roman" w:hAnsi="Times New Roman" w:cs="Times New Roman"/>
                <w:i/>
                <w:sz w:val="24"/>
                <w:szCs w:val="24"/>
              </w:rPr>
              <w:t xml:space="preserve">Профориентационный минимум. </w:t>
            </w:r>
          </w:p>
          <w:p w:rsidR="00406B2B" w:rsidRPr="00406B2B" w:rsidRDefault="00406B2B" w:rsidP="00406B2B">
            <w:pPr>
              <w:pStyle w:val="a3"/>
              <w:jc w:val="both"/>
              <w:rPr>
                <w:rFonts w:ascii="Times New Roman" w:hAnsi="Times New Roman" w:cs="Times New Roman"/>
                <w:i/>
                <w:sz w:val="24"/>
                <w:szCs w:val="24"/>
              </w:rPr>
            </w:pPr>
            <w:r w:rsidRPr="00406B2B">
              <w:rPr>
                <w:rFonts w:ascii="Times New Roman" w:hAnsi="Times New Roman" w:cs="Times New Roman"/>
                <w:iCs/>
                <w:sz w:val="24"/>
                <w:szCs w:val="24"/>
              </w:rPr>
              <w:t>Профориентационная диагностика и консультирование.</w:t>
            </w:r>
          </w:p>
        </w:tc>
        <w:tc>
          <w:tcPr>
            <w:tcW w:w="1452"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19.09.2023</w:t>
            </w:r>
          </w:p>
        </w:tc>
        <w:tc>
          <w:tcPr>
            <w:tcW w:w="3050"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Классные руководители</w:t>
            </w:r>
          </w:p>
        </w:tc>
      </w:tr>
      <w:tr w:rsidR="00406B2B" w:rsidRPr="00406B2B" w:rsidTr="00EB76EC">
        <w:tc>
          <w:tcPr>
            <w:tcW w:w="495" w:type="dxa"/>
            <w:tcBorders>
              <w:top w:val="single" w:sz="4" w:space="0" w:color="auto"/>
              <w:left w:val="single" w:sz="4" w:space="0" w:color="auto"/>
              <w:bottom w:val="single" w:sz="4" w:space="0" w:color="auto"/>
              <w:right w:val="single" w:sz="4" w:space="0" w:color="auto"/>
            </w:tcBorders>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10</w:t>
            </w:r>
          </w:p>
        </w:tc>
        <w:tc>
          <w:tcPr>
            <w:tcW w:w="4858"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«Склонности и интересы в выборе профессии» - психологический практикум по профориентации.</w:t>
            </w:r>
          </w:p>
        </w:tc>
        <w:tc>
          <w:tcPr>
            <w:tcW w:w="1452"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22.09.2023</w:t>
            </w:r>
          </w:p>
        </w:tc>
        <w:tc>
          <w:tcPr>
            <w:tcW w:w="3050"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Классные руководители, психолог ИУ</w:t>
            </w:r>
          </w:p>
        </w:tc>
      </w:tr>
      <w:tr w:rsidR="00406B2B" w:rsidRPr="00406B2B" w:rsidTr="00EB76EC">
        <w:tc>
          <w:tcPr>
            <w:tcW w:w="495" w:type="dxa"/>
            <w:tcBorders>
              <w:top w:val="single" w:sz="4" w:space="0" w:color="auto"/>
              <w:left w:val="single" w:sz="4" w:space="0" w:color="auto"/>
              <w:bottom w:val="single" w:sz="4" w:space="0" w:color="auto"/>
              <w:right w:val="single" w:sz="4" w:space="0" w:color="auto"/>
            </w:tcBorders>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11</w:t>
            </w:r>
          </w:p>
        </w:tc>
        <w:tc>
          <w:tcPr>
            <w:tcW w:w="4858" w:type="dxa"/>
            <w:tcBorders>
              <w:top w:val="single" w:sz="4" w:space="0" w:color="auto"/>
              <w:left w:val="single" w:sz="4" w:space="0" w:color="auto"/>
              <w:bottom w:val="single" w:sz="4" w:space="0" w:color="auto"/>
              <w:right w:val="single" w:sz="4" w:space="0" w:color="auto"/>
            </w:tcBorders>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i/>
                <w:sz w:val="24"/>
                <w:szCs w:val="24"/>
              </w:rPr>
              <w:t>Разговоры о важном</w:t>
            </w:r>
            <w:r w:rsidRPr="00406B2B">
              <w:rPr>
                <w:rFonts w:ascii="Times New Roman" w:hAnsi="Times New Roman" w:cs="Times New Roman"/>
                <w:sz w:val="24"/>
                <w:szCs w:val="24"/>
              </w:rPr>
              <w:t>. Что мы музыкой зовём (музыкальный конкурс талантов)</w:t>
            </w:r>
          </w:p>
        </w:tc>
        <w:tc>
          <w:tcPr>
            <w:tcW w:w="1452" w:type="dxa"/>
            <w:vAlign w:val="center"/>
            <w:hideMark/>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25.09.2023</w:t>
            </w:r>
          </w:p>
        </w:tc>
        <w:tc>
          <w:tcPr>
            <w:tcW w:w="3050" w:type="dxa"/>
            <w:vAlign w:val="center"/>
            <w:hideMark/>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Классные руководители</w:t>
            </w:r>
          </w:p>
        </w:tc>
      </w:tr>
      <w:tr w:rsidR="00406B2B" w:rsidRPr="00406B2B" w:rsidTr="00EB76EC">
        <w:tc>
          <w:tcPr>
            <w:tcW w:w="495" w:type="dxa"/>
            <w:tcBorders>
              <w:top w:val="single" w:sz="4" w:space="0" w:color="auto"/>
              <w:left w:val="single" w:sz="4" w:space="0" w:color="auto"/>
              <w:bottom w:val="single" w:sz="4" w:space="0" w:color="auto"/>
              <w:right w:val="single" w:sz="4" w:space="0" w:color="auto"/>
            </w:tcBorders>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12</w:t>
            </w:r>
          </w:p>
        </w:tc>
        <w:tc>
          <w:tcPr>
            <w:tcW w:w="4858" w:type="dxa"/>
            <w:tcBorders>
              <w:top w:val="single" w:sz="4" w:space="0" w:color="auto"/>
              <w:left w:val="single" w:sz="4" w:space="0" w:color="auto"/>
              <w:bottom w:val="single" w:sz="4" w:space="0" w:color="auto"/>
              <w:right w:val="single" w:sz="4" w:space="0" w:color="auto"/>
            </w:tcBorders>
            <w:vAlign w:val="center"/>
          </w:tcPr>
          <w:p w:rsidR="00406B2B" w:rsidRPr="00406B2B" w:rsidRDefault="00406B2B" w:rsidP="00406B2B">
            <w:pPr>
              <w:pStyle w:val="a3"/>
              <w:jc w:val="both"/>
              <w:rPr>
                <w:rFonts w:ascii="Times New Roman" w:hAnsi="Times New Roman" w:cs="Times New Roman"/>
                <w:i/>
                <w:sz w:val="24"/>
                <w:szCs w:val="24"/>
              </w:rPr>
            </w:pPr>
            <w:r w:rsidRPr="00406B2B">
              <w:rPr>
                <w:rFonts w:ascii="Times New Roman" w:hAnsi="Times New Roman" w:cs="Times New Roman"/>
                <w:i/>
                <w:sz w:val="24"/>
                <w:szCs w:val="24"/>
              </w:rPr>
              <w:t>Профориентационный минимум.</w:t>
            </w:r>
          </w:p>
          <w:p w:rsidR="00406B2B" w:rsidRPr="00406B2B" w:rsidRDefault="00406B2B" w:rsidP="00406B2B">
            <w:pPr>
              <w:pStyle w:val="a3"/>
              <w:jc w:val="both"/>
              <w:rPr>
                <w:rFonts w:ascii="Times New Roman" w:hAnsi="Times New Roman" w:cs="Times New Roman"/>
                <w:i/>
                <w:sz w:val="24"/>
                <w:szCs w:val="24"/>
              </w:rPr>
            </w:pPr>
            <w:r w:rsidRPr="00406B2B">
              <w:rPr>
                <w:rFonts w:ascii="Times New Roman" w:hAnsi="Times New Roman" w:cs="Times New Roman"/>
                <w:iCs/>
                <w:sz w:val="24"/>
                <w:szCs w:val="24"/>
              </w:rPr>
              <w:t>Профориентационный урок с использованием материалов в рамках федерального проекта «Билет в будущее»</w:t>
            </w:r>
          </w:p>
        </w:tc>
        <w:tc>
          <w:tcPr>
            <w:tcW w:w="1452"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26.09.2023</w:t>
            </w:r>
          </w:p>
        </w:tc>
        <w:tc>
          <w:tcPr>
            <w:tcW w:w="3050"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Классные руководители</w:t>
            </w:r>
          </w:p>
        </w:tc>
      </w:tr>
      <w:tr w:rsidR="00406B2B" w:rsidRPr="00406B2B" w:rsidTr="00EB76EC">
        <w:tc>
          <w:tcPr>
            <w:tcW w:w="495" w:type="dxa"/>
            <w:tcBorders>
              <w:top w:val="single" w:sz="4" w:space="0" w:color="auto"/>
              <w:left w:val="single" w:sz="4" w:space="0" w:color="auto"/>
              <w:bottom w:val="single" w:sz="4" w:space="0" w:color="auto"/>
              <w:right w:val="single" w:sz="4" w:space="0" w:color="auto"/>
            </w:tcBorders>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13</w:t>
            </w:r>
          </w:p>
        </w:tc>
        <w:tc>
          <w:tcPr>
            <w:tcW w:w="4858"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i/>
                <w:sz w:val="24"/>
                <w:szCs w:val="24"/>
              </w:rPr>
              <w:t>Разговоры о важном</w:t>
            </w:r>
            <w:r w:rsidRPr="00406B2B">
              <w:rPr>
                <w:rFonts w:ascii="Times New Roman" w:hAnsi="Times New Roman" w:cs="Times New Roman"/>
                <w:sz w:val="24"/>
                <w:szCs w:val="24"/>
              </w:rPr>
              <w:t>. К Международному дню пожилых людей. С любовью в сердце: достойная жизнь людей старшего поколения в наших руках.</w:t>
            </w:r>
          </w:p>
        </w:tc>
        <w:tc>
          <w:tcPr>
            <w:tcW w:w="1452" w:type="dxa"/>
            <w:vAlign w:val="center"/>
            <w:hideMark/>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02.10.2023</w:t>
            </w:r>
          </w:p>
        </w:tc>
        <w:tc>
          <w:tcPr>
            <w:tcW w:w="3050" w:type="dxa"/>
            <w:vAlign w:val="center"/>
            <w:hideMark/>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Классные руководители</w:t>
            </w:r>
          </w:p>
        </w:tc>
      </w:tr>
      <w:tr w:rsidR="00406B2B" w:rsidRPr="00406B2B" w:rsidTr="00EB76EC">
        <w:tc>
          <w:tcPr>
            <w:tcW w:w="495" w:type="dxa"/>
            <w:tcBorders>
              <w:top w:val="single" w:sz="4" w:space="0" w:color="auto"/>
              <w:left w:val="single" w:sz="4" w:space="0" w:color="auto"/>
              <w:bottom w:val="single" w:sz="4" w:space="0" w:color="auto"/>
              <w:right w:val="single" w:sz="4" w:space="0" w:color="auto"/>
            </w:tcBorders>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14</w:t>
            </w:r>
          </w:p>
        </w:tc>
        <w:tc>
          <w:tcPr>
            <w:tcW w:w="4858" w:type="dxa"/>
            <w:vAlign w:val="center"/>
          </w:tcPr>
          <w:p w:rsidR="00406B2B" w:rsidRPr="00406B2B" w:rsidRDefault="00406B2B" w:rsidP="00406B2B">
            <w:pPr>
              <w:pStyle w:val="a3"/>
              <w:jc w:val="both"/>
              <w:rPr>
                <w:rFonts w:ascii="Times New Roman" w:hAnsi="Times New Roman" w:cs="Times New Roman"/>
                <w:iCs/>
                <w:sz w:val="24"/>
                <w:szCs w:val="24"/>
              </w:rPr>
            </w:pPr>
            <w:r w:rsidRPr="00406B2B">
              <w:rPr>
                <w:rFonts w:ascii="Times New Roman" w:hAnsi="Times New Roman" w:cs="Times New Roman"/>
                <w:i/>
                <w:sz w:val="24"/>
                <w:szCs w:val="24"/>
              </w:rPr>
              <w:t>Профориентационный минимум.</w:t>
            </w:r>
          </w:p>
          <w:p w:rsidR="00406B2B" w:rsidRPr="00406B2B" w:rsidRDefault="00406B2B" w:rsidP="00406B2B">
            <w:pPr>
              <w:pStyle w:val="a3"/>
              <w:jc w:val="both"/>
              <w:rPr>
                <w:rFonts w:ascii="Times New Roman" w:hAnsi="Times New Roman" w:cs="Times New Roman"/>
                <w:i/>
                <w:sz w:val="24"/>
                <w:szCs w:val="24"/>
              </w:rPr>
            </w:pPr>
            <w:r w:rsidRPr="00406B2B">
              <w:rPr>
                <w:rFonts w:ascii="Times New Roman" w:hAnsi="Times New Roman" w:cs="Times New Roman"/>
                <w:iCs/>
                <w:sz w:val="24"/>
                <w:szCs w:val="24"/>
              </w:rPr>
              <w:t>Профориентационная диагностика и консультирование.</w:t>
            </w:r>
          </w:p>
        </w:tc>
        <w:tc>
          <w:tcPr>
            <w:tcW w:w="1452"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03.10.2023</w:t>
            </w:r>
          </w:p>
        </w:tc>
        <w:tc>
          <w:tcPr>
            <w:tcW w:w="3050"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Классные руководители</w:t>
            </w:r>
          </w:p>
        </w:tc>
      </w:tr>
      <w:tr w:rsidR="00406B2B" w:rsidRPr="00406B2B" w:rsidTr="00EB76EC">
        <w:tc>
          <w:tcPr>
            <w:tcW w:w="495" w:type="dxa"/>
            <w:tcBorders>
              <w:top w:val="single" w:sz="4" w:space="0" w:color="auto"/>
              <w:left w:val="single" w:sz="4" w:space="0" w:color="auto"/>
              <w:bottom w:val="single" w:sz="4" w:space="0" w:color="auto"/>
              <w:right w:val="single" w:sz="4" w:space="0" w:color="auto"/>
            </w:tcBorders>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15</w:t>
            </w:r>
          </w:p>
        </w:tc>
        <w:tc>
          <w:tcPr>
            <w:tcW w:w="4858" w:type="dxa"/>
            <w:tcBorders>
              <w:top w:val="single" w:sz="4" w:space="0" w:color="auto"/>
              <w:left w:val="single" w:sz="4" w:space="0" w:color="auto"/>
              <w:bottom w:val="single" w:sz="4" w:space="0" w:color="auto"/>
              <w:right w:val="single" w:sz="4" w:space="0" w:color="auto"/>
            </w:tcBorders>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День Учителя. Праздничный концерт.</w:t>
            </w:r>
          </w:p>
        </w:tc>
        <w:tc>
          <w:tcPr>
            <w:tcW w:w="1452" w:type="dxa"/>
            <w:vAlign w:val="center"/>
            <w:hideMark/>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05.10.2023</w:t>
            </w:r>
          </w:p>
        </w:tc>
        <w:tc>
          <w:tcPr>
            <w:tcW w:w="3050" w:type="dxa"/>
            <w:vAlign w:val="center"/>
            <w:hideMark/>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Воспитательный аппарат ИУ</w:t>
            </w:r>
          </w:p>
        </w:tc>
      </w:tr>
      <w:tr w:rsidR="00406B2B" w:rsidRPr="00406B2B" w:rsidTr="00EB76EC">
        <w:tc>
          <w:tcPr>
            <w:tcW w:w="495" w:type="dxa"/>
            <w:tcBorders>
              <w:top w:val="single" w:sz="4" w:space="0" w:color="auto"/>
              <w:left w:val="single" w:sz="4" w:space="0" w:color="auto"/>
              <w:bottom w:val="single" w:sz="4" w:space="0" w:color="auto"/>
              <w:right w:val="single" w:sz="4" w:space="0" w:color="auto"/>
            </w:tcBorders>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16</w:t>
            </w:r>
          </w:p>
        </w:tc>
        <w:tc>
          <w:tcPr>
            <w:tcW w:w="4858"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i/>
                <w:sz w:val="24"/>
                <w:szCs w:val="24"/>
              </w:rPr>
              <w:t>Разговоры о важном</w:t>
            </w:r>
            <w:r w:rsidRPr="00406B2B">
              <w:rPr>
                <w:rFonts w:ascii="Times New Roman" w:hAnsi="Times New Roman" w:cs="Times New Roman"/>
                <w:sz w:val="24"/>
                <w:szCs w:val="24"/>
              </w:rPr>
              <w:t>. Ежедневный подвиг учителя (мини-сочинение)</w:t>
            </w:r>
          </w:p>
        </w:tc>
        <w:tc>
          <w:tcPr>
            <w:tcW w:w="1452" w:type="dxa"/>
            <w:vAlign w:val="center"/>
            <w:hideMark/>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09.10.2023</w:t>
            </w:r>
          </w:p>
        </w:tc>
        <w:tc>
          <w:tcPr>
            <w:tcW w:w="3050" w:type="dxa"/>
            <w:vAlign w:val="center"/>
            <w:hideMark/>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Классные руководители</w:t>
            </w:r>
          </w:p>
        </w:tc>
      </w:tr>
      <w:tr w:rsidR="00406B2B" w:rsidRPr="00406B2B" w:rsidTr="00EB76EC">
        <w:tc>
          <w:tcPr>
            <w:tcW w:w="495" w:type="dxa"/>
            <w:tcBorders>
              <w:top w:val="single" w:sz="4" w:space="0" w:color="auto"/>
              <w:left w:val="single" w:sz="4" w:space="0" w:color="auto"/>
              <w:bottom w:val="single" w:sz="4" w:space="0" w:color="auto"/>
              <w:right w:val="single" w:sz="4" w:space="0" w:color="auto"/>
            </w:tcBorders>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17</w:t>
            </w:r>
          </w:p>
        </w:tc>
        <w:tc>
          <w:tcPr>
            <w:tcW w:w="4858" w:type="dxa"/>
            <w:vAlign w:val="center"/>
          </w:tcPr>
          <w:p w:rsidR="00406B2B" w:rsidRPr="00406B2B" w:rsidRDefault="00406B2B" w:rsidP="00406B2B">
            <w:pPr>
              <w:pStyle w:val="a3"/>
              <w:jc w:val="both"/>
              <w:rPr>
                <w:rFonts w:ascii="Times New Roman" w:hAnsi="Times New Roman" w:cs="Times New Roman"/>
                <w:i/>
                <w:sz w:val="24"/>
                <w:szCs w:val="24"/>
              </w:rPr>
            </w:pPr>
            <w:r w:rsidRPr="00406B2B">
              <w:rPr>
                <w:rFonts w:ascii="Times New Roman" w:hAnsi="Times New Roman" w:cs="Times New Roman"/>
                <w:i/>
                <w:sz w:val="24"/>
                <w:szCs w:val="24"/>
              </w:rPr>
              <w:t>Профориентационный минимум.</w:t>
            </w:r>
          </w:p>
          <w:p w:rsidR="00406B2B" w:rsidRPr="00406B2B" w:rsidRDefault="00406B2B" w:rsidP="00406B2B">
            <w:pPr>
              <w:pStyle w:val="a3"/>
              <w:jc w:val="both"/>
              <w:rPr>
                <w:rFonts w:ascii="Times New Roman" w:hAnsi="Times New Roman" w:cs="Times New Roman"/>
                <w:i/>
                <w:sz w:val="24"/>
                <w:szCs w:val="24"/>
              </w:rPr>
            </w:pPr>
            <w:r w:rsidRPr="00406B2B">
              <w:rPr>
                <w:rFonts w:ascii="Times New Roman" w:hAnsi="Times New Roman" w:cs="Times New Roman"/>
                <w:sz w:val="24"/>
                <w:szCs w:val="24"/>
              </w:rPr>
              <w:t>«По одежке встречают..» - классный час по профориентации.</w:t>
            </w:r>
          </w:p>
        </w:tc>
        <w:tc>
          <w:tcPr>
            <w:tcW w:w="1452"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10.10.2023</w:t>
            </w:r>
          </w:p>
        </w:tc>
        <w:tc>
          <w:tcPr>
            <w:tcW w:w="3050"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Классные руководители</w:t>
            </w:r>
          </w:p>
        </w:tc>
      </w:tr>
      <w:tr w:rsidR="00406B2B" w:rsidRPr="00406B2B" w:rsidTr="00EB76EC">
        <w:tc>
          <w:tcPr>
            <w:tcW w:w="495" w:type="dxa"/>
            <w:tcBorders>
              <w:top w:val="single" w:sz="4" w:space="0" w:color="auto"/>
              <w:left w:val="single" w:sz="4" w:space="0" w:color="auto"/>
              <w:bottom w:val="single" w:sz="4" w:space="0" w:color="auto"/>
              <w:right w:val="single" w:sz="4" w:space="0" w:color="auto"/>
            </w:tcBorders>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18</w:t>
            </w:r>
          </w:p>
        </w:tc>
        <w:tc>
          <w:tcPr>
            <w:tcW w:w="4858" w:type="dxa"/>
            <w:tcBorders>
              <w:top w:val="single" w:sz="4" w:space="0" w:color="auto"/>
              <w:left w:val="single" w:sz="4" w:space="0" w:color="auto"/>
              <w:bottom w:val="single" w:sz="4" w:space="0" w:color="auto"/>
              <w:right w:val="single" w:sz="4" w:space="0" w:color="auto"/>
            </w:tcBorders>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i/>
                <w:sz w:val="24"/>
                <w:szCs w:val="24"/>
              </w:rPr>
              <w:t>Разговоры о важном</w:t>
            </w:r>
            <w:r w:rsidRPr="00406B2B">
              <w:rPr>
                <w:rFonts w:ascii="Times New Roman" w:hAnsi="Times New Roman" w:cs="Times New Roman"/>
                <w:sz w:val="24"/>
                <w:szCs w:val="24"/>
              </w:rPr>
              <w:t>. Роль отца в формировании личности ребёнка.</w:t>
            </w:r>
          </w:p>
        </w:tc>
        <w:tc>
          <w:tcPr>
            <w:tcW w:w="1452" w:type="dxa"/>
            <w:vAlign w:val="center"/>
            <w:hideMark/>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16.10.2023</w:t>
            </w:r>
          </w:p>
        </w:tc>
        <w:tc>
          <w:tcPr>
            <w:tcW w:w="3050" w:type="dxa"/>
            <w:vAlign w:val="center"/>
            <w:hideMark/>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Классные руководители</w:t>
            </w:r>
          </w:p>
        </w:tc>
      </w:tr>
      <w:tr w:rsidR="00406B2B" w:rsidRPr="00406B2B" w:rsidTr="00EB76EC">
        <w:tc>
          <w:tcPr>
            <w:tcW w:w="495" w:type="dxa"/>
            <w:tcBorders>
              <w:top w:val="single" w:sz="4" w:space="0" w:color="auto"/>
              <w:left w:val="single" w:sz="4" w:space="0" w:color="auto"/>
              <w:bottom w:val="single" w:sz="4" w:space="0" w:color="auto"/>
              <w:right w:val="single" w:sz="4" w:space="0" w:color="auto"/>
            </w:tcBorders>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19</w:t>
            </w:r>
          </w:p>
        </w:tc>
        <w:tc>
          <w:tcPr>
            <w:tcW w:w="4858" w:type="dxa"/>
            <w:tcBorders>
              <w:top w:val="single" w:sz="4" w:space="0" w:color="auto"/>
              <w:left w:val="single" w:sz="4" w:space="0" w:color="auto"/>
              <w:bottom w:val="single" w:sz="4" w:space="0" w:color="auto"/>
              <w:right w:val="single" w:sz="4" w:space="0" w:color="auto"/>
            </w:tcBorders>
            <w:vAlign w:val="center"/>
          </w:tcPr>
          <w:p w:rsidR="00406B2B" w:rsidRPr="00406B2B" w:rsidRDefault="00406B2B" w:rsidP="00406B2B">
            <w:pPr>
              <w:pStyle w:val="a3"/>
              <w:jc w:val="both"/>
              <w:rPr>
                <w:rFonts w:ascii="Times New Roman" w:hAnsi="Times New Roman" w:cs="Times New Roman"/>
                <w:i/>
                <w:sz w:val="24"/>
                <w:szCs w:val="24"/>
              </w:rPr>
            </w:pPr>
            <w:r w:rsidRPr="00406B2B">
              <w:rPr>
                <w:rFonts w:ascii="Times New Roman" w:hAnsi="Times New Roman" w:cs="Times New Roman"/>
                <w:i/>
                <w:sz w:val="24"/>
                <w:szCs w:val="24"/>
              </w:rPr>
              <w:t>Профориентационный минимум.</w:t>
            </w:r>
          </w:p>
          <w:p w:rsidR="00406B2B" w:rsidRPr="00406B2B" w:rsidRDefault="00406B2B" w:rsidP="00406B2B">
            <w:pPr>
              <w:pStyle w:val="a3"/>
              <w:jc w:val="both"/>
              <w:rPr>
                <w:rFonts w:ascii="Times New Roman" w:hAnsi="Times New Roman" w:cs="Times New Roman"/>
                <w:i/>
                <w:sz w:val="24"/>
                <w:szCs w:val="24"/>
              </w:rPr>
            </w:pPr>
            <w:r w:rsidRPr="00406B2B">
              <w:rPr>
                <w:rFonts w:ascii="Times New Roman" w:hAnsi="Times New Roman" w:cs="Times New Roman"/>
                <w:iCs/>
                <w:sz w:val="24"/>
                <w:szCs w:val="24"/>
              </w:rPr>
              <w:t xml:space="preserve">Профориентационная диагностика и </w:t>
            </w:r>
            <w:r w:rsidRPr="00406B2B">
              <w:rPr>
                <w:rFonts w:ascii="Times New Roman" w:hAnsi="Times New Roman" w:cs="Times New Roman"/>
                <w:iCs/>
                <w:sz w:val="24"/>
                <w:szCs w:val="24"/>
              </w:rPr>
              <w:lastRenderedPageBreak/>
              <w:t>консультирование.</w:t>
            </w:r>
          </w:p>
        </w:tc>
        <w:tc>
          <w:tcPr>
            <w:tcW w:w="1452"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lastRenderedPageBreak/>
              <w:t>17.10.2023</w:t>
            </w:r>
          </w:p>
        </w:tc>
        <w:tc>
          <w:tcPr>
            <w:tcW w:w="3050"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Классные руководители</w:t>
            </w:r>
          </w:p>
        </w:tc>
      </w:tr>
      <w:tr w:rsidR="00406B2B" w:rsidRPr="00406B2B" w:rsidTr="00EB76EC">
        <w:tc>
          <w:tcPr>
            <w:tcW w:w="495" w:type="dxa"/>
            <w:tcBorders>
              <w:top w:val="single" w:sz="4" w:space="0" w:color="auto"/>
              <w:left w:val="single" w:sz="4" w:space="0" w:color="auto"/>
              <w:bottom w:val="single" w:sz="4" w:space="0" w:color="auto"/>
              <w:right w:val="single" w:sz="4" w:space="0" w:color="auto"/>
            </w:tcBorders>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lastRenderedPageBreak/>
              <w:t>20</w:t>
            </w:r>
          </w:p>
        </w:tc>
        <w:tc>
          <w:tcPr>
            <w:tcW w:w="4858"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i/>
                <w:sz w:val="24"/>
                <w:szCs w:val="24"/>
              </w:rPr>
              <w:t>Разговоры о важном</w:t>
            </w:r>
            <w:r w:rsidRPr="00406B2B">
              <w:rPr>
                <w:rFonts w:ascii="Times New Roman" w:hAnsi="Times New Roman" w:cs="Times New Roman"/>
                <w:sz w:val="24"/>
                <w:szCs w:val="24"/>
              </w:rPr>
              <w:t>. Счастлив тот, кто счастлив у себя дома (групповая дискуссия)</w:t>
            </w:r>
          </w:p>
        </w:tc>
        <w:tc>
          <w:tcPr>
            <w:tcW w:w="1452" w:type="dxa"/>
            <w:vAlign w:val="center"/>
            <w:hideMark/>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23.10.2023</w:t>
            </w:r>
          </w:p>
        </w:tc>
        <w:tc>
          <w:tcPr>
            <w:tcW w:w="3050" w:type="dxa"/>
            <w:vAlign w:val="center"/>
            <w:hideMark/>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Классные руководители</w:t>
            </w:r>
          </w:p>
        </w:tc>
      </w:tr>
      <w:tr w:rsidR="00406B2B" w:rsidRPr="00406B2B" w:rsidTr="00EB76EC">
        <w:tc>
          <w:tcPr>
            <w:tcW w:w="495" w:type="dxa"/>
            <w:tcBorders>
              <w:top w:val="single" w:sz="4" w:space="0" w:color="auto"/>
              <w:left w:val="single" w:sz="4" w:space="0" w:color="auto"/>
              <w:bottom w:val="single" w:sz="4" w:space="0" w:color="auto"/>
              <w:right w:val="single" w:sz="4" w:space="0" w:color="auto"/>
            </w:tcBorders>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21</w:t>
            </w:r>
          </w:p>
        </w:tc>
        <w:tc>
          <w:tcPr>
            <w:tcW w:w="4858" w:type="dxa"/>
            <w:vAlign w:val="center"/>
          </w:tcPr>
          <w:p w:rsidR="00406B2B" w:rsidRPr="00406B2B" w:rsidRDefault="00406B2B" w:rsidP="00406B2B">
            <w:pPr>
              <w:pStyle w:val="a3"/>
              <w:jc w:val="both"/>
              <w:rPr>
                <w:rFonts w:ascii="Times New Roman" w:hAnsi="Times New Roman" w:cs="Times New Roman"/>
                <w:i/>
                <w:sz w:val="24"/>
                <w:szCs w:val="24"/>
              </w:rPr>
            </w:pPr>
            <w:r w:rsidRPr="00406B2B">
              <w:rPr>
                <w:rFonts w:ascii="Times New Roman" w:hAnsi="Times New Roman" w:cs="Times New Roman"/>
                <w:i/>
                <w:sz w:val="24"/>
                <w:szCs w:val="24"/>
              </w:rPr>
              <w:t>Профориентационный минимум.</w:t>
            </w:r>
          </w:p>
          <w:p w:rsidR="00406B2B" w:rsidRPr="00406B2B" w:rsidRDefault="00406B2B" w:rsidP="00406B2B">
            <w:pPr>
              <w:pStyle w:val="a3"/>
              <w:jc w:val="both"/>
              <w:rPr>
                <w:rFonts w:ascii="Times New Roman" w:hAnsi="Times New Roman" w:cs="Times New Roman"/>
                <w:i/>
                <w:sz w:val="24"/>
                <w:szCs w:val="24"/>
              </w:rPr>
            </w:pPr>
            <w:r w:rsidRPr="00406B2B">
              <w:rPr>
                <w:rFonts w:ascii="Times New Roman" w:hAnsi="Times New Roman" w:cs="Times New Roman"/>
                <w:iCs/>
                <w:sz w:val="24"/>
                <w:szCs w:val="24"/>
              </w:rPr>
              <w:t>Профориентационный урок с использованием материалов в рамках федерального проекта «Билет в будущее»</w:t>
            </w:r>
          </w:p>
        </w:tc>
        <w:tc>
          <w:tcPr>
            <w:tcW w:w="1452"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24.10.2023</w:t>
            </w:r>
          </w:p>
        </w:tc>
        <w:tc>
          <w:tcPr>
            <w:tcW w:w="3050"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Классные руководители</w:t>
            </w:r>
          </w:p>
        </w:tc>
      </w:tr>
      <w:tr w:rsidR="00406B2B" w:rsidRPr="00406B2B" w:rsidTr="00EB76EC">
        <w:tc>
          <w:tcPr>
            <w:tcW w:w="495" w:type="dxa"/>
            <w:tcBorders>
              <w:top w:val="single" w:sz="4" w:space="0" w:color="auto"/>
              <w:left w:val="single" w:sz="4" w:space="0" w:color="auto"/>
              <w:bottom w:val="single" w:sz="4" w:space="0" w:color="auto"/>
              <w:right w:val="single" w:sz="4" w:space="0" w:color="auto"/>
            </w:tcBorders>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22</w:t>
            </w:r>
          </w:p>
        </w:tc>
        <w:tc>
          <w:tcPr>
            <w:tcW w:w="4858" w:type="dxa"/>
            <w:tcBorders>
              <w:top w:val="single" w:sz="4" w:space="0" w:color="auto"/>
              <w:left w:val="single" w:sz="4" w:space="0" w:color="auto"/>
              <w:bottom w:val="single" w:sz="4" w:space="0" w:color="auto"/>
              <w:right w:val="single" w:sz="4" w:space="0" w:color="auto"/>
            </w:tcBorders>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iCs/>
                <w:sz w:val="24"/>
                <w:szCs w:val="24"/>
              </w:rPr>
              <w:t>К 205-летию со дня рождения И.С. Тургенева, великого русского писателя.</w:t>
            </w:r>
          </w:p>
        </w:tc>
        <w:tc>
          <w:tcPr>
            <w:tcW w:w="1452" w:type="dxa"/>
            <w:vAlign w:val="center"/>
            <w:hideMark/>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27.10.2023</w:t>
            </w:r>
          </w:p>
        </w:tc>
        <w:tc>
          <w:tcPr>
            <w:tcW w:w="3050" w:type="dxa"/>
            <w:vAlign w:val="center"/>
            <w:hideMark/>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Учителя литературы</w:t>
            </w:r>
          </w:p>
        </w:tc>
      </w:tr>
      <w:tr w:rsidR="00406B2B" w:rsidRPr="00406B2B" w:rsidTr="00EB76EC">
        <w:tc>
          <w:tcPr>
            <w:tcW w:w="495" w:type="dxa"/>
            <w:tcBorders>
              <w:top w:val="single" w:sz="4" w:space="0" w:color="auto"/>
              <w:left w:val="single" w:sz="4" w:space="0" w:color="auto"/>
              <w:bottom w:val="single" w:sz="4" w:space="0" w:color="auto"/>
              <w:right w:val="single" w:sz="4" w:space="0" w:color="auto"/>
            </w:tcBorders>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23</w:t>
            </w:r>
          </w:p>
        </w:tc>
        <w:tc>
          <w:tcPr>
            <w:tcW w:w="4858"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День народного единства.</w:t>
            </w:r>
          </w:p>
        </w:tc>
        <w:tc>
          <w:tcPr>
            <w:tcW w:w="1452" w:type="dxa"/>
            <w:vAlign w:val="center"/>
            <w:hideMark/>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03.11.2023</w:t>
            </w:r>
          </w:p>
        </w:tc>
        <w:tc>
          <w:tcPr>
            <w:tcW w:w="3050" w:type="dxa"/>
            <w:vAlign w:val="center"/>
            <w:hideMark/>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Классные руководители</w:t>
            </w:r>
          </w:p>
        </w:tc>
      </w:tr>
      <w:tr w:rsidR="00406B2B" w:rsidRPr="00406B2B" w:rsidTr="00EB76EC">
        <w:tc>
          <w:tcPr>
            <w:tcW w:w="495" w:type="dxa"/>
            <w:tcBorders>
              <w:top w:val="single" w:sz="4" w:space="0" w:color="auto"/>
              <w:left w:val="single" w:sz="4" w:space="0" w:color="auto"/>
              <w:bottom w:val="single" w:sz="4" w:space="0" w:color="auto"/>
              <w:right w:val="single" w:sz="4" w:space="0" w:color="auto"/>
            </w:tcBorders>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24</w:t>
            </w:r>
          </w:p>
        </w:tc>
        <w:tc>
          <w:tcPr>
            <w:tcW w:w="4858"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i/>
                <w:sz w:val="24"/>
                <w:szCs w:val="24"/>
              </w:rPr>
              <w:t>Разговоры о важном</w:t>
            </w:r>
            <w:r w:rsidRPr="00406B2B">
              <w:rPr>
                <w:rFonts w:ascii="Times New Roman" w:hAnsi="Times New Roman" w:cs="Times New Roman"/>
                <w:sz w:val="24"/>
                <w:szCs w:val="24"/>
              </w:rPr>
              <w:t>. Мы едины, мы одна страна!</w:t>
            </w:r>
          </w:p>
        </w:tc>
        <w:tc>
          <w:tcPr>
            <w:tcW w:w="1452" w:type="dxa"/>
            <w:vAlign w:val="center"/>
            <w:hideMark/>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06.11.2023</w:t>
            </w:r>
          </w:p>
        </w:tc>
        <w:tc>
          <w:tcPr>
            <w:tcW w:w="3050" w:type="dxa"/>
            <w:vAlign w:val="center"/>
            <w:hideMark/>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Классные руководители</w:t>
            </w:r>
          </w:p>
        </w:tc>
      </w:tr>
      <w:tr w:rsidR="00406B2B" w:rsidRPr="00406B2B" w:rsidTr="00EB76EC">
        <w:tc>
          <w:tcPr>
            <w:tcW w:w="495" w:type="dxa"/>
            <w:tcBorders>
              <w:top w:val="single" w:sz="4" w:space="0" w:color="auto"/>
              <w:left w:val="single" w:sz="4" w:space="0" w:color="auto"/>
              <w:bottom w:val="single" w:sz="4" w:space="0" w:color="auto"/>
              <w:right w:val="single" w:sz="4" w:space="0" w:color="auto"/>
            </w:tcBorders>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25</w:t>
            </w:r>
          </w:p>
        </w:tc>
        <w:tc>
          <w:tcPr>
            <w:tcW w:w="4858" w:type="dxa"/>
            <w:vAlign w:val="center"/>
          </w:tcPr>
          <w:p w:rsidR="00406B2B" w:rsidRPr="00406B2B" w:rsidRDefault="00406B2B" w:rsidP="00406B2B">
            <w:pPr>
              <w:pStyle w:val="a3"/>
              <w:jc w:val="both"/>
              <w:rPr>
                <w:rFonts w:ascii="Times New Roman" w:hAnsi="Times New Roman" w:cs="Times New Roman"/>
                <w:i/>
                <w:sz w:val="24"/>
                <w:szCs w:val="24"/>
              </w:rPr>
            </w:pPr>
            <w:r w:rsidRPr="00406B2B">
              <w:rPr>
                <w:rFonts w:ascii="Times New Roman" w:hAnsi="Times New Roman" w:cs="Times New Roman"/>
                <w:i/>
                <w:sz w:val="24"/>
                <w:szCs w:val="24"/>
              </w:rPr>
              <w:t>Профориентационный минимум.</w:t>
            </w:r>
          </w:p>
          <w:p w:rsidR="00406B2B" w:rsidRPr="00406B2B" w:rsidRDefault="00406B2B" w:rsidP="00406B2B">
            <w:pPr>
              <w:pStyle w:val="a3"/>
              <w:jc w:val="both"/>
              <w:rPr>
                <w:rFonts w:ascii="Times New Roman" w:hAnsi="Times New Roman" w:cs="Times New Roman"/>
                <w:i/>
                <w:sz w:val="24"/>
                <w:szCs w:val="24"/>
              </w:rPr>
            </w:pPr>
            <w:r w:rsidRPr="00406B2B">
              <w:rPr>
                <w:rFonts w:ascii="Times New Roman" w:hAnsi="Times New Roman" w:cs="Times New Roman"/>
                <w:iCs/>
                <w:sz w:val="24"/>
                <w:szCs w:val="24"/>
              </w:rPr>
              <w:t>Профориентационная диагностика и консультирование.</w:t>
            </w:r>
          </w:p>
        </w:tc>
        <w:tc>
          <w:tcPr>
            <w:tcW w:w="1452"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07.11.2023</w:t>
            </w:r>
          </w:p>
        </w:tc>
        <w:tc>
          <w:tcPr>
            <w:tcW w:w="3050"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Классные руководители</w:t>
            </w:r>
          </w:p>
        </w:tc>
      </w:tr>
      <w:tr w:rsidR="00406B2B" w:rsidRPr="00406B2B" w:rsidTr="00EB76EC">
        <w:tc>
          <w:tcPr>
            <w:tcW w:w="495" w:type="dxa"/>
            <w:tcBorders>
              <w:top w:val="single" w:sz="4" w:space="0" w:color="auto"/>
              <w:left w:val="single" w:sz="4" w:space="0" w:color="auto"/>
              <w:bottom w:val="single" w:sz="4" w:space="0" w:color="auto"/>
              <w:right w:val="single" w:sz="4" w:space="0" w:color="auto"/>
            </w:tcBorders>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26</w:t>
            </w:r>
          </w:p>
        </w:tc>
        <w:tc>
          <w:tcPr>
            <w:tcW w:w="4858" w:type="dxa"/>
            <w:vAlign w:val="center"/>
          </w:tcPr>
          <w:p w:rsidR="00406B2B" w:rsidRPr="00406B2B" w:rsidRDefault="00406B2B" w:rsidP="00406B2B">
            <w:pPr>
              <w:pStyle w:val="a3"/>
              <w:jc w:val="both"/>
              <w:rPr>
                <w:rFonts w:ascii="Times New Roman" w:hAnsi="Times New Roman" w:cs="Times New Roman"/>
                <w:iCs/>
                <w:sz w:val="24"/>
                <w:szCs w:val="24"/>
              </w:rPr>
            </w:pPr>
            <w:r w:rsidRPr="00406B2B">
              <w:rPr>
                <w:rFonts w:ascii="Times New Roman" w:hAnsi="Times New Roman" w:cs="Times New Roman"/>
                <w:iCs/>
                <w:sz w:val="24"/>
                <w:szCs w:val="24"/>
              </w:rPr>
              <w:t>День памяти погибших при исполнении служебных обязанностей сотрудников органов внутренних дел России.</w:t>
            </w:r>
          </w:p>
        </w:tc>
        <w:tc>
          <w:tcPr>
            <w:tcW w:w="1452"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10.11.2023</w:t>
            </w:r>
          </w:p>
        </w:tc>
        <w:tc>
          <w:tcPr>
            <w:tcW w:w="3050"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Учителя истории и обществознания</w:t>
            </w:r>
          </w:p>
        </w:tc>
      </w:tr>
      <w:tr w:rsidR="00406B2B" w:rsidRPr="00406B2B" w:rsidTr="00EB76EC">
        <w:tc>
          <w:tcPr>
            <w:tcW w:w="495" w:type="dxa"/>
            <w:tcBorders>
              <w:top w:val="single" w:sz="4" w:space="0" w:color="auto"/>
              <w:left w:val="single" w:sz="4" w:space="0" w:color="auto"/>
              <w:bottom w:val="single" w:sz="4" w:space="0" w:color="auto"/>
              <w:right w:val="single" w:sz="4" w:space="0" w:color="auto"/>
            </w:tcBorders>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27</w:t>
            </w:r>
          </w:p>
        </w:tc>
        <w:tc>
          <w:tcPr>
            <w:tcW w:w="4858" w:type="dxa"/>
            <w:tcBorders>
              <w:top w:val="single" w:sz="4" w:space="0" w:color="auto"/>
              <w:left w:val="single" w:sz="4" w:space="0" w:color="auto"/>
              <w:bottom w:val="single" w:sz="4" w:space="0" w:color="auto"/>
              <w:right w:val="single" w:sz="4" w:space="0" w:color="auto"/>
            </w:tcBorders>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i/>
                <w:sz w:val="24"/>
                <w:szCs w:val="24"/>
              </w:rPr>
              <w:t>Разговоры о важном</w:t>
            </w:r>
            <w:r w:rsidRPr="00406B2B">
              <w:rPr>
                <w:rFonts w:ascii="Times New Roman" w:hAnsi="Times New Roman" w:cs="Times New Roman"/>
                <w:sz w:val="24"/>
                <w:szCs w:val="24"/>
              </w:rPr>
              <w:t>. Многообразие языков и культур народов России.</w:t>
            </w:r>
          </w:p>
        </w:tc>
        <w:tc>
          <w:tcPr>
            <w:tcW w:w="1452" w:type="dxa"/>
            <w:vAlign w:val="center"/>
            <w:hideMark/>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13.11.2023</w:t>
            </w:r>
          </w:p>
        </w:tc>
        <w:tc>
          <w:tcPr>
            <w:tcW w:w="3050" w:type="dxa"/>
            <w:vAlign w:val="center"/>
            <w:hideMark/>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Классные руководители</w:t>
            </w:r>
          </w:p>
        </w:tc>
      </w:tr>
      <w:tr w:rsidR="00406B2B" w:rsidRPr="00406B2B" w:rsidTr="00EB76EC">
        <w:tc>
          <w:tcPr>
            <w:tcW w:w="495" w:type="dxa"/>
            <w:tcBorders>
              <w:top w:val="single" w:sz="4" w:space="0" w:color="auto"/>
              <w:left w:val="single" w:sz="4" w:space="0" w:color="auto"/>
              <w:bottom w:val="single" w:sz="4" w:space="0" w:color="auto"/>
              <w:right w:val="single" w:sz="4" w:space="0" w:color="auto"/>
            </w:tcBorders>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28</w:t>
            </w:r>
          </w:p>
        </w:tc>
        <w:tc>
          <w:tcPr>
            <w:tcW w:w="4858" w:type="dxa"/>
            <w:tcBorders>
              <w:top w:val="single" w:sz="4" w:space="0" w:color="auto"/>
              <w:left w:val="single" w:sz="4" w:space="0" w:color="auto"/>
              <w:bottom w:val="single" w:sz="4" w:space="0" w:color="auto"/>
              <w:right w:val="single" w:sz="4" w:space="0" w:color="auto"/>
            </w:tcBorders>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i/>
                <w:sz w:val="24"/>
                <w:szCs w:val="24"/>
              </w:rPr>
              <w:t>Профориентационный минимум.</w:t>
            </w:r>
          </w:p>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«Поверь в себя» - классный час-размышление по профориентации.</w:t>
            </w:r>
          </w:p>
        </w:tc>
        <w:tc>
          <w:tcPr>
            <w:tcW w:w="1452"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14.11.2023</w:t>
            </w:r>
          </w:p>
        </w:tc>
        <w:tc>
          <w:tcPr>
            <w:tcW w:w="3050"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Классные руководители</w:t>
            </w:r>
          </w:p>
        </w:tc>
      </w:tr>
      <w:tr w:rsidR="00406B2B" w:rsidRPr="00406B2B" w:rsidTr="00EB76EC">
        <w:tc>
          <w:tcPr>
            <w:tcW w:w="495" w:type="dxa"/>
            <w:tcBorders>
              <w:top w:val="single" w:sz="4" w:space="0" w:color="auto"/>
              <w:left w:val="single" w:sz="4" w:space="0" w:color="auto"/>
              <w:bottom w:val="single" w:sz="4" w:space="0" w:color="auto"/>
              <w:right w:val="single" w:sz="4" w:space="0" w:color="auto"/>
            </w:tcBorders>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29</w:t>
            </w:r>
          </w:p>
        </w:tc>
        <w:tc>
          <w:tcPr>
            <w:tcW w:w="4858"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i/>
                <w:sz w:val="24"/>
                <w:szCs w:val="24"/>
              </w:rPr>
              <w:t>Разговоры о важном</w:t>
            </w:r>
            <w:r w:rsidRPr="00406B2B">
              <w:rPr>
                <w:rFonts w:ascii="Times New Roman" w:hAnsi="Times New Roman" w:cs="Times New Roman"/>
                <w:sz w:val="24"/>
                <w:szCs w:val="24"/>
              </w:rPr>
              <w:t>. О, руки наших матерей (конкурс стихов)</w:t>
            </w:r>
          </w:p>
        </w:tc>
        <w:tc>
          <w:tcPr>
            <w:tcW w:w="1452" w:type="dxa"/>
            <w:vAlign w:val="center"/>
            <w:hideMark/>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20.11.2023</w:t>
            </w:r>
          </w:p>
        </w:tc>
        <w:tc>
          <w:tcPr>
            <w:tcW w:w="3050" w:type="dxa"/>
            <w:vAlign w:val="center"/>
            <w:hideMark/>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Классные руководители</w:t>
            </w:r>
          </w:p>
        </w:tc>
      </w:tr>
      <w:tr w:rsidR="00406B2B" w:rsidRPr="00406B2B" w:rsidTr="00EB76EC">
        <w:tc>
          <w:tcPr>
            <w:tcW w:w="495" w:type="dxa"/>
            <w:tcBorders>
              <w:top w:val="single" w:sz="4" w:space="0" w:color="auto"/>
              <w:left w:val="single" w:sz="4" w:space="0" w:color="auto"/>
              <w:bottom w:val="single" w:sz="4" w:space="0" w:color="auto"/>
              <w:right w:val="single" w:sz="4" w:space="0" w:color="auto"/>
            </w:tcBorders>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30</w:t>
            </w:r>
          </w:p>
        </w:tc>
        <w:tc>
          <w:tcPr>
            <w:tcW w:w="4858" w:type="dxa"/>
            <w:vAlign w:val="center"/>
          </w:tcPr>
          <w:p w:rsidR="00406B2B" w:rsidRPr="00406B2B" w:rsidRDefault="00406B2B" w:rsidP="00406B2B">
            <w:pPr>
              <w:pStyle w:val="a3"/>
              <w:jc w:val="both"/>
              <w:rPr>
                <w:rFonts w:ascii="Times New Roman" w:hAnsi="Times New Roman" w:cs="Times New Roman"/>
                <w:i/>
                <w:sz w:val="24"/>
                <w:szCs w:val="24"/>
              </w:rPr>
            </w:pPr>
            <w:r w:rsidRPr="00406B2B">
              <w:rPr>
                <w:rFonts w:ascii="Times New Roman" w:hAnsi="Times New Roman" w:cs="Times New Roman"/>
                <w:i/>
                <w:sz w:val="24"/>
                <w:szCs w:val="24"/>
              </w:rPr>
              <w:t>Профориентационный минимум.</w:t>
            </w:r>
          </w:p>
          <w:p w:rsidR="00406B2B" w:rsidRPr="00406B2B" w:rsidRDefault="00406B2B" w:rsidP="00406B2B">
            <w:pPr>
              <w:pStyle w:val="a3"/>
              <w:jc w:val="both"/>
              <w:rPr>
                <w:rFonts w:ascii="Times New Roman" w:hAnsi="Times New Roman" w:cs="Times New Roman"/>
                <w:i/>
                <w:sz w:val="24"/>
                <w:szCs w:val="24"/>
              </w:rPr>
            </w:pPr>
            <w:r w:rsidRPr="00406B2B">
              <w:rPr>
                <w:rFonts w:ascii="Times New Roman" w:hAnsi="Times New Roman" w:cs="Times New Roman"/>
                <w:iCs/>
                <w:sz w:val="24"/>
                <w:szCs w:val="24"/>
              </w:rPr>
              <w:t>Профориентационный урок с использованием материалов в рамках федерального проекта «Билет в будущее»</w:t>
            </w:r>
          </w:p>
        </w:tc>
        <w:tc>
          <w:tcPr>
            <w:tcW w:w="1452"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21.11.2023</w:t>
            </w:r>
          </w:p>
        </w:tc>
        <w:tc>
          <w:tcPr>
            <w:tcW w:w="3050"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Классные руководители</w:t>
            </w:r>
          </w:p>
        </w:tc>
      </w:tr>
      <w:tr w:rsidR="00406B2B" w:rsidRPr="00406B2B" w:rsidTr="00EB76EC">
        <w:tc>
          <w:tcPr>
            <w:tcW w:w="495" w:type="dxa"/>
            <w:tcBorders>
              <w:top w:val="single" w:sz="4" w:space="0" w:color="auto"/>
              <w:left w:val="single" w:sz="4" w:space="0" w:color="auto"/>
              <w:bottom w:val="single" w:sz="4" w:space="0" w:color="auto"/>
              <w:right w:val="single" w:sz="4" w:space="0" w:color="auto"/>
            </w:tcBorders>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31</w:t>
            </w:r>
          </w:p>
        </w:tc>
        <w:tc>
          <w:tcPr>
            <w:tcW w:w="4858" w:type="dxa"/>
            <w:tcBorders>
              <w:top w:val="single" w:sz="4" w:space="0" w:color="auto"/>
              <w:left w:val="single" w:sz="4" w:space="0" w:color="auto"/>
              <w:bottom w:val="single" w:sz="4" w:space="0" w:color="auto"/>
              <w:right w:val="single" w:sz="4" w:space="0" w:color="auto"/>
            </w:tcBorders>
            <w:vAlign w:val="center"/>
          </w:tcPr>
          <w:p w:rsidR="006D39A2" w:rsidRPr="00406B2B" w:rsidRDefault="00406B2B" w:rsidP="005958C4">
            <w:pPr>
              <w:pStyle w:val="a3"/>
              <w:jc w:val="both"/>
              <w:rPr>
                <w:rFonts w:ascii="Times New Roman" w:hAnsi="Times New Roman" w:cs="Times New Roman"/>
                <w:sz w:val="24"/>
                <w:szCs w:val="24"/>
              </w:rPr>
            </w:pPr>
            <w:r w:rsidRPr="00406B2B">
              <w:rPr>
                <w:rFonts w:ascii="Times New Roman" w:hAnsi="Times New Roman" w:cs="Times New Roman"/>
                <w:i/>
                <w:sz w:val="24"/>
                <w:szCs w:val="24"/>
              </w:rPr>
              <w:t>Разговоры о важном</w:t>
            </w:r>
            <w:r w:rsidRPr="00406B2B">
              <w:rPr>
                <w:rFonts w:ascii="Times New Roman" w:hAnsi="Times New Roman" w:cs="Times New Roman"/>
                <w:sz w:val="24"/>
                <w:szCs w:val="24"/>
              </w:rPr>
              <w:t>. Герб как составная часть государственной символики Российской Федерации. 30 лет со дня утверждения Государственного Герба Российской Федерации.</w:t>
            </w:r>
            <w:bookmarkStart w:id="63" w:name="_GoBack"/>
            <w:bookmarkEnd w:id="63"/>
          </w:p>
        </w:tc>
        <w:tc>
          <w:tcPr>
            <w:tcW w:w="1452" w:type="dxa"/>
            <w:vAlign w:val="center"/>
            <w:hideMark/>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27.11.2023</w:t>
            </w:r>
          </w:p>
        </w:tc>
        <w:tc>
          <w:tcPr>
            <w:tcW w:w="3050" w:type="dxa"/>
            <w:vAlign w:val="center"/>
            <w:hideMark/>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Классные руководители</w:t>
            </w:r>
          </w:p>
        </w:tc>
      </w:tr>
      <w:tr w:rsidR="00406B2B" w:rsidRPr="00406B2B" w:rsidTr="00EB76EC">
        <w:tc>
          <w:tcPr>
            <w:tcW w:w="495" w:type="dxa"/>
            <w:tcBorders>
              <w:top w:val="single" w:sz="4" w:space="0" w:color="auto"/>
              <w:left w:val="single" w:sz="4" w:space="0" w:color="auto"/>
              <w:bottom w:val="single" w:sz="4" w:space="0" w:color="auto"/>
              <w:right w:val="single" w:sz="4" w:space="0" w:color="auto"/>
            </w:tcBorders>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32</w:t>
            </w:r>
          </w:p>
        </w:tc>
        <w:tc>
          <w:tcPr>
            <w:tcW w:w="4858" w:type="dxa"/>
            <w:tcBorders>
              <w:top w:val="single" w:sz="4" w:space="0" w:color="auto"/>
              <w:left w:val="single" w:sz="4" w:space="0" w:color="auto"/>
              <w:bottom w:val="single" w:sz="4" w:space="0" w:color="auto"/>
              <w:right w:val="single" w:sz="4" w:space="0" w:color="auto"/>
            </w:tcBorders>
            <w:vAlign w:val="center"/>
          </w:tcPr>
          <w:p w:rsidR="00406B2B" w:rsidRPr="00406B2B" w:rsidRDefault="00406B2B" w:rsidP="00406B2B">
            <w:pPr>
              <w:pStyle w:val="a3"/>
              <w:jc w:val="both"/>
              <w:rPr>
                <w:rFonts w:ascii="Times New Roman" w:hAnsi="Times New Roman" w:cs="Times New Roman"/>
                <w:i/>
                <w:sz w:val="24"/>
                <w:szCs w:val="24"/>
              </w:rPr>
            </w:pPr>
            <w:r w:rsidRPr="00406B2B">
              <w:rPr>
                <w:rFonts w:ascii="Times New Roman" w:hAnsi="Times New Roman" w:cs="Times New Roman"/>
                <w:i/>
                <w:sz w:val="24"/>
                <w:szCs w:val="24"/>
              </w:rPr>
              <w:t>Профориентационный минимум.</w:t>
            </w:r>
          </w:p>
          <w:p w:rsidR="00406B2B" w:rsidRPr="00406B2B" w:rsidRDefault="00406B2B" w:rsidP="00406B2B">
            <w:pPr>
              <w:pStyle w:val="a3"/>
              <w:jc w:val="both"/>
              <w:rPr>
                <w:rFonts w:ascii="Times New Roman" w:hAnsi="Times New Roman" w:cs="Times New Roman"/>
                <w:i/>
                <w:sz w:val="24"/>
                <w:szCs w:val="24"/>
              </w:rPr>
            </w:pPr>
            <w:r w:rsidRPr="00406B2B">
              <w:rPr>
                <w:rFonts w:ascii="Times New Roman" w:hAnsi="Times New Roman" w:cs="Times New Roman"/>
                <w:iCs/>
                <w:sz w:val="24"/>
                <w:szCs w:val="24"/>
              </w:rPr>
              <w:t>Профориентационная диагностика и консультирование.</w:t>
            </w:r>
          </w:p>
        </w:tc>
        <w:tc>
          <w:tcPr>
            <w:tcW w:w="1452"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28.11.2023</w:t>
            </w:r>
          </w:p>
        </w:tc>
        <w:tc>
          <w:tcPr>
            <w:tcW w:w="3050"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Классные руководители</w:t>
            </w:r>
          </w:p>
        </w:tc>
      </w:tr>
      <w:tr w:rsidR="00406B2B" w:rsidRPr="00406B2B" w:rsidTr="00EB76EC">
        <w:tc>
          <w:tcPr>
            <w:tcW w:w="495" w:type="dxa"/>
            <w:tcBorders>
              <w:top w:val="single" w:sz="4" w:space="0" w:color="auto"/>
              <w:left w:val="single" w:sz="4" w:space="0" w:color="auto"/>
              <w:bottom w:val="single" w:sz="4" w:space="0" w:color="auto"/>
              <w:right w:val="single" w:sz="4" w:space="0" w:color="auto"/>
            </w:tcBorders>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33</w:t>
            </w:r>
          </w:p>
        </w:tc>
        <w:tc>
          <w:tcPr>
            <w:tcW w:w="4858" w:type="dxa"/>
            <w:vAlign w:val="center"/>
            <w:hideMark/>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 xml:space="preserve"> Международный день добровольцев. Тематический классный час.</w:t>
            </w:r>
          </w:p>
        </w:tc>
        <w:tc>
          <w:tcPr>
            <w:tcW w:w="1452" w:type="dxa"/>
            <w:vAlign w:val="center"/>
            <w:hideMark/>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01.12.2023</w:t>
            </w:r>
          </w:p>
        </w:tc>
        <w:tc>
          <w:tcPr>
            <w:tcW w:w="3050" w:type="dxa"/>
            <w:vAlign w:val="center"/>
            <w:hideMark/>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Классные руководители</w:t>
            </w:r>
          </w:p>
        </w:tc>
      </w:tr>
      <w:tr w:rsidR="00406B2B" w:rsidRPr="00406B2B" w:rsidTr="00EB76EC">
        <w:tc>
          <w:tcPr>
            <w:tcW w:w="495" w:type="dxa"/>
            <w:tcBorders>
              <w:top w:val="single" w:sz="4" w:space="0" w:color="auto"/>
              <w:left w:val="single" w:sz="4" w:space="0" w:color="auto"/>
              <w:bottom w:val="single" w:sz="4" w:space="0" w:color="auto"/>
              <w:right w:val="single" w:sz="4" w:space="0" w:color="auto"/>
            </w:tcBorders>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34</w:t>
            </w:r>
          </w:p>
        </w:tc>
        <w:tc>
          <w:tcPr>
            <w:tcW w:w="4858" w:type="dxa"/>
            <w:tcBorders>
              <w:top w:val="single" w:sz="4" w:space="0" w:color="auto"/>
              <w:left w:val="single" w:sz="4" w:space="0" w:color="auto"/>
              <w:bottom w:val="single" w:sz="4" w:space="0" w:color="auto"/>
              <w:right w:val="single" w:sz="4" w:space="0" w:color="auto"/>
            </w:tcBorders>
            <w:vAlign w:val="center"/>
            <w:hideMark/>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i/>
                <w:sz w:val="24"/>
                <w:szCs w:val="24"/>
              </w:rPr>
              <w:t>Разговоры о важном</w:t>
            </w:r>
            <w:r w:rsidRPr="00406B2B">
              <w:rPr>
                <w:rFonts w:ascii="Times New Roman" w:hAnsi="Times New Roman" w:cs="Times New Roman"/>
                <w:sz w:val="24"/>
                <w:szCs w:val="24"/>
              </w:rPr>
              <w:t>. Жить – значит действовать (проблемная дискуссия)</w:t>
            </w:r>
          </w:p>
        </w:tc>
        <w:tc>
          <w:tcPr>
            <w:tcW w:w="1452" w:type="dxa"/>
            <w:vAlign w:val="center"/>
            <w:hideMark/>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04.12.2023</w:t>
            </w:r>
          </w:p>
        </w:tc>
        <w:tc>
          <w:tcPr>
            <w:tcW w:w="3050" w:type="dxa"/>
            <w:vAlign w:val="center"/>
            <w:hideMark/>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Классные руководители</w:t>
            </w:r>
          </w:p>
        </w:tc>
      </w:tr>
      <w:tr w:rsidR="00406B2B" w:rsidRPr="00406B2B" w:rsidTr="00EB76EC">
        <w:tc>
          <w:tcPr>
            <w:tcW w:w="495" w:type="dxa"/>
            <w:tcBorders>
              <w:top w:val="single" w:sz="4" w:space="0" w:color="auto"/>
              <w:left w:val="single" w:sz="4" w:space="0" w:color="auto"/>
              <w:bottom w:val="single" w:sz="4" w:space="0" w:color="auto"/>
              <w:right w:val="single" w:sz="4" w:space="0" w:color="auto"/>
            </w:tcBorders>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35</w:t>
            </w:r>
          </w:p>
        </w:tc>
        <w:tc>
          <w:tcPr>
            <w:tcW w:w="4858" w:type="dxa"/>
            <w:tcBorders>
              <w:top w:val="single" w:sz="4" w:space="0" w:color="auto"/>
              <w:left w:val="single" w:sz="4" w:space="0" w:color="auto"/>
              <w:bottom w:val="single" w:sz="4" w:space="0" w:color="auto"/>
              <w:right w:val="single" w:sz="4" w:space="0" w:color="auto"/>
            </w:tcBorders>
            <w:vAlign w:val="center"/>
          </w:tcPr>
          <w:p w:rsidR="00406B2B" w:rsidRPr="00406B2B" w:rsidRDefault="00406B2B" w:rsidP="00406B2B">
            <w:pPr>
              <w:pStyle w:val="a3"/>
              <w:jc w:val="both"/>
              <w:rPr>
                <w:rFonts w:ascii="Times New Roman" w:hAnsi="Times New Roman" w:cs="Times New Roman"/>
                <w:i/>
                <w:sz w:val="24"/>
                <w:szCs w:val="24"/>
              </w:rPr>
            </w:pPr>
            <w:r w:rsidRPr="00406B2B">
              <w:rPr>
                <w:rFonts w:ascii="Times New Roman" w:hAnsi="Times New Roman" w:cs="Times New Roman"/>
                <w:i/>
                <w:sz w:val="24"/>
                <w:szCs w:val="24"/>
              </w:rPr>
              <w:t>Профориентационный минимум.</w:t>
            </w:r>
          </w:p>
          <w:p w:rsidR="00406B2B" w:rsidRPr="00406B2B" w:rsidRDefault="00406B2B" w:rsidP="00406B2B">
            <w:pPr>
              <w:pStyle w:val="a3"/>
              <w:jc w:val="both"/>
              <w:rPr>
                <w:rFonts w:ascii="Times New Roman" w:hAnsi="Times New Roman" w:cs="Times New Roman"/>
                <w:i/>
                <w:sz w:val="24"/>
                <w:szCs w:val="24"/>
              </w:rPr>
            </w:pPr>
            <w:r w:rsidRPr="00406B2B">
              <w:rPr>
                <w:rFonts w:ascii="Times New Roman" w:hAnsi="Times New Roman" w:cs="Times New Roman"/>
                <w:iCs/>
                <w:sz w:val="24"/>
                <w:szCs w:val="24"/>
              </w:rPr>
              <w:t>Профориентационный урок с использованием материалов в рамках федерального проекта «Билет в будущее»</w:t>
            </w:r>
          </w:p>
        </w:tc>
        <w:tc>
          <w:tcPr>
            <w:tcW w:w="1452"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05.12.2023</w:t>
            </w:r>
          </w:p>
        </w:tc>
        <w:tc>
          <w:tcPr>
            <w:tcW w:w="3050"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Классные руководители</w:t>
            </w:r>
          </w:p>
        </w:tc>
      </w:tr>
      <w:tr w:rsidR="00406B2B" w:rsidRPr="00406B2B" w:rsidTr="00EB76EC">
        <w:tc>
          <w:tcPr>
            <w:tcW w:w="495" w:type="dxa"/>
            <w:tcBorders>
              <w:top w:val="single" w:sz="4" w:space="0" w:color="auto"/>
              <w:left w:val="single" w:sz="4" w:space="0" w:color="auto"/>
              <w:bottom w:val="single" w:sz="4" w:space="0" w:color="auto"/>
              <w:right w:val="single" w:sz="4" w:space="0" w:color="auto"/>
            </w:tcBorders>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36</w:t>
            </w:r>
          </w:p>
        </w:tc>
        <w:tc>
          <w:tcPr>
            <w:tcW w:w="4858" w:type="dxa"/>
            <w:tcBorders>
              <w:top w:val="single" w:sz="4" w:space="0" w:color="auto"/>
              <w:left w:val="single" w:sz="4" w:space="0" w:color="auto"/>
              <w:bottom w:val="single" w:sz="4" w:space="0" w:color="auto"/>
              <w:right w:val="single" w:sz="4" w:space="0" w:color="auto"/>
            </w:tcBorders>
            <w:vAlign w:val="center"/>
          </w:tcPr>
          <w:p w:rsidR="00406B2B" w:rsidRPr="00406B2B" w:rsidRDefault="00406B2B" w:rsidP="00406B2B">
            <w:pPr>
              <w:pStyle w:val="a3"/>
              <w:jc w:val="both"/>
              <w:rPr>
                <w:rFonts w:ascii="Times New Roman" w:hAnsi="Times New Roman" w:cs="Times New Roman"/>
                <w:iCs/>
                <w:sz w:val="24"/>
                <w:szCs w:val="24"/>
              </w:rPr>
            </w:pPr>
            <w:r w:rsidRPr="00406B2B">
              <w:rPr>
                <w:rFonts w:ascii="Times New Roman" w:hAnsi="Times New Roman" w:cs="Times New Roman"/>
                <w:iCs/>
                <w:sz w:val="24"/>
                <w:szCs w:val="24"/>
              </w:rPr>
              <w:t>День Героев Отечества.</w:t>
            </w:r>
          </w:p>
        </w:tc>
        <w:tc>
          <w:tcPr>
            <w:tcW w:w="1452"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08.12.2023</w:t>
            </w:r>
          </w:p>
        </w:tc>
        <w:tc>
          <w:tcPr>
            <w:tcW w:w="3050"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Учителя истории и обществознания</w:t>
            </w:r>
          </w:p>
        </w:tc>
      </w:tr>
      <w:tr w:rsidR="00406B2B" w:rsidRPr="00406B2B" w:rsidTr="00EB76EC">
        <w:tc>
          <w:tcPr>
            <w:tcW w:w="495" w:type="dxa"/>
            <w:tcBorders>
              <w:top w:val="single" w:sz="4" w:space="0" w:color="auto"/>
              <w:left w:val="single" w:sz="4" w:space="0" w:color="auto"/>
              <w:bottom w:val="single" w:sz="4" w:space="0" w:color="auto"/>
              <w:right w:val="single" w:sz="4" w:space="0" w:color="auto"/>
            </w:tcBorders>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37</w:t>
            </w:r>
          </w:p>
        </w:tc>
        <w:tc>
          <w:tcPr>
            <w:tcW w:w="4858" w:type="dxa"/>
            <w:vAlign w:val="center"/>
            <w:hideMark/>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i/>
                <w:sz w:val="24"/>
                <w:szCs w:val="24"/>
              </w:rPr>
              <w:t>Разговоры о важном</w:t>
            </w:r>
            <w:r w:rsidRPr="00406B2B">
              <w:rPr>
                <w:rFonts w:ascii="Times New Roman" w:hAnsi="Times New Roman" w:cs="Times New Roman"/>
                <w:sz w:val="24"/>
                <w:szCs w:val="24"/>
              </w:rPr>
              <w:t>. Главный закон России. 30 лет со дня принятия Конституции Российской Федерации.</w:t>
            </w:r>
          </w:p>
        </w:tc>
        <w:tc>
          <w:tcPr>
            <w:tcW w:w="1452" w:type="dxa"/>
            <w:vAlign w:val="center"/>
            <w:hideMark/>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11.12.2023</w:t>
            </w:r>
          </w:p>
        </w:tc>
        <w:tc>
          <w:tcPr>
            <w:tcW w:w="3050" w:type="dxa"/>
            <w:vAlign w:val="center"/>
            <w:hideMark/>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Классные руководители</w:t>
            </w:r>
          </w:p>
        </w:tc>
      </w:tr>
      <w:tr w:rsidR="00406B2B" w:rsidRPr="00406B2B" w:rsidTr="00EB76EC">
        <w:tc>
          <w:tcPr>
            <w:tcW w:w="495" w:type="dxa"/>
            <w:tcBorders>
              <w:top w:val="single" w:sz="4" w:space="0" w:color="auto"/>
              <w:left w:val="single" w:sz="4" w:space="0" w:color="auto"/>
              <w:bottom w:val="single" w:sz="4" w:space="0" w:color="auto"/>
              <w:right w:val="single" w:sz="4" w:space="0" w:color="auto"/>
            </w:tcBorders>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38</w:t>
            </w:r>
          </w:p>
        </w:tc>
        <w:tc>
          <w:tcPr>
            <w:tcW w:w="4858" w:type="dxa"/>
            <w:vAlign w:val="center"/>
          </w:tcPr>
          <w:p w:rsidR="00406B2B" w:rsidRPr="00406B2B" w:rsidRDefault="00406B2B" w:rsidP="00406B2B">
            <w:pPr>
              <w:pStyle w:val="a3"/>
              <w:jc w:val="both"/>
              <w:rPr>
                <w:rFonts w:ascii="Times New Roman" w:hAnsi="Times New Roman" w:cs="Times New Roman"/>
                <w:i/>
                <w:sz w:val="24"/>
                <w:szCs w:val="24"/>
              </w:rPr>
            </w:pPr>
            <w:r w:rsidRPr="00406B2B">
              <w:rPr>
                <w:rFonts w:ascii="Times New Roman" w:hAnsi="Times New Roman" w:cs="Times New Roman"/>
                <w:i/>
                <w:sz w:val="24"/>
                <w:szCs w:val="24"/>
              </w:rPr>
              <w:t>Профориентационный минимум.</w:t>
            </w:r>
          </w:p>
          <w:p w:rsidR="00406B2B" w:rsidRPr="00406B2B" w:rsidRDefault="00406B2B" w:rsidP="00406B2B">
            <w:pPr>
              <w:pStyle w:val="a3"/>
              <w:jc w:val="both"/>
              <w:rPr>
                <w:rFonts w:ascii="Times New Roman" w:hAnsi="Times New Roman" w:cs="Times New Roman"/>
                <w:i/>
                <w:sz w:val="24"/>
                <w:szCs w:val="24"/>
              </w:rPr>
            </w:pPr>
            <w:r w:rsidRPr="00406B2B">
              <w:rPr>
                <w:rFonts w:ascii="Times New Roman" w:hAnsi="Times New Roman" w:cs="Times New Roman"/>
                <w:iCs/>
                <w:sz w:val="24"/>
                <w:szCs w:val="24"/>
              </w:rPr>
              <w:t>Профориентационная диагностика и консультирование.</w:t>
            </w:r>
          </w:p>
        </w:tc>
        <w:tc>
          <w:tcPr>
            <w:tcW w:w="1452"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12.12.2023</w:t>
            </w:r>
          </w:p>
        </w:tc>
        <w:tc>
          <w:tcPr>
            <w:tcW w:w="3050"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Классные руководители</w:t>
            </w:r>
          </w:p>
        </w:tc>
      </w:tr>
      <w:tr w:rsidR="00406B2B" w:rsidRPr="00406B2B" w:rsidTr="00EB76EC">
        <w:tc>
          <w:tcPr>
            <w:tcW w:w="495" w:type="dxa"/>
            <w:tcBorders>
              <w:top w:val="single" w:sz="4" w:space="0" w:color="auto"/>
              <w:left w:val="single" w:sz="4" w:space="0" w:color="auto"/>
              <w:bottom w:val="single" w:sz="4" w:space="0" w:color="auto"/>
              <w:right w:val="single" w:sz="4" w:space="0" w:color="auto"/>
            </w:tcBorders>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lastRenderedPageBreak/>
              <w:t>39</w:t>
            </w:r>
          </w:p>
        </w:tc>
        <w:tc>
          <w:tcPr>
            <w:tcW w:w="4858"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i/>
                <w:sz w:val="24"/>
                <w:szCs w:val="24"/>
              </w:rPr>
              <w:t>Разговоры о важном</w:t>
            </w:r>
            <w:r w:rsidRPr="00406B2B">
              <w:rPr>
                <w:rFonts w:ascii="Times New Roman" w:hAnsi="Times New Roman" w:cs="Times New Roman"/>
                <w:sz w:val="24"/>
                <w:szCs w:val="24"/>
              </w:rPr>
              <w:t>. Кто такой герой? (герои мирной жизни)</w:t>
            </w:r>
          </w:p>
        </w:tc>
        <w:tc>
          <w:tcPr>
            <w:tcW w:w="1452"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18.12.2023</w:t>
            </w:r>
          </w:p>
        </w:tc>
        <w:tc>
          <w:tcPr>
            <w:tcW w:w="3050"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Классные руководители</w:t>
            </w:r>
          </w:p>
        </w:tc>
      </w:tr>
      <w:tr w:rsidR="00406B2B" w:rsidRPr="00406B2B" w:rsidTr="00EB76EC">
        <w:trPr>
          <w:trHeight w:val="842"/>
        </w:trPr>
        <w:tc>
          <w:tcPr>
            <w:tcW w:w="495" w:type="dxa"/>
            <w:tcBorders>
              <w:top w:val="single" w:sz="4" w:space="0" w:color="auto"/>
              <w:left w:val="single" w:sz="4" w:space="0" w:color="auto"/>
              <w:right w:val="single" w:sz="4" w:space="0" w:color="auto"/>
            </w:tcBorders>
          </w:tcPr>
          <w:p w:rsidR="00406B2B" w:rsidRPr="00406B2B" w:rsidRDefault="00406B2B" w:rsidP="00EB76EC">
            <w:pPr>
              <w:pStyle w:val="a3"/>
              <w:rPr>
                <w:rFonts w:ascii="Times New Roman" w:hAnsi="Times New Roman" w:cs="Times New Roman"/>
                <w:sz w:val="24"/>
                <w:szCs w:val="24"/>
              </w:rPr>
            </w:pPr>
            <w:r w:rsidRPr="00406B2B">
              <w:rPr>
                <w:rFonts w:ascii="Times New Roman" w:hAnsi="Times New Roman" w:cs="Times New Roman"/>
                <w:sz w:val="24"/>
                <w:szCs w:val="24"/>
              </w:rPr>
              <w:t>40</w:t>
            </w:r>
          </w:p>
        </w:tc>
        <w:tc>
          <w:tcPr>
            <w:tcW w:w="4858" w:type="dxa"/>
          </w:tcPr>
          <w:p w:rsidR="00406B2B" w:rsidRPr="00406B2B" w:rsidRDefault="00406B2B" w:rsidP="00EB76EC">
            <w:pPr>
              <w:pStyle w:val="a3"/>
              <w:rPr>
                <w:rFonts w:ascii="Times New Roman" w:hAnsi="Times New Roman" w:cs="Times New Roman"/>
                <w:i/>
                <w:sz w:val="24"/>
                <w:szCs w:val="24"/>
              </w:rPr>
            </w:pPr>
            <w:r w:rsidRPr="00406B2B">
              <w:rPr>
                <w:rFonts w:ascii="Times New Roman" w:hAnsi="Times New Roman" w:cs="Times New Roman"/>
                <w:i/>
                <w:sz w:val="24"/>
                <w:szCs w:val="24"/>
              </w:rPr>
              <w:t>Профориентационный минимум.</w:t>
            </w:r>
          </w:p>
          <w:p w:rsidR="00406B2B" w:rsidRPr="00406B2B" w:rsidRDefault="00406B2B" w:rsidP="00EB76EC">
            <w:pPr>
              <w:pStyle w:val="a3"/>
              <w:rPr>
                <w:rFonts w:ascii="Times New Roman" w:hAnsi="Times New Roman" w:cs="Times New Roman"/>
                <w:i/>
                <w:sz w:val="24"/>
                <w:szCs w:val="24"/>
              </w:rPr>
            </w:pPr>
            <w:r w:rsidRPr="00406B2B">
              <w:rPr>
                <w:rFonts w:ascii="Times New Roman" w:hAnsi="Times New Roman" w:cs="Times New Roman"/>
                <w:sz w:val="24"/>
                <w:szCs w:val="24"/>
              </w:rPr>
              <w:t>«Дороги, которые мы выбираем» - классный час по профориентации.</w:t>
            </w:r>
          </w:p>
        </w:tc>
        <w:tc>
          <w:tcPr>
            <w:tcW w:w="1452" w:type="dxa"/>
          </w:tcPr>
          <w:p w:rsidR="00406B2B" w:rsidRPr="00406B2B" w:rsidRDefault="00406B2B" w:rsidP="00EB76EC">
            <w:pPr>
              <w:pStyle w:val="a3"/>
              <w:rPr>
                <w:rFonts w:ascii="Times New Roman" w:hAnsi="Times New Roman" w:cs="Times New Roman"/>
                <w:sz w:val="24"/>
                <w:szCs w:val="24"/>
              </w:rPr>
            </w:pPr>
            <w:r w:rsidRPr="00406B2B">
              <w:rPr>
                <w:rFonts w:ascii="Times New Roman" w:hAnsi="Times New Roman" w:cs="Times New Roman"/>
                <w:sz w:val="24"/>
                <w:szCs w:val="24"/>
              </w:rPr>
              <w:t>19.12.2023</w:t>
            </w:r>
          </w:p>
          <w:p w:rsidR="00406B2B" w:rsidRPr="00406B2B" w:rsidRDefault="00406B2B" w:rsidP="00EB76EC">
            <w:pPr>
              <w:pStyle w:val="a3"/>
              <w:rPr>
                <w:rFonts w:ascii="Times New Roman" w:hAnsi="Times New Roman" w:cs="Times New Roman"/>
                <w:sz w:val="24"/>
                <w:szCs w:val="24"/>
              </w:rPr>
            </w:pPr>
          </w:p>
        </w:tc>
        <w:tc>
          <w:tcPr>
            <w:tcW w:w="3050" w:type="dxa"/>
          </w:tcPr>
          <w:p w:rsidR="00406B2B" w:rsidRPr="00406B2B" w:rsidRDefault="00406B2B" w:rsidP="00EB76EC">
            <w:pPr>
              <w:pStyle w:val="a3"/>
              <w:rPr>
                <w:rFonts w:ascii="Times New Roman" w:hAnsi="Times New Roman" w:cs="Times New Roman"/>
                <w:sz w:val="24"/>
                <w:szCs w:val="24"/>
              </w:rPr>
            </w:pPr>
            <w:r w:rsidRPr="00406B2B">
              <w:rPr>
                <w:rFonts w:ascii="Times New Roman" w:hAnsi="Times New Roman" w:cs="Times New Roman"/>
                <w:sz w:val="24"/>
                <w:szCs w:val="24"/>
              </w:rPr>
              <w:t>Классные руководители</w:t>
            </w:r>
          </w:p>
        </w:tc>
      </w:tr>
      <w:tr w:rsidR="00406B2B" w:rsidRPr="00406B2B" w:rsidTr="00EB76EC">
        <w:tc>
          <w:tcPr>
            <w:tcW w:w="495" w:type="dxa"/>
            <w:tcBorders>
              <w:top w:val="single" w:sz="4" w:space="0" w:color="auto"/>
              <w:left w:val="single" w:sz="4" w:space="0" w:color="auto"/>
              <w:bottom w:val="single" w:sz="4" w:space="0" w:color="auto"/>
              <w:right w:val="single" w:sz="4" w:space="0" w:color="auto"/>
            </w:tcBorders>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41</w:t>
            </w:r>
          </w:p>
        </w:tc>
        <w:tc>
          <w:tcPr>
            <w:tcW w:w="4858"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i/>
                <w:sz w:val="24"/>
                <w:szCs w:val="24"/>
              </w:rPr>
              <w:t>Разговоры о важном</w:t>
            </w:r>
            <w:r w:rsidRPr="00406B2B">
              <w:rPr>
                <w:rFonts w:ascii="Times New Roman" w:hAnsi="Times New Roman" w:cs="Times New Roman"/>
                <w:sz w:val="24"/>
                <w:szCs w:val="24"/>
              </w:rPr>
              <w:t>. Полёт мечты (групповое обсуждение)</w:t>
            </w:r>
          </w:p>
        </w:tc>
        <w:tc>
          <w:tcPr>
            <w:tcW w:w="1452"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25.12.2023</w:t>
            </w:r>
          </w:p>
        </w:tc>
        <w:tc>
          <w:tcPr>
            <w:tcW w:w="3050"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Классные руководители</w:t>
            </w:r>
          </w:p>
        </w:tc>
      </w:tr>
      <w:tr w:rsidR="00406B2B" w:rsidRPr="00406B2B" w:rsidTr="00EB76EC">
        <w:tc>
          <w:tcPr>
            <w:tcW w:w="495" w:type="dxa"/>
            <w:tcBorders>
              <w:top w:val="single" w:sz="4" w:space="0" w:color="auto"/>
              <w:left w:val="single" w:sz="4" w:space="0" w:color="auto"/>
              <w:bottom w:val="single" w:sz="4" w:space="0" w:color="auto"/>
              <w:right w:val="single" w:sz="4" w:space="0" w:color="auto"/>
            </w:tcBorders>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42</w:t>
            </w:r>
          </w:p>
        </w:tc>
        <w:tc>
          <w:tcPr>
            <w:tcW w:w="4858" w:type="dxa"/>
            <w:vAlign w:val="center"/>
          </w:tcPr>
          <w:p w:rsidR="00406B2B" w:rsidRPr="00406B2B" w:rsidRDefault="00406B2B" w:rsidP="00406B2B">
            <w:pPr>
              <w:pStyle w:val="a3"/>
              <w:jc w:val="both"/>
              <w:rPr>
                <w:rFonts w:ascii="Times New Roman" w:hAnsi="Times New Roman" w:cs="Times New Roman"/>
                <w:i/>
                <w:sz w:val="24"/>
                <w:szCs w:val="24"/>
              </w:rPr>
            </w:pPr>
            <w:r w:rsidRPr="00406B2B">
              <w:rPr>
                <w:rFonts w:ascii="Times New Roman" w:hAnsi="Times New Roman" w:cs="Times New Roman"/>
                <w:i/>
                <w:sz w:val="24"/>
                <w:szCs w:val="24"/>
              </w:rPr>
              <w:t>Профориентационный минимум.</w:t>
            </w:r>
          </w:p>
          <w:p w:rsidR="00406B2B" w:rsidRPr="00406B2B" w:rsidRDefault="00406B2B" w:rsidP="00406B2B">
            <w:pPr>
              <w:pStyle w:val="a3"/>
              <w:jc w:val="both"/>
              <w:rPr>
                <w:rFonts w:ascii="Times New Roman" w:hAnsi="Times New Roman" w:cs="Times New Roman"/>
                <w:i/>
                <w:sz w:val="24"/>
                <w:szCs w:val="24"/>
              </w:rPr>
            </w:pPr>
            <w:r w:rsidRPr="00406B2B">
              <w:rPr>
                <w:rFonts w:ascii="Times New Roman" w:hAnsi="Times New Roman" w:cs="Times New Roman"/>
                <w:iCs/>
                <w:sz w:val="24"/>
                <w:szCs w:val="24"/>
              </w:rPr>
              <w:t>Профориентационный урок с использованием материалов в рамках федерального проекта «Билет в будущее»</w:t>
            </w:r>
          </w:p>
        </w:tc>
        <w:tc>
          <w:tcPr>
            <w:tcW w:w="1452"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26.12.2023</w:t>
            </w:r>
          </w:p>
        </w:tc>
        <w:tc>
          <w:tcPr>
            <w:tcW w:w="3050"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Классные руководители</w:t>
            </w:r>
          </w:p>
        </w:tc>
      </w:tr>
      <w:tr w:rsidR="00406B2B" w:rsidRPr="00406B2B" w:rsidTr="00EB76EC">
        <w:tc>
          <w:tcPr>
            <w:tcW w:w="495" w:type="dxa"/>
            <w:tcBorders>
              <w:top w:val="single" w:sz="4" w:space="0" w:color="auto"/>
              <w:left w:val="single" w:sz="4" w:space="0" w:color="auto"/>
              <w:bottom w:val="single" w:sz="4" w:space="0" w:color="auto"/>
              <w:right w:val="single" w:sz="4" w:space="0" w:color="auto"/>
            </w:tcBorders>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43</w:t>
            </w:r>
          </w:p>
        </w:tc>
        <w:tc>
          <w:tcPr>
            <w:tcW w:w="4858"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Новогоднее мероприятие. Выпуск праздничных стенгазет.</w:t>
            </w:r>
          </w:p>
        </w:tc>
        <w:tc>
          <w:tcPr>
            <w:tcW w:w="1452"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28.12.2023</w:t>
            </w:r>
          </w:p>
        </w:tc>
        <w:tc>
          <w:tcPr>
            <w:tcW w:w="3050"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Воспитательный аппарат ИУ, классные руководители</w:t>
            </w:r>
          </w:p>
        </w:tc>
      </w:tr>
      <w:tr w:rsidR="00406B2B" w:rsidRPr="00406B2B" w:rsidTr="00EB76EC">
        <w:tc>
          <w:tcPr>
            <w:tcW w:w="495" w:type="dxa"/>
            <w:tcBorders>
              <w:top w:val="single" w:sz="4" w:space="0" w:color="auto"/>
              <w:left w:val="single" w:sz="4" w:space="0" w:color="auto"/>
              <w:bottom w:val="single" w:sz="4" w:space="0" w:color="auto"/>
              <w:right w:val="single" w:sz="4" w:space="0" w:color="auto"/>
            </w:tcBorders>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44</w:t>
            </w:r>
          </w:p>
        </w:tc>
        <w:tc>
          <w:tcPr>
            <w:tcW w:w="4858"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i/>
                <w:sz w:val="24"/>
                <w:szCs w:val="24"/>
              </w:rPr>
              <w:t>Разговоры о важном</w:t>
            </w:r>
            <w:r w:rsidRPr="00406B2B">
              <w:rPr>
                <w:rFonts w:ascii="Times New Roman" w:hAnsi="Times New Roman" w:cs="Times New Roman"/>
                <w:sz w:val="24"/>
                <w:szCs w:val="24"/>
              </w:rPr>
              <w:t>. «Дарит искры волшебства светлый праздник Рождества…»</w:t>
            </w:r>
          </w:p>
        </w:tc>
        <w:tc>
          <w:tcPr>
            <w:tcW w:w="1452"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15.01.2024</w:t>
            </w:r>
          </w:p>
        </w:tc>
        <w:tc>
          <w:tcPr>
            <w:tcW w:w="3050"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Классные руководители</w:t>
            </w:r>
          </w:p>
        </w:tc>
      </w:tr>
      <w:tr w:rsidR="00406B2B" w:rsidRPr="00406B2B" w:rsidTr="00EB76EC">
        <w:tc>
          <w:tcPr>
            <w:tcW w:w="495" w:type="dxa"/>
            <w:tcBorders>
              <w:top w:val="single" w:sz="4" w:space="0" w:color="auto"/>
              <w:left w:val="single" w:sz="4" w:space="0" w:color="auto"/>
              <w:bottom w:val="single" w:sz="4" w:space="0" w:color="auto"/>
              <w:right w:val="single" w:sz="4" w:space="0" w:color="auto"/>
            </w:tcBorders>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45</w:t>
            </w:r>
          </w:p>
        </w:tc>
        <w:tc>
          <w:tcPr>
            <w:tcW w:w="4858" w:type="dxa"/>
            <w:vAlign w:val="center"/>
          </w:tcPr>
          <w:p w:rsidR="00406B2B" w:rsidRPr="00406B2B" w:rsidRDefault="00406B2B" w:rsidP="00406B2B">
            <w:pPr>
              <w:pStyle w:val="a3"/>
              <w:jc w:val="both"/>
              <w:rPr>
                <w:rFonts w:ascii="Times New Roman" w:hAnsi="Times New Roman" w:cs="Times New Roman"/>
                <w:i/>
                <w:sz w:val="24"/>
                <w:szCs w:val="24"/>
              </w:rPr>
            </w:pPr>
            <w:r w:rsidRPr="00406B2B">
              <w:rPr>
                <w:rFonts w:ascii="Times New Roman" w:hAnsi="Times New Roman" w:cs="Times New Roman"/>
                <w:i/>
                <w:sz w:val="24"/>
                <w:szCs w:val="24"/>
              </w:rPr>
              <w:t>Профориентационный минимум.</w:t>
            </w:r>
          </w:p>
          <w:p w:rsidR="00406B2B" w:rsidRPr="00406B2B" w:rsidRDefault="00406B2B" w:rsidP="00406B2B">
            <w:pPr>
              <w:pStyle w:val="a3"/>
              <w:jc w:val="both"/>
              <w:rPr>
                <w:rFonts w:ascii="Times New Roman" w:hAnsi="Times New Roman" w:cs="Times New Roman"/>
                <w:i/>
                <w:sz w:val="24"/>
                <w:szCs w:val="24"/>
              </w:rPr>
            </w:pPr>
            <w:r w:rsidRPr="00406B2B">
              <w:rPr>
                <w:rFonts w:ascii="Times New Roman" w:hAnsi="Times New Roman" w:cs="Times New Roman"/>
                <w:iCs/>
                <w:sz w:val="24"/>
                <w:szCs w:val="24"/>
              </w:rPr>
              <w:t>Профориентационная диагностика и консультирование.</w:t>
            </w:r>
          </w:p>
        </w:tc>
        <w:tc>
          <w:tcPr>
            <w:tcW w:w="1452"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16.01.2024</w:t>
            </w:r>
          </w:p>
        </w:tc>
        <w:tc>
          <w:tcPr>
            <w:tcW w:w="3050"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Классные руководители</w:t>
            </w:r>
          </w:p>
        </w:tc>
      </w:tr>
      <w:tr w:rsidR="00406B2B" w:rsidRPr="00406B2B" w:rsidTr="00EB76EC">
        <w:tc>
          <w:tcPr>
            <w:tcW w:w="495" w:type="dxa"/>
            <w:tcBorders>
              <w:top w:val="single" w:sz="4" w:space="0" w:color="auto"/>
              <w:left w:val="single" w:sz="4" w:space="0" w:color="auto"/>
              <w:bottom w:val="single" w:sz="4" w:space="0" w:color="auto"/>
              <w:right w:val="single" w:sz="4" w:space="0" w:color="auto"/>
            </w:tcBorders>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46</w:t>
            </w:r>
          </w:p>
        </w:tc>
        <w:tc>
          <w:tcPr>
            <w:tcW w:w="4858"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i/>
                <w:sz w:val="24"/>
                <w:szCs w:val="24"/>
              </w:rPr>
              <w:t>Разговоры о важном</w:t>
            </w:r>
            <w:r w:rsidRPr="00406B2B">
              <w:rPr>
                <w:rFonts w:ascii="Times New Roman" w:hAnsi="Times New Roman" w:cs="Times New Roman"/>
                <w:sz w:val="24"/>
                <w:szCs w:val="24"/>
              </w:rPr>
              <w:t>. Ленинградский метроном (работа с историческими документами)</w:t>
            </w:r>
          </w:p>
        </w:tc>
        <w:tc>
          <w:tcPr>
            <w:tcW w:w="1452"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22.01.2024</w:t>
            </w:r>
          </w:p>
        </w:tc>
        <w:tc>
          <w:tcPr>
            <w:tcW w:w="3050"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Учителя истории и обществознания</w:t>
            </w:r>
          </w:p>
        </w:tc>
      </w:tr>
      <w:tr w:rsidR="00406B2B" w:rsidRPr="00406B2B" w:rsidTr="00EB76EC">
        <w:tc>
          <w:tcPr>
            <w:tcW w:w="495" w:type="dxa"/>
            <w:tcBorders>
              <w:top w:val="single" w:sz="4" w:space="0" w:color="auto"/>
              <w:left w:val="single" w:sz="4" w:space="0" w:color="auto"/>
              <w:bottom w:val="single" w:sz="4" w:space="0" w:color="auto"/>
              <w:right w:val="single" w:sz="4" w:space="0" w:color="auto"/>
            </w:tcBorders>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47</w:t>
            </w:r>
          </w:p>
        </w:tc>
        <w:tc>
          <w:tcPr>
            <w:tcW w:w="4858" w:type="dxa"/>
            <w:vAlign w:val="center"/>
          </w:tcPr>
          <w:p w:rsidR="00406B2B" w:rsidRPr="00406B2B" w:rsidRDefault="00406B2B" w:rsidP="00406B2B">
            <w:pPr>
              <w:pStyle w:val="a3"/>
              <w:jc w:val="both"/>
              <w:rPr>
                <w:rFonts w:ascii="Times New Roman" w:hAnsi="Times New Roman" w:cs="Times New Roman"/>
                <w:i/>
                <w:sz w:val="24"/>
                <w:szCs w:val="24"/>
              </w:rPr>
            </w:pPr>
            <w:r w:rsidRPr="00406B2B">
              <w:rPr>
                <w:rFonts w:ascii="Times New Roman" w:hAnsi="Times New Roman" w:cs="Times New Roman"/>
                <w:i/>
                <w:sz w:val="24"/>
                <w:szCs w:val="24"/>
              </w:rPr>
              <w:t>Профориентационный минимум.</w:t>
            </w:r>
          </w:p>
          <w:p w:rsidR="00406B2B" w:rsidRPr="00406B2B" w:rsidRDefault="00406B2B" w:rsidP="00406B2B">
            <w:pPr>
              <w:pStyle w:val="a3"/>
              <w:jc w:val="both"/>
              <w:rPr>
                <w:rFonts w:ascii="Times New Roman" w:hAnsi="Times New Roman" w:cs="Times New Roman"/>
                <w:i/>
                <w:sz w:val="24"/>
                <w:szCs w:val="24"/>
              </w:rPr>
            </w:pPr>
            <w:r w:rsidRPr="00406B2B">
              <w:rPr>
                <w:rFonts w:ascii="Times New Roman" w:hAnsi="Times New Roman" w:cs="Times New Roman"/>
                <w:iCs/>
                <w:sz w:val="24"/>
                <w:szCs w:val="24"/>
              </w:rPr>
              <w:t>Профориентационный урок с использованием материалов в рамках федерального проекта «Билет в будущее»</w:t>
            </w:r>
          </w:p>
        </w:tc>
        <w:tc>
          <w:tcPr>
            <w:tcW w:w="1452"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23.01.2024</w:t>
            </w:r>
          </w:p>
        </w:tc>
        <w:tc>
          <w:tcPr>
            <w:tcW w:w="3050"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Классные руководители</w:t>
            </w:r>
          </w:p>
        </w:tc>
      </w:tr>
      <w:tr w:rsidR="00406B2B" w:rsidRPr="00406B2B" w:rsidTr="00EB76EC">
        <w:tc>
          <w:tcPr>
            <w:tcW w:w="495" w:type="dxa"/>
            <w:tcBorders>
              <w:top w:val="single" w:sz="4" w:space="0" w:color="auto"/>
              <w:left w:val="single" w:sz="4" w:space="0" w:color="auto"/>
              <w:bottom w:val="single" w:sz="4" w:space="0" w:color="auto"/>
              <w:right w:val="single" w:sz="4" w:space="0" w:color="auto"/>
            </w:tcBorders>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48</w:t>
            </w:r>
          </w:p>
        </w:tc>
        <w:tc>
          <w:tcPr>
            <w:tcW w:w="4858"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День освобождения Новгорода от немецко-фашистских захватчиков.</w:t>
            </w:r>
          </w:p>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80 лет полного снятия блокады Ленинграда.</w:t>
            </w:r>
          </w:p>
        </w:tc>
        <w:tc>
          <w:tcPr>
            <w:tcW w:w="1452"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26.01.2024</w:t>
            </w:r>
          </w:p>
        </w:tc>
        <w:tc>
          <w:tcPr>
            <w:tcW w:w="3050"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Учителя истории и обществознания</w:t>
            </w:r>
          </w:p>
        </w:tc>
      </w:tr>
      <w:tr w:rsidR="00406B2B" w:rsidRPr="00406B2B" w:rsidTr="00EB76EC">
        <w:tc>
          <w:tcPr>
            <w:tcW w:w="495" w:type="dxa"/>
            <w:tcBorders>
              <w:top w:val="single" w:sz="4" w:space="0" w:color="auto"/>
              <w:left w:val="single" w:sz="4" w:space="0" w:color="auto"/>
              <w:bottom w:val="single" w:sz="4" w:space="0" w:color="auto"/>
              <w:right w:val="single" w:sz="4" w:space="0" w:color="auto"/>
            </w:tcBorders>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49</w:t>
            </w:r>
          </w:p>
        </w:tc>
        <w:tc>
          <w:tcPr>
            <w:tcW w:w="4858"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i/>
                <w:sz w:val="24"/>
                <w:szCs w:val="24"/>
              </w:rPr>
              <w:t>Разговоры о важном</w:t>
            </w:r>
            <w:r w:rsidRPr="00406B2B">
              <w:rPr>
                <w:rFonts w:ascii="Times New Roman" w:hAnsi="Times New Roman" w:cs="Times New Roman"/>
                <w:sz w:val="24"/>
                <w:szCs w:val="24"/>
              </w:rPr>
              <w:t>. К.С. Станиславский как реформатор отечественного театра и создатель национальной актёрской системы.</w:t>
            </w:r>
          </w:p>
        </w:tc>
        <w:tc>
          <w:tcPr>
            <w:tcW w:w="1452"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29.01.2024</w:t>
            </w:r>
          </w:p>
        </w:tc>
        <w:tc>
          <w:tcPr>
            <w:tcW w:w="3050"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Классные руководители</w:t>
            </w:r>
          </w:p>
        </w:tc>
      </w:tr>
      <w:tr w:rsidR="00406B2B" w:rsidRPr="00406B2B" w:rsidTr="00EB76EC">
        <w:tc>
          <w:tcPr>
            <w:tcW w:w="495" w:type="dxa"/>
            <w:tcBorders>
              <w:top w:val="single" w:sz="4" w:space="0" w:color="auto"/>
              <w:left w:val="single" w:sz="4" w:space="0" w:color="auto"/>
              <w:bottom w:val="single" w:sz="4" w:space="0" w:color="auto"/>
              <w:right w:val="single" w:sz="4" w:space="0" w:color="auto"/>
            </w:tcBorders>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50</w:t>
            </w:r>
          </w:p>
        </w:tc>
        <w:tc>
          <w:tcPr>
            <w:tcW w:w="4858" w:type="dxa"/>
            <w:vAlign w:val="center"/>
          </w:tcPr>
          <w:p w:rsidR="00406B2B" w:rsidRPr="00406B2B" w:rsidRDefault="00406B2B" w:rsidP="00406B2B">
            <w:pPr>
              <w:pStyle w:val="a3"/>
              <w:jc w:val="both"/>
              <w:rPr>
                <w:rFonts w:ascii="Times New Roman" w:hAnsi="Times New Roman" w:cs="Times New Roman"/>
                <w:i/>
                <w:sz w:val="24"/>
                <w:szCs w:val="24"/>
              </w:rPr>
            </w:pPr>
            <w:r w:rsidRPr="00406B2B">
              <w:rPr>
                <w:rFonts w:ascii="Times New Roman" w:hAnsi="Times New Roman" w:cs="Times New Roman"/>
                <w:i/>
                <w:sz w:val="24"/>
                <w:szCs w:val="24"/>
              </w:rPr>
              <w:t>Профориентационный минимум.</w:t>
            </w:r>
          </w:p>
          <w:p w:rsidR="00406B2B" w:rsidRPr="00406B2B" w:rsidRDefault="00406B2B" w:rsidP="00406B2B">
            <w:pPr>
              <w:pStyle w:val="a3"/>
              <w:jc w:val="both"/>
              <w:rPr>
                <w:rFonts w:ascii="Times New Roman" w:hAnsi="Times New Roman" w:cs="Times New Roman"/>
                <w:i/>
                <w:sz w:val="24"/>
                <w:szCs w:val="24"/>
              </w:rPr>
            </w:pPr>
            <w:r w:rsidRPr="00406B2B">
              <w:rPr>
                <w:rFonts w:ascii="Times New Roman" w:hAnsi="Times New Roman" w:cs="Times New Roman"/>
                <w:iCs/>
                <w:sz w:val="24"/>
                <w:szCs w:val="24"/>
              </w:rPr>
              <w:t>Профориентационная диагностика и консультирование.</w:t>
            </w:r>
          </w:p>
        </w:tc>
        <w:tc>
          <w:tcPr>
            <w:tcW w:w="1452"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30.01.2024</w:t>
            </w:r>
          </w:p>
        </w:tc>
        <w:tc>
          <w:tcPr>
            <w:tcW w:w="3050"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Классные руководители</w:t>
            </w:r>
          </w:p>
        </w:tc>
      </w:tr>
      <w:tr w:rsidR="00406B2B" w:rsidRPr="00406B2B" w:rsidTr="00EB76EC">
        <w:tc>
          <w:tcPr>
            <w:tcW w:w="495" w:type="dxa"/>
            <w:tcBorders>
              <w:top w:val="single" w:sz="4" w:space="0" w:color="auto"/>
              <w:left w:val="single" w:sz="4" w:space="0" w:color="auto"/>
              <w:bottom w:val="single" w:sz="4" w:space="0" w:color="auto"/>
              <w:right w:val="single" w:sz="4" w:space="0" w:color="auto"/>
            </w:tcBorders>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51</w:t>
            </w:r>
          </w:p>
        </w:tc>
        <w:tc>
          <w:tcPr>
            <w:tcW w:w="4858" w:type="dxa"/>
            <w:vAlign w:val="center"/>
          </w:tcPr>
          <w:p w:rsidR="00406B2B" w:rsidRPr="00406B2B" w:rsidRDefault="00406B2B" w:rsidP="00406B2B">
            <w:pPr>
              <w:pStyle w:val="a3"/>
              <w:jc w:val="both"/>
              <w:rPr>
                <w:rFonts w:ascii="Times New Roman" w:hAnsi="Times New Roman" w:cs="Times New Roman"/>
                <w:iCs/>
                <w:sz w:val="24"/>
                <w:szCs w:val="24"/>
              </w:rPr>
            </w:pPr>
            <w:r w:rsidRPr="00406B2B">
              <w:rPr>
                <w:rFonts w:ascii="Times New Roman" w:hAnsi="Times New Roman" w:cs="Times New Roman"/>
                <w:iCs/>
                <w:sz w:val="24"/>
                <w:szCs w:val="24"/>
              </w:rPr>
              <w:t>День разгрома советскими войсками немецко-фашистских войск в Сталинградской битве.</w:t>
            </w:r>
          </w:p>
        </w:tc>
        <w:tc>
          <w:tcPr>
            <w:tcW w:w="1452"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02.02.2024</w:t>
            </w:r>
          </w:p>
        </w:tc>
        <w:tc>
          <w:tcPr>
            <w:tcW w:w="3050"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 xml:space="preserve">Учителя истории и обществознания </w:t>
            </w:r>
          </w:p>
        </w:tc>
      </w:tr>
      <w:tr w:rsidR="00406B2B" w:rsidRPr="00406B2B" w:rsidTr="00EB76EC">
        <w:tc>
          <w:tcPr>
            <w:tcW w:w="495" w:type="dxa"/>
            <w:tcBorders>
              <w:top w:val="single" w:sz="4" w:space="0" w:color="auto"/>
              <w:left w:val="single" w:sz="4" w:space="0" w:color="auto"/>
              <w:bottom w:val="single" w:sz="4" w:space="0" w:color="auto"/>
              <w:right w:val="single" w:sz="4" w:space="0" w:color="auto"/>
            </w:tcBorders>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52</w:t>
            </w:r>
          </w:p>
        </w:tc>
        <w:tc>
          <w:tcPr>
            <w:tcW w:w="4858"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i/>
                <w:sz w:val="24"/>
                <w:szCs w:val="24"/>
              </w:rPr>
              <w:t>Разговоры о важном</w:t>
            </w:r>
            <w:r w:rsidRPr="00406B2B">
              <w:rPr>
                <w:rFonts w:ascii="Times New Roman" w:hAnsi="Times New Roman" w:cs="Times New Roman"/>
                <w:sz w:val="24"/>
                <w:szCs w:val="24"/>
              </w:rPr>
              <w:t>. Современная наука – современному человеку (рассказы о молодых учёных)</w:t>
            </w:r>
          </w:p>
        </w:tc>
        <w:tc>
          <w:tcPr>
            <w:tcW w:w="1452"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05.02.2024</w:t>
            </w:r>
          </w:p>
        </w:tc>
        <w:tc>
          <w:tcPr>
            <w:tcW w:w="3050"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Классные руководители</w:t>
            </w:r>
          </w:p>
        </w:tc>
      </w:tr>
      <w:tr w:rsidR="00406B2B" w:rsidRPr="00406B2B" w:rsidTr="00EB76EC">
        <w:tc>
          <w:tcPr>
            <w:tcW w:w="495" w:type="dxa"/>
            <w:tcBorders>
              <w:top w:val="single" w:sz="4" w:space="0" w:color="auto"/>
              <w:left w:val="single" w:sz="4" w:space="0" w:color="auto"/>
              <w:bottom w:val="single" w:sz="4" w:space="0" w:color="auto"/>
              <w:right w:val="single" w:sz="4" w:space="0" w:color="auto"/>
            </w:tcBorders>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53</w:t>
            </w:r>
          </w:p>
        </w:tc>
        <w:tc>
          <w:tcPr>
            <w:tcW w:w="4858" w:type="dxa"/>
            <w:vAlign w:val="center"/>
          </w:tcPr>
          <w:p w:rsidR="00406B2B" w:rsidRPr="00406B2B" w:rsidRDefault="00406B2B" w:rsidP="00406B2B">
            <w:pPr>
              <w:pStyle w:val="a3"/>
              <w:jc w:val="both"/>
              <w:rPr>
                <w:rFonts w:ascii="Times New Roman" w:hAnsi="Times New Roman" w:cs="Times New Roman"/>
                <w:i/>
                <w:sz w:val="24"/>
                <w:szCs w:val="24"/>
              </w:rPr>
            </w:pPr>
            <w:r w:rsidRPr="00406B2B">
              <w:rPr>
                <w:rFonts w:ascii="Times New Roman" w:hAnsi="Times New Roman" w:cs="Times New Roman"/>
                <w:i/>
                <w:sz w:val="24"/>
                <w:szCs w:val="24"/>
              </w:rPr>
              <w:t>Профориентационный минимум.</w:t>
            </w:r>
          </w:p>
          <w:p w:rsidR="00406B2B" w:rsidRPr="00406B2B" w:rsidRDefault="00406B2B" w:rsidP="00406B2B">
            <w:pPr>
              <w:pStyle w:val="a3"/>
              <w:jc w:val="both"/>
              <w:rPr>
                <w:rFonts w:ascii="Times New Roman" w:hAnsi="Times New Roman" w:cs="Times New Roman"/>
                <w:i/>
                <w:sz w:val="24"/>
                <w:szCs w:val="24"/>
              </w:rPr>
            </w:pPr>
            <w:r w:rsidRPr="00406B2B">
              <w:rPr>
                <w:rFonts w:ascii="Times New Roman" w:hAnsi="Times New Roman" w:cs="Times New Roman"/>
                <w:iCs/>
                <w:sz w:val="24"/>
                <w:szCs w:val="24"/>
              </w:rPr>
              <w:t>Профориентационный урок с использованием материалов в рамках федерального проекта «Билет в будущее»</w:t>
            </w:r>
          </w:p>
        </w:tc>
        <w:tc>
          <w:tcPr>
            <w:tcW w:w="1452"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06.02.2024</w:t>
            </w:r>
          </w:p>
        </w:tc>
        <w:tc>
          <w:tcPr>
            <w:tcW w:w="3050"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Классные руководители</w:t>
            </w:r>
          </w:p>
        </w:tc>
      </w:tr>
      <w:tr w:rsidR="00406B2B" w:rsidRPr="00406B2B" w:rsidTr="00EB76EC">
        <w:tc>
          <w:tcPr>
            <w:tcW w:w="495" w:type="dxa"/>
            <w:tcBorders>
              <w:top w:val="single" w:sz="4" w:space="0" w:color="auto"/>
              <w:left w:val="single" w:sz="4" w:space="0" w:color="auto"/>
              <w:bottom w:val="single" w:sz="4" w:space="0" w:color="auto"/>
              <w:right w:val="single" w:sz="4" w:space="0" w:color="auto"/>
            </w:tcBorders>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54</w:t>
            </w:r>
          </w:p>
        </w:tc>
        <w:tc>
          <w:tcPr>
            <w:tcW w:w="4858"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i/>
                <w:sz w:val="24"/>
                <w:szCs w:val="24"/>
              </w:rPr>
              <w:t>Разговоры о важном</w:t>
            </w:r>
            <w:r w:rsidRPr="00406B2B">
              <w:rPr>
                <w:rFonts w:ascii="Times New Roman" w:hAnsi="Times New Roman" w:cs="Times New Roman"/>
                <w:sz w:val="24"/>
                <w:szCs w:val="24"/>
              </w:rPr>
              <w:t>. Россия в мире.</w:t>
            </w:r>
          </w:p>
        </w:tc>
        <w:tc>
          <w:tcPr>
            <w:tcW w:w="1452"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12.02.2024</w:t>
            </w:r>
          </w:p>
        </w:tc>
        <w:tc>
          <w:tcPr>
            <w:tcW w:w="3050"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Классные руководители</w:t>
            </w:r>
          </w:p>
        </w:tc>
      </w:tr>
      <w:tr w:rsidR="00406B2B" w:rsidRPr="00406B2B" w:rsidTr="00EB76EC">
        <w:tc>
          <w:tcPr>
            <w:tcW w:w="495" w:type="dxa"/>
            <w:tcBorders>
              <w:top w:val="single" w:sz="4" w:space="0" w:color="auto"/>
              <w:left w:val="single" w:sz="4" w:space="0" w:color="auto"/>
              <w:bottom w:val="single" w:sz="4" w:space="0" w:color="auto"/>
              <w:right w:val="single" w:sz="4" w:space="0" w:color="auto"/>
            </w:tcBorders>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55</w:t>
            </w:r>
          </w:p>
        </w:tc>
        <w:tc>
          <w:tcPr>
            <w:tcW w:w="4858" w:type="dxa"/>
            <w:vAlign w:val="center"/>
          </w:tcPr>
          <w:p w:rsidR="00406B2B" w:rsidRPr="00406B2B" w:rsidRDefault="00406B2B" w:rsidP="00406B2B">
            <w:pPr>
              <w:pStyle w:val="a3"/>
              <w:jc w:val="both"/>
              <w:rPr>
                <w:rFonts w:ascii="Times New Roman" w:hAnsi="Times New Roman" w:cs="Times New Roman"/>
                <w:i/>
                <w:sz w:val="24"/>
                <w:szCs w:val="24"/>
              </w:rPr>
            </w:pPr>
            <w:r w:rsidRPr="00406B2B">
              <w:rPr>
                <w:rFonts w:ascii="Times New Roman" w:hAnsi="Times New Roman" w:cs="Times New Roman"/>
                <w:i/>
                <w:sz w:val="24"/>
                <w:szCs w:val="24"/>
              </w:rPr>
              <w:t>Профориентационный минимум.</w:t>
            </w:r>
          </w:p>
          <w:p w:rsidR="00406B2B" w:rsidRPr="00406B2B" w:rsidRDefault="00406B2B" w:rsidP="00406B2B">
            <w:pPr>
              <w:pStyle w:val="a3"/>
              <w:jc w:val="both"/>
              <w:rPr>
                <w:rFonts w:ascii="Times New Roman" w:hAnsi="Times New Roman" w:cs="Times New Roman"/>
                <w:i/>
                <w:sz w:val="24"/>
                <w:szCs w:val="24"/>
              </w:rPr>
            </w:pPr>
            <w:r w:rsidRPr="00406B2B">
              <w:rPr>
                <w:rFonts w:ascii="Times New Roman" w:hAnsi="Times New Roman" w:cs="Times New Roman"/>
                <w:iCs/>
                <w:sz w:val="24"/>
                <w:szCs w:val="24"/>
              </w:rPr>
              <w:t>Профориентационный урок с использованием материалов в рамках федерального проекта «Билет в будущее»</w:t>
            </w:r>
          </w:p>
        </w:tc>
        <w:tc>
          <w:tcPr>
            <w:tcW w:w="1452"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13.02.2024</w:t>
            </w:r>
          </w:p>
        </w:tc>
        <w:tc>
          <w:tcPr>
            <w:tcW w:w="3050"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Классные руководители</w:t>
            </w:r>
          </w:p>
        </w:tc>
      </w:tr>
      <w:tr w:rsidR="00406B2B" w:rsidRPr="00406B2B" w:rsidTr="00EB76EC">
        <w:tc>
          <w:tcPr>
            <w:tcW w:w="495" w:type="dxa"/>
            <w:tcBorders>
              <w:top w:val="single" w:sz="4" w:space="0" w:color="auto"/>
              <w:left w:val="single" w:sz="4" w:space="0" w:color="auto"/>
              <w:bottom w:val="single" w:sz="4" w:space="0" w:color="auto"/>
              <w:right w:val="single" w:sz="4" w:space="0" w:color="auto"/>
            </w:tcBorders>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56</w:t>
            </w:r>
          </w:p>
        </w:tc>
        <w:tc>
          <w:tcPr>
            <w:tcW w:w="4858" w:type="dxa"/>
            <w:vAlign w:val="center"/>
          </w:tcPr>
          <w:p w:rsidR="00406B2B" w:rsidRPr="00406B2B" w:rsidRDefault="00406B2B" w:rsidP="00406B2B">
            <w:pPr>
              <w:pStyle w:val="a3"/>
              <w:jc w:val="both"/>
              <w:rPr>
                <w:rFonts w:ascii="Times New Roman" w:hAnsi="Times New Roman" w:cs="Times New Roman"/>
                <w:iCs/>
                <w:sz w:val="24"/>
                <w:szCs w:val="24"/>
              </w:rPr>
            </w:pPr>
            <w:r w:rsidRPr="00406B2B">
              <w:rPr>
                <w:rFonts w:ascii="Times New Roman" w:hAnsi="Times New Roman" w:cs="Times New Roman"/>
                <w:iCs/>
                <w:sz w:val="24"/>
                <w:szCs w:val="24"/>
              </w:rPr>
              <w:t>День памяти о россиянах, исполнявших служебный долг за пределами Отечества.</w:t>
            </w:r>
          </w:p>
        </w:tc>
        <w:tc>
          <w:tcPr>
            <w:tcW w:w="1452"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15.02.2024</w:t>
            </w:r>
          </w:p>
        </w:tc>
        <w:tc>
          <w:tcPr>
            <w:tcW w:w="3050"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Классные руководители</w:t>
            </w:r>
          </w:p>
        </w:tc>
      </w:tr>
      <w:tr w:rsidR="00406B2B" w:rsidRPr="00406B2B" w:rsidTr="00EB76EC">
        <w:tc>
          <w:tcPr>
            <w:tcW w:w="495" w:type="dxa"/>
            <w:tcBorders>
              <w:top w:val="single" w:sz="4" w:space="0" w:color="auto"/>
              <w:left w:val="single" w:sz="4" w:space="0" w:color="auto"/>
              <w:bottom w:val="single" w:sz="4" w:space="0" w:color="auto"/>
              <w:right w:val="single" w:sz="4" w:space="0" w:color="auto"/>
            </w:tcBorders>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57</w:t>
            </w:r>
          </w:p>
        </w:tc>
        <w:tc>
          <w:tcPr>
            <w:tcW w:w="4858"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Международный день родного языка.</w:t>
            </w:r>
          </w:p>
        </w:tc>
        <w:tc>
          <w:tcPr>
            <w:tcW w:w="1452"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21.02.2024</w:t>
            </w:r>
          </w:p>
        </w:tc>
        <w:tc>
          <w:tcPr>
            <w:tcW w:w="3050"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 xml:space="preserve">Учителя русского языка и </w:t>
            </w:r>
            <w:r w:rsidRPr="00406B2B">
              <w:rPr>
                <w:rFonts w:ascii="Times New Roman" w:hAnsi="Times New Roman" w:cs="Times New Roman"/>
                <w:sz w:val="24"/>
                <w:szCs w:val="24"/>
              </w:rPr>
              <w:lastRenderedPageBreak/>
              <w:t>литературы</w:t>
            </w:r>
          </w:p>
        </w:tc>
      </w:tr>
      <w:tr w:rsidR="00406B2B" w:rsidRPr="00406B2B" w:rsidTr="00EB76EC">
        <w:tc>
          <w:tcPr>
            <w:tcW w:w="495" w:type="dxa"/>
            <w:tcBorders>
              <w:top w:val="single" w:sz="4" w:space="0" w:color="auto"/>
              <w:left w:val="single" w:sz="4" w:space="0" w:color="auto"/>
              <w:bottom w:val="single" w:sz="4" w:space="0" w:color="auto"/>
              <w:right w:val="single" w:sz="4" w:space="0" w:color="auto"/>
            </w:tcBorders>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lastRenderedPageBreak/>
              <w:t>58</w:t>
            </w:r>
          </w:p>
        </w:tc>
        <w:tc>
          <w:tcPr>
            <w:tcW w:w="4858"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День защитника Отечества. Спортивные состязания «Рыцарский турнир».</w:t>
            </w:r>
          </w:p>
        </w:tc>
        <w:tc>
          <w:tcPr>
            <w:tcW w:w="1452"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22.02.2024</w:t>
            </w:r>
          </w:p>
        </w:tc>
        <w:tc>
          <w:tcPr>
            <w:tcW w:w="3050"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Воспитательный аппарат ИУ, классные руководители</w:t>
            </w:r>
          </w:p>
        </w:tc>
      </w:tr>
      <w:tr w:rsidR="00406B2B" w:rsidRPr="00406B2B" w:rsidTr="00EB76EC">
        <w:tc>
          <w:tcPr>
            <w:tcW w:w="495" w:type="dxa"/>
            <w:tcBorders>
              <w:top w:val="single" w:sz="4" w:space="0" w:color="auto"/>
              <w:left w:val="single" w:sz="4" w:space="0" w:color="auto"/>
              <w:bottom w:val="single" w:sz="4" w:space="0" w:color="auto"/>
              <w:right w:val="single" w:sz="4" w:space="0" w:color="auto"/>
            </w:tcBorders>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59</w:t>
            </w:r>
          </w:p>
        </w:tc>
        <w:tc>
          <w:tcPr>
            <w:tcW w:w="4858"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i/>
                <w:sz w:val="24"/>
                <w:szCs w:val="24"/>
              </w:rPr>
              <w:t>Разговоры о важном</w:t>
            </w:r>
            <w:r w:rsidRPr="00406B2B">
              <w:rPr>
                <w:rFonts w:ascii="Times New Roman" w:hAnsi="Times New Roman" w:cs="Times New Roman"/>
                <w:sz w:val="24"/>
                <w:szCs w:val="24"/>
              </w:rPr>
              <w:t>. «Я знаю, что все женщины прекрасны…» (мини-эссе)</w:t>
            </w:r>
          </w:p>
        </w:tc>
        <w:tc>
          <w:tcPr>
            <w:tcW w:w="1452"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04.03.2024</w:t>
            </w:r>
          </w:p>
        </w:tc>
        <w:tc>
          <w:tcPr>
            <w:tcW w:w="3050"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Классные руководители</w:t>
            </w:r>
          </w:p>
        </w:tc>
      </w:tr>
      <w:tr w:rsidR="00406B2B" w:rsidRPr="00406B2B" w:rsidTr="00EB76EC">
        <w:tc>
          <w:tcPr>
            <w:tcW w:w="495" w:type="dxa"/>
            <w:tcBorders>
              <w:top w:val="single" w:sz="4" w:space="0" w:color="auto"/>
              <w:left w:val="single" w:sz="4" w:space="0" w:color="auto"/>
              <w:bottom w:val="single" w:sz="4" w:space="0" w:color="auto"/>
              <w:right w:val="single" w:sz="4" w:space="0" w:color="auto"/>
            </w:tcBorders>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60</w:t>
            </w:r>
          </w:p>
        </w:tc>
        <w:tc>
          <w:tcPr>
            <w:tcW w:w="4858" w:type="dxa"/>
            <w:vAlign w:val="center"/>
          </w:tcPr>
          <w:p w:rsidR="00406B2B" w:rsidRPr="00406B2B" w:rsidRDefault="00406B2B" w:rsidP="00406B2B">
            <w:pPr>
              <w:pStyle w:val="a3"/>
              <w:jc w:val="both"/>
              <w:rPr>
                <w:rFonts w:ascii="Times New Roman" w:hAnsi="Times New Roman" w:cs="Times New Roman"/>
                <w:i/>
                <w:sz w:val="24"/>
                <w:szCs w:val="24"/>
              </w:rPr>
            </w:pPr>
            <w:r w:rsidRPr="00406B2B">
              <w:rPr>
                <w:rFonts w:ascii="Times New Roman" w:hAnsi="Times New Roman" w:cs="Times New Roman"/>
                <w:i/>
                <w:sz w:val="24"/>
                <w:szCs w:val="24"/>
              </w:rPr>
              <w:t>Профориентационный минимум.</w:t>
            </w:r>
          </w:p>
          <w:p w:rsidR="00406B2B" w:rsidRPr="00406B2B" w:rsidRDefault="00406B2B" w:rsidP="00406B2B">
            <w:pPr>
              <w:pStyle w:val="a3"/>
              <w:jc w:val="both"/>
              <w:rPr>
                <w:rFonts w:ascii="Times New Roman" w:hAnsi="Times New Roman" w:cs="Times New Roman"/>
                <w:i/>
                <w:sz w:val="24"/>
                <w:szCs w:val="24"/>
              </w:rPr>
            </w:pPr>
            <w:r w:rsidRPr="00406B2B">
              <w:rPr>
                <w:rFonts w:ascii="Times New Roman" w:hAnsi="Times New Roman" w:cs="Times New Roman"/>
                <w:iCs/>
                <w:sz w:val="24"/>
                <w:szCs w:val="24"/>
              </w:rPr>
              <w:t>Профориентационная диагностика и консультирование.</w:t>
            </w:r>
          </w:p>
        </w:tc>
        <w:tc>
          <w:tcPr>
            <w:tcW w:w="1452"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05.03.2024</w:t>
            </w:r>
          </w:p>
        </w:tc>
        <w:tc>
          <w:tcPr>
            <w:tcW w:w="3050"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Классные руководители</w:t>
            </w:r>
          </w:p>
        </w:tc>
      </w:tr>
      <w:tr w:rsidR="00406B2B" w:rsidRPr="00406B2B" w:rsidTr="00EB76EC">
        <w:tc>
          <w:tcPr>
            <w:tcW w:w="495" w:type="dxa"/>
            <w:tcBorders>
              <w:top w:val="single" w:sz="4" w:space="0" w:color="auto"/>
              <w:left w:val="single" w:sz="4" w:space="0" w:color="auto"/>
              <w:bottom w:val="single" w:sz="4" w:space="0" w:color="auto"/>
              <w:right w:val="single" w:sz="4" w:space="0" w:color="auto"/>
            </w:tcBorders>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61</w:t>
            </w:r>
          </w:p>
        </w:tc>
        <w:tc>
          <w:tcPr>
            <w:tcW w:w="4858"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Международный женский день. Праздничный концерт.</w:t>
            </w:r>
          </w:p>
        </w:tc>
        <w:tc>
          <w:tcPr>
            <w:tcW w:w="1452"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07.03.2024</w:t>
            </w:r>
          </w:p>
        </w:tc>
        <w:tc>
          <w:tcPr>
            <w:tcW w:w="3050"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Воспитательный аппарат ИУ</w:t>
            </w:r>
          </w:p>
        </w:tc>
      </w:tr>
      <w:tr w:rsidR="00406B2B" w:rsidRPr="00406B2B" w:rsidTr="00EB76EC">
        <w:tc>
          <w:tcPr>
            <w:tcW w:w="495" w:type="dxa"/>
            <w:tcBorders>
              <w:top w:val="single" w:sz="4" w:space="0" w:color="auto"/>
              <w:left w:val="single" w:sz="4" w:space="0" w:color="auto"/>
              <w:bottom w:val="single" w:sz="4" w:space="0" w:color="auto"/>
              <w:right w:val="single" w:sz="4" w:space="0" w:color="auto"/>
            </w:tcBorders>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62</w:t>
            </w:r>
          </w:p>
        </w:tc>
        <w:tc>
          <w:tcPr>
            <w:tcW w:w="4858"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i/>
                <w:sz w:val="24"/>
                <w:szCs w:val="24"/>
              </w:rPr>
              <w:t>Разговоры о важном</w:t>
            </w:r>
            <w:r w:rsidRPr="00406B2B">
              <w:rPr>
                <w:rFonts w:ascii="Times New Roman" w:hAnsi="Times New Roman" w:cs="Times New Roman"/>
                <w:sz w:val="24"/>
                <w:szCs w:val="24"/>
              </w:rPr>
              <w:t>. Гимн России.</w:t>
            </w:r>
          </w:p>
        </w:tc>
        <w:tc>
          <w:tcPr>
            <w:tcW w:w="1452"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11.03.2024</w:t>
            </w:r>
          </w:p>
        </w:tc>
        <w:tc>
          <w:tcPr>
            <w:tcW w:w="3050"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Классные руководители</w:t>
            </w:r>
          </w:p>
        </w:tc>
      </w:tr>
      <w:tr w:rsidR="00406B2B" w:rsidRPr="00406B2B" w:rsidTr="00EB76EC">
        <w:tc>
          <w:tcPr>
            <w:tcW w:w="495" w:type="dxa"/>
            <w:tcBorders>
              <w:top w:val="single" w:sz="4" w:space="0" w:color="auto"/>
              <w:left w:val="single" w:sz="4" w:space="0" w:color="auto"/>
              <w:bottom w:val="single" w:sz="4" w:space="0" w:color="auto"/>
              <w:right w:val="single" w:sz="4" w:space="0" w:color="auto"/>
            </w:tcBorders>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63</w:t>
            </w:r>
          </w:p>
        </w:tc>
        <w:tc>
          <w:tcPr>
            <w:tcW w:w="4858" w:type="dxa"/>
            <w:vAlign w:val="center"/>
          </w:tcPr>
          <w:p w:rsidR="00406B2B" w:rsidRPr="00406B2B" w:rsidRDefault="00406B2B" w:rsidP="00406B2B">
            <w:pPr>
              <w:pStyle w:val="a3"/>
              <w:jc w:val="both"/>
              <w:rPr>
                <w:rFonts w:ascii="Times New Roman" w:hAnsi="Times New Roman" w:cs="Times New Roman"/>
                <w:i/>
                <w:sz w:val="24"/>
                <w:szCs w:val="24"/>
              </w:rPr>
            </w:pPr>
            <w:r w:rsidRPr="00406B2B">
              <w:rPr>
                <w:rFonts w:ascii="Times New Roman" w:hAnsi="Times New Roman" w:cs="Times New Roman"/>
                <w:i/>
                <w:sz w:val="24"/>
                <w:szCs w:val="24"/>
              </w:rPr>
              <w:t>Профориентационный минимум.</w:t>
            </w:r>
          </w:p>
          <w:p w:rsidR="00406B2B" w:rsidRPr="00406B2B" w:rsidRDefault="00406B2B" w:rsidP="00406B2B">
            <w:pPr>
              <w:pStyle w:val="a3"/>
              <w:jc w:val="both"/>
              <w:rPr>
                <w:rFonts w:ascii="Times New Roman" w:hAnsi="Times New Roman" w:cs="Times New Roman"/>
                <w:i/>
                <w:sz w:val="24"/>
                <w:szCs w:val="24"/>
              </w:rPr>
            </w:pPr>
            <w:r w:rsidRPr="00406B2B">
              <w:rPr>
                <w:rFonts w:ascii="Times New Roman" w:hAnsi="Times New Roman" w:cs="Times New Roman"/>
                <w:iCs/>
                <w:sz w:val="24"/>
                <w:szCs w:val="24"/>
              </w:rPr>
              <w:t>Профориентационный урок с использованием материалов в рамках федерального проекта «Билет в будущее»</w:t>
            </w:r>
          </w:p>
        </w:tc>
        <w:tc>
          <w:tcPr>
            <w:tcW w:w="1452"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12.03.2024</w:t>
            </w:r>
          </w:p>
        </w:tc>
        <w:tc>
          <w:tcPr>
            <w:tcW w:w="3050"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Классные руководители</w:t>
            </w:r>
          </w:p>
        </w:tc>
      </w:tr>
      <w:tr w:rsidR="00406B2B" w:rsidRPr="00406B2B" w:rsidTr="00EB76EC">
        <w:tc>
          <w:tcPr>
            <w:tcW w:w="495" w:type="dxa"/>
            <w:tcBorders>
              <w:top w:val="single" w:sz="4" w:space="0" w:color="auto"/>
              <w:left w:val="single" w:sz="4" w:space="0" w:color="auto"/>
              <w:bottom w:val="single" w:sz="4" w:space="0" w:color="auto"/>
              <w:right w:val="single" w:sz="4" w:space="0" w:color="auto"/>
            </w:tcBorders>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64</w:t>
            </w:r>
          </w:p>
        </w:tc>
        <w:tc>
          <w:tcPr>
            <w:tcW w:w="4858"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10 лет со Дня воссоединения Крыма с Россией.</w:t>
            </w:r>
          </w:p>
        </w:tc>
        <w:tc>
          <w:tcPr>
            <w:tcW w:w="1452"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15.03.2024</w:t>
            </w:r>
          </w:p>
        </w:tc>
        <w:tc>
          <w:tcPr>
            <w:tcW w:w="3050"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 xml:space="preserve">Учителя истории </w:t>
            </w:r>
          </w:p>
        </w:tc>
      </w:tr>
      <w:tr w:rsidR="00406B2B" w:rsidRPr="00406B2B" w:rsidTr="00EB76EC">
        <w:tc>
          <w:tcPr>
            <w:tcW w:w="495" w:type="dxa"/>
            <w:tcBorders>
              <w:top w:val="single" w:sz="4" w:space="0" w:color="auto"/>
              <w:left w:val="single" w:sz="4" w:space="0" w:color="auto"/>
              <w:bottom w:val="single" w:sz="4" w:space="0" w:color="auto"/>
              <w:right w:val="single" w:sz="4" w:space="0" w:color="auto"/>
            </w:tcBorders>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65</w:t>
            </w:r>
          </w:p>
        </w:tc>
        <w:tc>
          <w:tcPr>
            <w:tcW w:w="4858"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i/>
                <w:sz w:val="24"/>
                <w:szCs w:val="24"/>
              </w:rPr>
              <w:t>Разговоры о важном</w:t>
            </w:r>
            <w:r w:rsidRPr="00406B2B">
              <w:rPr>
                <w:rFonts w:ascii="Times New Roman" w:hAnsi="Times New Roman" w:cs="Times New Roman"/>
                <w:sz w:val="24"/>
                <w:szCs w:val="24"/>
              </w:rPr>
              <w:t>. Крым на карте России.</w:t>
            </w:r>
          </w:p>
        </w:tc>
        <w:tc>
          <w:tcPr>
            <w:tcW w:w="1452"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18.03.2024</w:t>
            </w:r>
          </w:p>
        </w:tc>
        <w:tc>
          <w:tcPr>
            <w:tcW w:w="3050"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Классные руководители</w:t>
            </w:r>
          </w:p>
        </w:tc>
      </w:tr>
      <w:tr w:rsidR="00406B2B" w:rsidRPr="00406B2B" w:rsidTr="00EB76EC">
        <w:tc>
          <w:tcPr>
            <w:tcW w:w="495" w:type="dxa"/>
            <w:tcBorders>
              <w:top w:val="single" w:sz="4" w:space="0" w:color="auto"/>
              <w:left w:val="single" w:sz="4" w:space="0" w:color="auto"/>
              <w:bottom w:val="single" w:sz="4" w:space="0" w:color="auto"/>
              <w:right w:val="single" w:sz="4" w:space="0" w:color="auto"/>
            </w:tcBorders>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66</w:t>
            </w:r>
          </w:p>
        </w:tc>
        <w:tc>
          <w:tcPr>
            <w:tcW w:w="4858" w:type="dxa"/>
            <w:vAlign w:val="center"/>
          </w:tcPr>
          <w:p w:rsidR="00406B2B" w:rsidRPr="00406B2B" w:rsidRDefault="00406B2B" w:rsidP="00406B2B">
            <w:pPr>
              <w:pStyle w:val="a3"/>
              <w:jc w:val="both"/>
              <w:rPr>
                <w:rFonts w:ascii="Times New Roman" w:hAnsi="Times New Roman" w:cs="Times New Roman"/>
                <w:i/>
                <w:sz w:val="24"/>
                <w:szCs w:val="24"/>
              </w:rPr>
            </w:pPr>
            <w:r w:rsidRPr="00406B2B">
              <w:rPr>
                <w:rFonts w:ascii="Times New Roman" w:hAnsi="Times New Roman" w:cs="Times New Roman"/>
                <w:i/>
                <w:sz w:val="24"/>
                <w:szCs w:val="24"/>
              </w:rPr>
              <w:t>Профориентационный минимум.</w:t>
            </w:r>
          </w:p>
          <w:p w:rsidR="00406B2B" w:rsidRPr="00406B2B" w:rsidRDefault="00406B2B" w:rsidP="00406B2B">
            <w:pPr>
              <w:pStyle w:val="a3"/>
              <w:jc w:val="both"/>
              <w:rPr>
                <w:rFonts w:ascii="Times New Roman" w:hAnsi="Times New Roman" w:cs="Times New Roman"/>
                <w:i/>
                <w:sz w:val="24"/>
                <w:szCs w:val="24"/>
              </w:rPr>
            </w:pPr>
            <w:r w:rsidRPr="00406B2B">
              <w:rPr>
                <w:rFonts w:ascii="Times New Roman" w:hAnsi="Times New Roman" w:cs="Times New Roman"/>
                <w:iCs/>
                <w:sz w:val="24"/>
                <w:szCs w:val="24"/>
              </w:rPr>
              <w:t>Профориентационный урок с использованием материалов в рамках федерального проекта «Билет в будущее»</w:t>
            </w:r>
          </w:p>
        </w:tc>
        <w:tc>
          <w:tcPr>
            <w:tcW w:w="1452"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19.03.2024</w:t>
            </w:r>
          </w:p>
        </w:tc>
        <w:tc>
          <w:tcPr>
            <w:tcW w:w="3050"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Классные руководители</w:t>
            </w:r>
          </w:p>
        </w:tc>
      </w:tr>
      <w:tr w:rsidR="00406B2B" w:rsidRPr="00406B2B" w:rsidTr="00EB76EC">
        <w:tc>
          <w:tcPr>
            <w:tcW w:w="495" w:type="dxa"/>
            <w:tcBorders>
              <w:top w:val="single" w:sz="4" w:space="0" w:color="auto"/>
              <w:left w:val="single" w:sz="4" w:space="0" w:color="auto"/>
              <w:bottom w:val="single" w:sz="4" w:space="0" w:color="auto"/>
              <w:right w:val="single" w:sz="4" w:space="0" w:color="auto"/>
            </w:tcBorders>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67</w:t>
            </w:r>
          </w:p>
        </w:tc>
        <w:tc>
          <w:tcPr>
            <w:tcW w:w="4858"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i/>
                <w:sz w:val="24"/>
                <w:szCs w:val="24"/>
              </w:rPr>
              <w:t>Разговоры о важном</w:t>
            </w:r>
            <w:r w:rsidRPr="00406B2B">
              <w:rPr>
                <w:rFonts w:ascii="Times New Roman" w:hAnsi="Times New Roman" w:cs="Times New Roman"/>
                <w:sz w:val="24"/>
                <w:szCs w:val="24"/>
              </w:rPr>
              <w:t xml:space="preserve">. </w:t>
            </w:r>
          </w:p>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Всемирный день театра. Искусство и псевдоискусство (творческая лаборатория)</w:t>
            </w:r>
          </w:p>
        </w:tc>
        <w:tc>
          <w:tcPr>
            <w:tcW w:w="1452"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25.03.2024</w:t>
            </w:r>
          </w:p>
        </w:tc>
        <w:tc>
          <w:tcPr>
            <w:tcW w:w="3050"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Классные руководители</w:t>
            </w:r>
          </w:p>
        </w:tc>
      </w:tr>
      <w:tr w:rsidR="00406B2B" w:rsidRPr="00406B2B" w:rsidTr="00EB76EC">
        <w:tc>
          <w:tcPr>
            <w:tcW w:w="495" w:type="dxa"/>
            <w:tcBorders>
              <w:top w:val="single" w:sz="4" w:space="0" w:color="auto"/>
              <w:left w:val="single" w:sz="4" w:space="0" w:color="auto"/>
              <w:bottom w:val="single" w:sz="4" w:space="0" w:color="auto"/>
              <w:right w:val="single" w:sz="4" w:space="0" w:color="auto"/>
            </w:tcBorders>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68</w:t>
            </w:r>
          </w:p>
        </w:tc>
        <w:tc>
          <w:tcPr>
            <w:tcW w:w="4858" w:type="dxa"/>
            <w:vAlign w:val="center"/>
          </w:tcPr>
          <w:p w:rsidR="00406B2B" w:rsidRPr="00406B2B" w:rsidRDefault="00406B2B" w:rsidP="00406B2B">
            <w:pPr>
              <w:pStyle w:val="a3"/>
              <w:jc w:val="both"/>
              <w:rPr>
                <w:rFonts w:ascii="Times New Roman" w:hAnsi="Times New Roman" w:cs="Times New Roman"/>
                <w:i/>
                <w:sz w:val="24"/>
                <w:szCs w:val="24"/>
              </w:rPr>
            </w:pPr>
            <w:r w:rsidRPr="00406B2B">
              <w:rPr>
                <w:rFonts w:ascii="Times New Roman" w:hAnsi="Times New Roman" w:cs="Times New Roman"/>
                <w:i/>
                <w:sz w:val="24"/>
                <w:szCs w:val="24"/>
              </w:rPr>
              <w:t>Профориентационный минимум.</w:t>
            </w:r>
          </w:p>
          <w:p w:rsidR="00406B2B" w:rsidRPr="00406B2B" w:rsidRDefault="00406B2B" w:rsidP="00406B2B">
            <w:pPr>
              <w:pStyle w:val="a3"/>
              <w:jc w:val="both"/>
              <w:rPr>
                <w:rFonts w:ascii="Times New Roman" w:hAnsi="Times New Roman" w:cs="Times New Roman"/>
                <w:i/>
                <w:sz w:val="24"/>
                <w:szCs w:val="24"/>
              </w:rPr>
            </w:pPr>
            <w:r w:rsidRPr="00406B2B">
              <w:rPr>
                <w:rFonts w:ascii="Times New Roman" w:hAnsi="Times New Roman" w:cs="Times New Roman"/>
                <w:iCs/>
                <w:sz w:val="24"/>
                <w:szCs w:val="24"/>
              </w:rPr>
              <w:t>Профориентационная диагностика и консультирование.</w:t>
            </w:r>
          </w:p>
        </w:tc>
        <w:tc>
          <w:tcPr>
            <w:tcW w:w="1452"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26.03.2024</w:t>
            </w:r>
          </w:p>
        </w:tc>
        <w:tc>
          <w:tcPr>
            <w:tcW w:w="3050"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Классные руководители</w:t>
            </w:r>
          </w:p>
        </w:tc>
      </w:tr>
      <w:tr w:rsidR="00406B2B" w:rsidRPr="00406B2B" w:rsidTr="00EB76EC">
        <w:tc>
          <w:tcPr>
            <w:tcW w:w="495" w:type="dxa"/>
            <w:tcBorders>
              <w:top w:val="single" w:sz="4" w:space="0" w:color="auto"/>
              <w:left w:val="single" w:sz="4" w:space="0" w:color="auto"/>
              <w:bottom w:val="single" w:sz="4" w:space="0" w:color="auto"/>
              <w:right w:val="single" w:sz="4" w:space="0" w:color="auto"/>
            </w:tcBorders>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69</w:t>
            </w:r>
          </w:p>
        </w:tc>
        <w:tc>
          <w:tcPr>
            <w:tcW w:w="4858"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460 лет со дня издания первой печатной книги «Апостол» Ивана Фёдорова (1564 г.)</w:t>
            </w:r>
          </w:p>
        </w:tc>
        <w:tc>
          <w:tcPr>
            <w:tcW w:w="1452"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29.03.2024</w:t>
            </w:r>
          </w:p>
        </w:tc>
        <w:tc>
          <w:tcPr>
            <w:tcW w:w="3050"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Классные руководители</w:t>
            </w:r>
          </w:p>
        </w:tc>
      </w:tr>
      <w:tr w:rsidR="00406B2B" w:rsidRPr="00406B2B" w:rsidTr="00EB76EC">
        <w:tc>
          <w:tcPr>
            <w:tcW w:w="495" w:type="dxa"/>
            <w:tcBorders>
              <w:top w:val="single" w:sz="4" w:space="0" w:color="auto"/>
              <w:left w:val="single" w:sz="4" w:space="0" w:color="auto"/>
              <w:bottom w:val="single" w:sz="4" w:space="0" w:color="auto"/>
              <w:right w:val="single" w:sz="4" w:space="0" w:color="auto"/>
            </w:tcBorders>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70</w:t>
            </w:r>
          </w:p>
        </w:tc>
        <w:tc>
          <w:tcPr>
            <w:tcW w:w="4858"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i/>
                <w:sz w:val="24"/>
                <w:szCs w:val="24"/>
              </w:rPr>
              <w:t>Разговоры о важном</w:t>
            </w:r>
            <w:r w:rsidRPr="00406B2B">
              <w:rPr>
                <w:rFonts w:ascii="Times New Roman" w:hAnsi="Times New Roman" w:cs="Times New Roman"/>
                <w:sz w:val="24"/>
                <w:szCs w:val="24"/>
              </w:rPr>
              <w:t>. День космоса. Просмотр и обсуждение фильма «Время первых»</w:t>
            </w:r>
          </w:p>
        </w:tc>
        <w:tc>
          <w:tcPr>
            <w:tcW w:w="1452"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01.04.2024</w:t>
            </w:r>
          </w:p>
        </w:tc>
        <w:tc>
          <w:tcPr>
            <w:tcW w:w="3050"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Классные руководители</w:t>
            </w:r>
          </w:p>
        </w:tc>
      </w:tr>
      <w:tr w:rsidR="00406B2B" w:rsidRPr="00406B2B" w:rsidTr="00EB76EC">
        <w:tc>
          <w:tcPr>
            <w:tcW w:w="495" w:type="dxa"/>
            <w:tcBorders>
              <w:top w:val="single" w:sz="4" w:space="0" w:color="auto"/>
              <w:left w:val="single" w:sz="4" w:space="0" w:color="auto"/>
              <w:bottom w:val="single" w:sz="4" w:space="0" w:color="auto"/>
              <w:right w:val="single" w:sz="4" w:space="0" w:color="auto"/>
            </w:tcBorders>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71</w:t>
            </w:r>
          </w:p>
        </w:tc>
        <w:tc>
          <w:tcPr>
            <w:tcW w:w="4858" w:type="dxa"/>
            <w:vAlign w:val="center"/>
          </w:tcPr>
          <w:p w:rsidR="00406B2B" w:rsidRPr="00406B2B" w:rsidRDefault="00406B2B" w:rsidP="00406B2B">
            <w:pPr>
              <w:pStyle w:val="a3"/>
              <w:jc w:val="both"/>
              <w:rPr>
                <w:rFonts w:ascii="Times New Roman" w:hAnsi="Times New Roman" w:cs="Times New Roman"/>
                <w:i/>
                <w:sz w:val="24"/>
                <w:szCs w:val="24"/>
              </w:rPr>
            </w:pPr>
            <w:r w:rsidRPr="00406B2B">
              <w:rPr>
                <w:rFonts w:ascii="Times New Roman" w:hAnsi="Times New Roman" w:cs="Times New Roman"/>
                <w:i/>
                <w:sz w:val="24"/>
                <w:szCs w:val="24"/>
              </w:rPr>
              <w:t>Профориентационный минимум.</w:t>
            </w:r>
          </w:p>
          <w:p w:rsidR="00406B2B" w:rsidRPr="00406B2B" w:rsidRDefault="00406B2B" w:rsidP="00406B2B">
            <w:pPr>
              <w:pStyle w:val="a3"/>
              <w:jc w:val="both"/>
              <w:rPr>
                <w:rFonts w:ascii="Times New Roman" w:hAnsi="Times New Roman" w:cs="Times New Roman"/>
                <w:i/>
                <w:sz w:val="24"/>
                <w:szCs w:val="24"/>
              </w:rPr>
            </w:pPr>
            <w:r w:rsidRPr="00406B2B">
              <w:rPr>
                <w:rFonts w:ascii="Times New Roman" w:hAnsi="Times New Roman" w:cs="Times New Roman"/>
                <w:iCs/>
                <w:sz w:val="24"/>
                <w:szCs w:val="24"/>
              </w:rPr>
              <w:t>Профориентационный урок с использованием материалов в рамках федерального проекта «Билет в будущее»</w:t>
            </w:r>
          </w:p>
        </w:tc>
        <w:tc>
          <w:tcPr>
            <w:tcW w:w="1452"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02.04.2024</w:t>
            </w:r>
          </w:p>
        </w:tc>
        <w:tc>
          <w:tcPr>
            <w:tcW w:w="3050"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Классные руководители</w:t>
            </w:r>
          </w:p>
        </w:tc>
      </w:tr>
      <w:tr w:rsidR="00406B2B" w:rsidRPr="00406B2B" w:rsidTr="00EB76EC">
        <w:tc>
          <w:tcPr>
            <w:tcW w:w="495" w:type="dxa"/>
            <w:tcBorders>
              <w:top w:val="single" w:sz="4" w:space="0" w:color="auto"/>
              <w:left w:val="single" w:sz="4" w:space="0" w:color="auto"/>
              <w:bottom w:val="single" w:sz="4" w:space="0" w:color="auto"/>
              <w:right w:val="single" w:sz="4" w:space="0" w:color="auto"/>
            </w:tcBorders>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72</w:t>
            </w:r>
          </w:p>
        </w:tc>
        <w:tc>
          <w:tcPr>
            <w:tcW w:w="4858"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День здоровья</w:t>
            </w:r>
            <w:r w:rsidRPr="00406B2B">
              <w:rPr>
                <w:rFonts w:ascii="Times New Roman" w:hAnsi="Times New Roman" w:cs="Times New Roman"/>
                <w:i/>
                <w:sz w:val="24"/>
                <w:szCs w:val="24"/>
              </w:rPr>
              <w:t>.</w:t>
            </w:r>
            <w:r w:rsidRPr="00406B2B">
              <w:rPr>
                <w:rFonts w:ascii="Times New Roman" w:hAnsi="Times New Roman" w:cs="Times New Roman"/>
                <w:sz w:val="24"/>
                <w:szCs w:val="24"/>
              </w:rPr>
              <w:t xml:space="preserve"> Акция «За здоровый образ жизни», конкурс плакатов.</w:t>
            </w:r>
          </w:p>
        </w:tc>
        <w:tc>
          <w:tcPr>
            <w:tcW w:w="1452"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05.04.2024</w:t>
            </w:r>
          </w:p>
        </w:tc>
        <w:tc>
          <w:tcPr>
            <w:tcW w:w="3050"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Учителя физической культуры, ОБЖ</w:t>
            </w:r>
          </w:p>
        </w:tc>
      </w:tr>
      <w:tr w:rsidR="00406B2B" w:rsidRPr="00406B2B" w:rsidTr="00EB76EC">
        <w:tc>
          <w:tcPr>
            <w:tcW w:w="495" w:type="dxa"/>
            <w:tcBorders>
              <w:top w:val="single" w:sz="4" w:space="0" w:color="auto"/>
              <w:left w:val="single" w:sz="4" w:space="0" w:color="auto"/>
              <w:bottom w:val="single" w:sz="4" w:space="0" w:color="auto"/>
              <w:right w:val="single" w:sz="4" w:space="0" w:color="auto"/>
            </w:tcBorders>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73</w:t>
            </w:r>
          </w:p>
        </w:tc>
        <w:tc>
          <w:tcPr>
            <w:tcW w:w="4858"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i/>
                <w:sz w:val="24"/>
                <w:szCs w:val="24"/>
              </w:rPr>
              <w:t>Разговоры о важном</w:t>
            </w:r>
            <w:r w:rsidRPr="00406B2B">
              <w:rPr>
                <w:rFonts w:ascii="Times New Roman" w:hAnsi="Times New Roman" w:cs="Times New Roman"/>
                <w:sz w:val="24"/>
                <w:szCs w:val="24"/>
              </w:rPr>
              <w:t>. Возмездие неотвратимо (работа с историческими документами)</w:t>
            </w:r>
          </w:p>
        </w:tc>
        <w:tc>
          <w:tcPr>
            <w:tcW w:w="1452"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08.04.2024</w:t>
            </w:r>
          </w:p>
        </w:tc>
        <w:tc>
          <w:tcPr>
            <w:tcW w:w="3050"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Классные руководители</w:t>
            </w:r>
          </w:p>
        </w:tc>
      </w:tr>
      <w:tr w:rsidR="00406B2B" w:rsidRPr="00406B2B" w:rsidTr="00EB76EC">
        <w:tc>
          <w:tcPr>
            <w:tcW w:w="495" w:type="dxa"/>
            <w:tcBorders>
              <w:top w:val="single" w:sz="4" w:space="0" w:color="auto"/>
              <w:left w:val="single" w:sz="4" w:space="0" w:color="auto"/>
              <w:bottom w:val="single" w:sz="4" w:space="0" w:color="auto"/>
              <w:right w:val="single" w:sz="4" w:space="0" w:color="auto"/>
            </w:tcBorders>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74</w:t>
            </w:r>
          </w:p>
        </w:tc>
        <w:tc>
          <w:tcPr>
            <w:tcW w:w="4858" w:type="dxa"/>
            <w:vAlign w:val="center"/>
          </w:tcPr>
          <w:p w:rsidR="00406B2B" w:rsidRPr="00406B2B" w:rsidRDefault="00406B2B" w:rsidP="00406B2B">
            <w:pPr>
              <w:pStyle w:val="a3"/>
              <w:jc w:val="both"/>
              <w:rPr>
                <w:rFonts w:ascii="Times New Roman" w:hAnsi="Times New Roman" w:cs="Times New Roman"/>
                <w:i/>
                <w:sz w:val="24"/>
                <w:szCs w:val="24"/>
              </w:rPr>
            </w:pPr>
            <w:r w:rsidRPr="00406B2B">
              <w:rPr>
                <w:rFonts w:ascii="Times New Roman" w:hAnsi="Times New Roman" w:cs="Times New Roman"/>
                <w:i/>
                <w:sz w:val="24"/>
                <w:szCs w:val="24"/>
              </w:rPr>
              <w:t>Профориентационный минимум.</w:t>
            </w:r>
          </w:p>
          <w:p w:rsidR="00406B2B" w:rsidRPr="00406B2B" w:rsidRDefault="00406B2B" w:rsidP="00406B2B">
            <w:pPr>
              <w:pStyle w:val="a3"/>
              <w:jc w:val="both"/>
              <w:rPr>
                <w:rFonts w:ascii="Times New Roman" w:hAnsi="Times New Roman" w:cs="Times New Roman"/>
                <w:i/>
                <w:sz w:val="24"/>
                <w:szCs w:val="24"/>
              </w:rPr>
            </w:pPr>
            <w:r w:rsidRPr="00406B2B">
              <w:rPr>
                <w:rFonts w:ascii="Times New Roman" w:hAnsi="Times New Roman" w:cs="Times New Roman"/>
                <w:iCs/>
                <w:sz w:val="24"/>
                <w:szCs w:val="24"/>
              </w:rPr>
              <w:t>Профориентационный урок с использованием материалов в рамках федерального проекта «Билет в будущее»</w:t>
            </w:r>
          </w:p>
        </w:tc>
        <w:tc>
          <w:tcPr>
            <w:tcW w:w="1452"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09.04.2024</w:t>
            </w:r>
          </w:p>
        </w:tc>
        <w:tc>
          <w:tcPr>
            <w:tcW w:w="3050"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Классные руководители</w:t>
            </w:r>
          </w:p>
        </w:tc>
      </w:tr>
      <w:tr w:rsidR="00406B2B" w:rsidRPr="00406B2B" w:rsidTr="00EB76EC">
        <w:tc>
          <w:tcPr>
            <w:tcW w:w="495" w:type="dxa"/>
            <w:tcBorders>
              <w:top w:val="single" w:sz="4" w:space="0" w:color="auto"/>
              <w:left w:val="single" w:sz="4" w:space="0" w:color="auto"/>
              <w:bottom w:val="single" w:sz="4" w:space="0" w:color="auto"/>
              <w:right w:val="single" w:sz="4" w:space="0" w:color="auto"/>
            </w:tcBorders>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75</w:t>
            </w:r>
          </w:p>
        </w:tc>
        <w:tc>
          <w:tcPr>
            <w:tcW w:w="4858"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 xml:space="preserve">День космонавтики. </w:t>
            </w:r>
          </w:p>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Просмотр и обсуждение фильма «Вызов»</w:t>
            </w:r>
          </w:p>
        </w:tc>
        <w:tc>
          <w:tcPr>
            <w:tcW w:w="1452"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12.04.2024</w:t>
            </w:r>
          </w:p>
        </w:tc>
        <w:tc>
          <w:tcPr>
            <w:tcW w:w="3050"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Классные руководители</w:t>
            </w:r>
          </w:p>
        </w:tc>
      </w:tr>
      <w:tr w:rsidR="00406B2B" w:rsidRPr="00406B2B" w:rsidTr="00EB76EC">
        <w:tc>
          <w:tcPr>
            <w:tcW w:w="495" w:type="dxa"/>
            <w:tcBorders>
              <w:top w:val="single" w:sz="4" w:space="0" w:color="auto"/>
              <w:left w:val="single" w:sz="4" w:space="0" w:color="auto"/>
              <w:bottom w:val="single" w:sz="4" w:space="0" w:color="auto"/>
              <w:right w:val="single" w:sz="4" w:space="0" w:color="auto"/>
            </w:tcBorders>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76</w:t>
            </w:r>
          </w:p>
        </w:tc>
        <w:tc>
          <w:tcPr>
            <w:tcW w:w="4858"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i/>
                <w:sz w:val="24"/>
                <w:szCs w:val="24"/>
              </w:rPr>
              <w:t>Разговоры о важном</w:t>
            </w:r>
            <w:r w:rsidRPr="00406B2B">
              <w:rPr>
                <w:rFonts w:ascii="Times New Roman" w:hAnsi="Times New Roman" w:cs="Times New Roman"/>
                <w:sz w:val="24"/>
                <w:szCs w:val="24"/>
              </w:rPr>
              <w:t>. «Зелёные» привычки: сохраним планету для будущих поколений.</w:t>
            </w:r>
          </w:p>
        </w:tc>
        <w:tc>
          <w:tcPr>
            <w:tcW w:w="1452"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15.04.2024</w:t>
            </w:r>
          </w:p>
        </w:tc>
        <w:tc>
          <w:tcPr>
            <w:tcW w:w="3050"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Классные руководители</w:t>
            </w:r>
          </w:p>
        </w:tc>
      </w:tr>
      <w:tr w:rsidR="00406B2B" w:rsidRPr="00406B2B" w:rsidTr="00EB76EC">
        <w:tc>
          <w:tcPr>
            <w:tcW w:w="495" w:type="dxa"/>
            <w:tcBorders>
              <w:top w:val="single" w:sz="4" w:space="0" w:color="auto"/>
              <w:left w:val="single" w:sz="4" w:space="0" w:color="auto"/>
              <w:bottom w:val="single" w:sz="4" w:space="0" w:color="auto"/>
              <w:right w:val="single" w:sz="4" w:space="0" w:color="auto"/>
            </w:tcBorders>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77</w:t>
            </w:r>
          </w:p>
        </w:tc>
        <w:tc>
          <w:tcPr>
            <w:tcW w:w="4858" w:type="dxa"/>
            <w:vAlign w:val="center"/>
          </w:tcPr>
          <w:p w:rsidR="00406B2B" w:rsidRPr="00406B2B" w:rsidRDefault="00406B2B" w:rsidP="00406B2B">
            <w:pPr>
              <w:pStyle w:val="a3"/>
              <w:jc w:val="both"/>
              <w:rPr>
                <w:rFonts w:ascii="Times New Roman" w:hAnsi="Times New Roman" w:cs="Times New Roman"/>
                <w:i/>
                <w:sz w:val="24"/>
                <w:szCs w:val="24"/>
              </w:rPr>
            </w:pPr>
            <w:r w:rsidRPr="00406B2B">
              <w:rPr>
                <w:rFonts w:ascii="Times New Roman" w:hAnsi="Times New Roman" w:cs="Times New Roman"/>
                <w:i/>
                <w:sz w:val="24"/>
                <w:szCs w:val="24"/>
              </w:rPr>
              <w:t>Профориентационный минимум.</w:t>
            </w:r>
          </w:p>
          <w:p w:rsidR="00406B2B" w:rsidRPr="00406B2B" w:rsidRDefault="00406B2B" w:rsidP="00406B2B">
            <w:pPr>
              <w:pStyle w:val="a3"/>
              <w:jc w:val="both"/>
              <w:rPr>
                <w:rFonts w:ascii="Times New Roman" w:hAnsi="Times New Roman" w:cs="Times New Roman"/>
                <w:i/>
                <w:sz w:val="24"/>
                <w:szCs w:val="24"/>
              </w:rPr>
            </w:pPr>
            <w:r w:rsidRPr="00406B2B">
              <w:rPr>
                <w:rFonts w:ascii="Times New Roman" w:hAnsi="Times New Roman" w:cs="Times New Roman"/>
                <w:iCs/>
                <w:sz w:val="24"/>
                <w:szCs w:val="24"/>
              </w:rPr>
              <w:t xml:space="preserve">Профориентационная диагностика и </w:t>
            </w:r>
            <w:r w:rsidRPr="00406B2B">
              <w:rPr>
                <w:rFonts w:ascii="Times New Roman" w:hAnsi="Times New Roman" w:cs="Times New Roman"/>
                <w:iCs/>
                <w:sz w:val="24"/>
                <w:szCs w:val="24"/>
              </w:rPr>
              <w:lastRenderedPageBreak/>
              <w:t>консультирование.</w:t>
            </w:r>
          </w:p>
        </w:tc>
        <w:tc>
          <w:tcPr>
            <w:tcW w:w="1452"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lastRenderedPageBreak/>
              <w:t>16.04.2024</w:t>
            </w:r>
          </w:p>
        </w:tc>
        <w:tc>
          <w:tcPr>
            <w:tcW w:w="3050"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Классные руководители</w:t>
            </w:r>
          </w:p>
        </w:tc>
      </w:tr>
      <w:tr w:rsidR="00406B2B" w:rsidRPr="00406B2B" w:rsidTr="00EB76EC">
        <w:tc>
          <w:tcPr>
            <w:tcW w:w="495" w:type="dxa"/>
            <w:tcBorders>
              <w:top w:val="single" w:sz="4" w:space="0" w:color="auto"/>
              <w:left w:val="single" w:sz="4" w:space="0" w:color="auto"/>
              <w:bottom w:val="single" w:sz="4" w:space="0" w:color="auto"/>
              <w:right w:val="single" w:sz="4" w:space="0" w:color="auto"/>
            </w:tcBorders>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lastRenderedPageBreak/>
              <w:t>78</w:t>
            </w:r>
          </w:p>
        </w:tc>
        <w:tc>
          <w:tcPr>
            <w:tcW w:w="4858"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День пожарной охраны. Встреча-беседа с работниками пожарной части ИУ.</w:t>
            </w:r>
          </w:p>
        </w:tc>
        <w:tc>
          <w:tcPr>
            <w:tcW w:w="1452"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19.04.2024</w:t>
            </w:r>
          </w:p>
        </w:tc>
        <w:tc>
          <w:tcPr>
            <w:tcW w:w="3050"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Классные руководители, представители пожарной части ИУ</w:t>
            </w:r>
          </w:p>
        </w:tc>
      </w:tr>
      <w:tr w:rsidR="00406B2B" w:rsidRPr="00406B2B" w:rsidTr="00EB76EC">
        <w:tc>
          <w:tcPr>
            <w:tcW w:w="495" w:type="dxa"/>
            <w:tcBorders>
              <w:top w:val="single" w:sz="4" w:space="0" w:color="auto"/>
              <w:left w:val="single" w:sz="4" w:space="0" w:color="auto"/>
              <w:bottom w:val="single" w:sz="4" w:space="0" w:color="auto"/>
              <w:right w:val="single" w:sz="4" w:space="0" w:color="auto"/>
            </w:tcBorders>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79</w:t>
            </w:r>
          </w:p>
        </w:tc>
        <w:tc>
          <w:tcPr>
            <w:tcW w:w="4858"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i/>
                <w:sz w:val="24"/>
                <w:szCs w:val="24"/>
              </w:rPr>
              <w:t>Разговоры о важном</w:t>
            </w:r>
            <w:r w:rsidRPr="00406B2B">
              <w:rPr>
                <w:rFonts w:ascii="Times New Roman" w:hAnsi="Times New Roman" w:cs="Times New Roman"/>
                <w:sz w:val="24"/>
                <w:szCs w:val="24"/>
              </w:rPr>
              <w:t>. День труда (встреча с людьми разных профессий)</w:t>
            </w:r>
          </w:p>
        </w:tc>
        <w:tc>
          <w:tcPr>
            <w:tcW w:w="1452"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22.04.2024</w:t>
            </w:r>
          </w:p>
        </w:tc>
        <w:tc>
          <w:tcPr>
            <w:tcW w:w="3050"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Классные руководители</w:t>
            </w:r>
          </w:p>
        </w:tc>
      </w:tr>
      <w:tr w:rsidR="00406B2B" w:rsidRPr="00406B2B" w:rsidTr="00EB76EC">
        <w:tc>
          <w:tcPr>
            <w:tcW w:w="495" w:type="dxa"/>
            <w:tcBorders>
              <w:top w:val="single" w:sz="4" w:space="0" w:color="auto"/>
              <w:left w:val="single" w:sz="4" w:space="0" w:color="auto"/>
              <w:bottom w:val="single" w:sz="4" w:space="0" w:color="auto"/>
              <w:right w:val="single" w:sz="4" w:space="0" w:color="auto"/>
            </w:tcBorders>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80</w:t>
            </w:r>
          </w:p>
        </w:tc>
        <w:tc>
          <w:tcPr>
            <w:tcW w:w="4858" w:type="dxa"/>
            <w:vAlign w:val="center"/>
          </w:tcPr>
          <w:p w:rsidR="00406B2B" w:rsidRPr="00406B2B" w:rsidRDefault="00406B2B" w:rsidP="00406B2B">
            <w:pPr>
              <w:pStyle w:val="a3"/>
              <w:jc w:val="both"/>
              <w:rPr>
                <w:rFonts w:ascii="Times New Roman" w:hAnsi="Times New Roman" w:cs="Times New Roman"/>
                <w:i/>
                <w:sz w:val="24"/>
                <w:szCs w:val="24"/>
              </w:rPr>
            </w:pPr>
            <w:r w:rsidRPr="00406B2B">
              <w:rPr>
                <w:rFonts w:ascii="Times New Roman" w:hAnsi="Times New Roman" w:cs="Times New Roman"/>
                <w:i/>
                <w:sz w:val="24"/>
                <w:szCs w:val="24"/>
              </w:rPr>
              <w:t>Профориентационный минимум.</w:t>
            </w:r>
          </w:p>
          <w:p w:rsidR="00406B2B" w:rsidRPr="00406B2B" w:rsidRDefault="00406B2B" w:rsidP="00406B2B">
            <w:pPr>
              <w:pStyle w:val="a3"/>
              <w:jc w:val="both"/>
              <w:rPr>
                <w:rFonts w:ascii="Times New Roman" w:hAnsi="Times New Roman" w:cs="Times New Roman"/>
                <w:i/>
                <w:sz w:val="24"/>
                <w:szCs w:val="24"/>
              </w:rPr>
            </w:pPr>
            <w:r w:rsidRPr="00406B2B">
              <w:rPr>
                <w:rFonts w:ascii="Times New Roman" w:hAnsi="Times New Roman" w:cs="Times New Roman"/>
                <w:iCs/>
                <w:sz w:val="24"/>
                <w:szCs w:val="24"/>
              </w:rPr>
              <w:t>Профориентационный урок с использованием материалов в рамках федерального проекта «Билет в будущее»</w:t>
            </w:r>
          </w:p>
        </w:tc>
        <w:tc>
          <w:tcPr>
            <w:tcW w:w="1452"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23.04.2024</w:t>
            </w:r>
          </w:p>
        </w:tc>
        <w:tc>
          <w:tcPr>
            <w:tcW w:w="3050"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Классные руководители</w:t>
            </w:r>
          </w:p>
        </w:tc>
      </w:tr>
      <w:tr w:rsidR="00406B2B" w:rsidRPr="00406B2B" w:rsidTr="00EB76EC">
        <w:tc>
          <w:tcPr>
            <w:tcW w:w="495" w:type="dxa"/>
            <w:tcBorders>
              <w:top w:val="single" w:sz="4" w:space="0" w:color="auto"/>
              <w:left w:val="single" w:sz="4" w:space="0" w:color="auto"/>
              <w:bottom w:val="single" w:sz="4" w:space="0" w:color="auto"/>
              <w:right w:val="single" w:sz="4" w:space="0" w:color="auto"/>
            </w:tcBorders>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81</w:t>
            </w:r>
          </w:p>
        </w:tc>
        <w:tc>
          <w:tcPr>
            <w:tcW w:w="4858" w:type="dxa"/>
            <w:vAlign w:val="center"/>
          </w:tcPr>
          <w:p w:rsidR="00406B2B" w:rsidRPr="00406B2B" w:rsidRDefault="00406B2B" w:rsidP="00406B2B">
            <w:pPr>
              <w:pStyle w:val="a3"/>
              <w:jc w:val="both"/>
              <w:rPr>
                <w:rFonts w:ascii="Times New Roman" w:hAnsi="Times New Roman" w:cs="Times New Roman"/>
                <w:iCs/>
                <w:sz w:val="24"/>
                <w:szCs w:val="24"/>
              </w:rPr>
            </w:pPr>
            <w:r w:rsidRPr="00406B2B">
              <w:rPr>
                <w:rFonts w:ascii="Times New Roman" w:hAnsi="Times New Roman" w:cs="Times New Roman"/>
                <w:iCs/>
                <w:sz w:val="24"/>
                <w:szCs w:val="24"/>
              </w:rPr>
              <w:t>Праздник Весны и Труда.</w:t>
            </w:r>
          </w:p>
        </w:tc>
        <w:tc>
          <w:tcPr>
            <w:tcW w:w="1452"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30.04.2024</w:t>
            </w:r>
          </w:p>
        </w:tc>
        <w:tc>
          <w:tcPr>
            <w:tcW w:w="3050"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Классные руководители</w:t>
            </w:r>
          </w:p>
        </w:tc>
      </w:tr>
      <w:tr w:rsidR="00406B2B" w:rsidRPr="00406B2B" w:rsidTr="00EB76EC">
        <w:tc>
          <w:tcPr>
            <w:tcW w:w="495" w:type="dxa"/>
            <w:tcBorders>
              <w:top w:val="single" w:sz="4" w:space="0" w:color="auto"/>
              <w:left w:val="single" w:sz="4" w:space="0" w:color="auto"/>
              <w:bottom w:val="single" w:sz="4" w:space="0" w:color="auto"/>
              <w:right w:val="single" w:sz="4" w:space="0" w:color="auto"/>
            </w:tcBorders>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82</w:t>
            </w:r>
          </w:p>
        </w:tc>
        <w:tc>
          <w:tcPr>
            <w:tcW w:w="4858"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День Победы. Общешкольное мероприятие.</w:t>
            </w:r>
          </w:p>
        </w:tc>
        <w:tc>
          <w:tcPr>
            <w:tcW w:w="1452"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08.05.2024</w:t>
            </w:r>
          </w:p>
        </w:tc>
        <w:tc>
          <w:tcPr>
            <w:tcW w:w="3050"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Учителя, воспитательный аппарат ИУ.</w:t>
            </w:r>
          </w:p>
        </w:tc>
      </w:tr>
      <w:tr w:rsidR="00406B2B" w:rsidRPr="00406B2B" w:rsidTr="00EB76EC">
        <w:tc>
          <w:tcPr>
            <w:tcW w:w="495" w:type="dxa"/>
            <w:tcBorders>
              <w:top w:val="single" w:sz="4" w:space="0" w:color="auto"/>
              <w:left w:val="single" w:sz="4" w:space="0" w:color="auto"/>
              <w:bottom w:val="single" w:sz="4" w:space="0" w:color="auto"/>
              <w:right w:val="single" w:sz="4" w:space="0" w:color="auto"/>
            </w:tcBorders>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83</w:t>
            </w:r>
          </w:p>
        </w:tc>
        <w:tc>
          <w:tcPr>
            <w:tcW w:w="4858"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i/>
                <w:sz w:val="24"/>
                <w:szCs w:val="24"/>
              </w:rPr>
              <w:t>Разговоры о важном</w:t>
            </w:r>
            <w:r w:rsidRPr="00406B2B">
              <w:rPr>
                <w:rFonts w:ascii="Times New Roman" w:hAnsi="Times New Roman" w:cs="Times New Roman"/>
                <w:sz w:val="24"/>
                <w:szCs w:val="24"/>
              </w:rPr>
              <w:t>. Современные писатели и поэты о войне (литературная гостиная)</w:t>
            </w:r>
          </w:p>
        </w:tc>
        <w:tc>
          <w:tcPr>
            <w:tcW w:w="1452"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13.05.2024</w:t>
            </w:r>
          </w:p>
        </w:tc>
        <w:tc>
          <w:tcPr>
            <w:tcW w:w="3050"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Классные руководители</w:t>
            </w:r>
          </w:p>
        </w:tc>
      </w:tr>
      <w:tr w:rsidR="00406B2B" w:rsidRPr="00406B2B" w:rsidTr="00EB76EC">
        <w:tc>
          <w:tcPr>
            <w:tcW w:w="495" w:type="dxa"/>
            <w:tcBorders>
              <w:top w:val="single" w:sz="4" w:space="0" w:color="auto"/>
              <w:left w:val="single" w:sz="4" w:space="0" w:color="auto"/>
              <w:bottom w:val="single" w:sz="4" w:space="0" w:color="auto"/>
              <w:right w:val="single" w:sz="4" w:space="0" w:color="auto"/>
            </w:tcBorders>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84</w:t>
            </w:r>
          </w:p>
        </w:tc>
        <w:tc>
          <w:tcPr>
            <w:tcW w:w="4858" w:type="dxa"/>
            <w:vAlign w:val="center"/>
          </w:tcPr>
          <w:p w:rsidR="00406B2B" w:rsidRPr="00406B2B" w:rsidRDefault="00406B2B" w:rsidP="00406B2B">
            <w:pPr>
              <w:pStyle w:val="a3"/>
              <w:jc w:val="both"/>
              <w:rPr>
                <w:rFonts w:ascii="Times New Roman" w:hAnsi="Times New Roman" w:cs="Times New Roman"/>
                <w:i/>
                <w:sz w:val="24"/>
                <w:szCs w:val="24"/>
              </w:rPr>
            </w:pPr>
            <w:r w:rsidRPr="00406B2B">
              <w:rPr>
                <w:rFonts w:ascii="Times New Roman" w:hAnsi="Times New Roman" w:cs="Times New Roman"/>
                <w:i/>
                <w:sz w:val="24"/>
                <w:szCs w:val="24"/>
              </w:rPr>
              <w:t>Профориентационный минимум.</w:t>
            </w:r>
            <w:r w:rsidRPr="00406B2B">
              <w:rPr>
                <w:rFonts w:ascii="Times New Roman" w:hAnsi="Times New Roman" w:cs="Times New Roman"/>
                <w:sz w:val="24"/>
                <w:szCs w:val="24"/>
              </w:rPr>
              <w:t xml:space="preserve"> Перед нами все двери открыты.</w:t>
            </w:r>
          </w:p>
        </w:tc>
        <w:tc>
          <w:tcPr>
            <w:tcW w:w="1452"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14.05.2024</w:t>
            </w:r>
          </w:p>
        </w:tc>
        <w:tc>
          <w:tcPr>
            <w:tcW w:w="3050"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Классные руководители</w:t>
            </w:r>
          </w:p>
        </w:tc>
      </w:tr>
      <w:tr w:rsidR="00406B2B" w:rsidRPr="00406B2B" w:rsidTr="00EB76EC">
        <w:tc>
          <w:tcPr>
            <w:tcW w:w="495" w:type="dxa"/>
            <w:tcBorders>
              <w:top w:val="single" w:sz="4" w:space="0" w:color="auto"/>
              <w:left w:val="single" w:sz="4" w:space="0" w:color="auto"/>
              <w:bottom w:val="single" w:sz="4" w:space="0" w:color="auto"/>
              <w:right w:val="single" w:sz="4" w:space="0" w:color="auto"/>
            </w:tcBorders>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85</w:t>
            </w:r>
          </w:p>
        </w:tc>
        <w:tc>
          <w:tcPr>
            <w:tcW w:w="4858"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День славянской письменности и культуры.</w:t>
            </w:r>
          </w:p>
        </w:tc>
        <w:tc>
          <w:tcPr>
            <w:tcW w:w="1452"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24.05.2024</w:t>
            </w:r>
          </w:p>
        </w:tc>
        <w:tc>
          <w:tcPr>
            <w:tcW w:w="3050"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Учителя искусства</w:t>
            </w:r>
          </w:p>
        </w:tc>
      </w:tr>
      <w:tr w:rsidR="00406B2B" w:rsidRPr="00406B2B" w:rsidTr="00EB76EC">
        <w:tc>
          <w:tcPr>
            <w:tcW w:w="495" w:type="dxa"/>
            <w:tcBorders>
              <w:top w:val="single" w:sz="4" w:space="0" w:color="auto"/>
              <w:left w:val="single" w:sz="4" w:space="0" w:color="auto"/>
              <w:bottom w:val="single" w:sz="4" w:space="0" w:color="auto"/>
              <w:right w:val="single" w:sz="4" w:space="0" w:color="auto"/>
            </w:tcBorders>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86</w:t>
            </w:r>
          </w:p>
        </w:tc>
        <w:tc>
          <w:tcPr>
            <w:tcW w:w="4858"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Последний звонок. Торжественная линейка.</w:t>
            </w:r>
          </w:p>
        </w:tc>
        <w:tc>
          <w:tcPr>
            <w:tcW w:w="1452"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20.05.2024</w:t>
            </w:r>
          </w:p>
        </w:tc>
        <w:tc>
          <w:tcPr>
            <w:tcW w:w="3050"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Классные руководители выпускных классов</w:t>
            </w:r>
          </w:p>
        </w:tc>
      </w:tr>
      <w:tr w:rsidR="00406B2B" w:rsidRPr="00406B2B" w:rsidTr="00EB76EC">
        <w:tc>
          <w:tcPr>
            <w:tcW w:w="495" w:type="dxa"/>
            <w:tcBorders>
              <w:top w:val="single" w:sz="4" w:space="0" w:color="auto"/>
              <w:left w:val="single" w:sz="4" w:space="0" w:color="auto"/>
              <w:bottom w:val="single" w:sz="4" w:space="0" w:color="auto"/>
              <w:right w:val="single" w:sz="4" w:space="0" w:color="auto"/>
            </w:tcBorders>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87</w:t>
            </w:r>
          </w:p>
        </w:tc>
        <w:tc>
          <w:tcPr>
            <w:tcW w:w="4858"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Торжественное вручение аттестатов</w:t>
            </w:r>
          </w:p>
        </w:tc>
        <w:tc>
          <w:tcPr>
            <w:tcW w:w="1452"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Июнь 2024</w:t>
            </w:r>
          </w:p>
        </w:tc>
        <w:tc>
          <w:tcPr>
            <w:tcW w:w="3050"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Заведующие филиалами</w:t>
            </w:r>
          </w:p>
        </w:tc>
      </w:tr>
      <w:tr w:rsidR="00406B2B" w:rsidRPr="00406B2B" w:rsidTr="00EB76EC">
        <w:tc>
          <w:tcPr>
            <w:tcW w:w="495" w:type="dxa"/>
            <w:tcBorders>
              <w:top w:val="single" w:sz="4" w:space="0" w:color="auto"/>
              <w:left w:val="single" w:sz="4" w:space="0" w:color="auto"/>
              <w:bottom w:val="single" w:sz="4" w:space="0" w:color="auto"/>
              <w:right w:val="single" w:sz="4" w:space="0" w:color="auto"/>
            </w:tcBorders>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88</w:t>
            </w:r>
          </w:p>
        </w:tc>
        <w:tc>
          <w:tcPr>
            <w:tcW w:w="4858"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Тематические встречи с работниками медицинской части, психологической службы, индивидуальные беседы.</w:t>
            </w:r>
          </w:p>
        </w:tc>
        <w:tc>
          <w:tcPr>
            <w:tcW w:w="1452" w:type="dxa"/>
            <w:vMerge w:val="restart"/>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в течение учебного года, по плану совместной деятельности филиалов с исправительными учреждениями</w:t>
            </w:r>
          </w:p>
        </w:tc>
        <w:tc>
          <w:tcPr>
            <w:tcW w:w="3050" w:type="dxa"/>
            <w:vMerge w:val="restart"/>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Заведующие филиалами,</w:t>
            </w:r>
          </w:p>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воспитательный аппарат ИУ</w:t>
            </w:r>
          </w:p>
        </w:tc>
      </w:tr>
      <w:tr w:rsidR="00406B2B" w:rsidRPr="00406B2B" w:rsidTr="00EB76EC">
        <w:tc>
          <w:tcPr>
            <w:tcW w:w="495" w:type="dxa"/>
            <w:tcBorders>
              <w:top w:val="single" w:sz="4" w:space="0" w:color="auto"/>
              <w:left w:val="single" w:sz="4" w:space="0" w:color="auto"/>
              <w:bottom w:val="single" w:sz="4" w:space="0" w:color="auto"/>
              <w:right w:val="single" w:sz="4" w:space="0" w:color="auto"/>
            </w:tcBorders>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89</w:t>
            </w:r>
          </w:p>
        </w:tc>
        <w:tc>
          <w:tcPr>
            <w:tcW w:w="4858"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Круглые столы совместно с работниками ИУ по тематике здорового образа жизни и законопослушного поведения, просмотр и обсуждение фильмов по ЗОЖ.</w:t>
            </w:r>
          </w:p>
        </w:tc>
        <w:tc>
          <w:tcPr>
            <w:tcW w:w="1452" w:type="dxa"/>
            <w:vMerge/>
            <w:tcBorders>
              <w:bottom w:val="single" w:sz="4" w:space="0" w:color="auto"/>
            </w:tcBorders>
            <w:vAlign w:val="center"/>
          </w:tcPr>
          <w:p w:rsidR="00406B2B" w:rsidRPr="00406B2B" w:rsidRDefault="00406B2B" w:rsidP="00406B2B">
            <w:pPr>
              <w:pStyle w:val="a3"/>
              <w:jc w:val="both"/>
              <w:rPr>
                <w:rFonts w:ascii="Times New Roman" w:hAnsi="Times New Roman" w:cs="Times New Roman"/>
                <w:sz w:val="24"/>
                <w:szCs w:val="24"/>
              </w:rPr>
            </w:pPr>
          </w:p>
        </w:tc>
        <w:tc>
          <w:tcPr>
            <w:tcW w:w="3050" w:type="dxa"/>
            <w:vMerge/>
            <w:vAlign w:val="center"/>
          </w:tcPr>
          <w:p w:rsidR="00406B2B" w:rsidRPr="00406B2B" w:rsidRDefault="00406B2B" w:rsidP="00406B2B">
            <w:pPr>
              <w:pStyle w:val="a3"/>
              <w:jc w:val="both"/>
              <w:rPr>
                <w:rFonts w:ascii="Times New Roman" w:hAnsi="Times New Roman" w:cs="Times New Roman"/>
                <w:sz w:val="24"/>
                <w:szCs w:val="24"/>
              </w:rPr>
            </w:pPr>
          </w:p>
        </w:tc>
      </w:tr>
      <w:tr w:rsidR="00406B2B" w:rsidRPr="00406B2B" w:rsidTr="00EB76EC">
        <w:tc>
          <w:tcPr>
            <w:tcW w:w="495" w:type="dxa"/>
            <w:tcBorders>
              <w:top w:val="single" w:sz="4" w:space="0" w:color="auto"/>
              <w:left w:val="single" w:sz="4" w:space="0" w:color="auto"/>
              <w:bottom w:val="single" w:sz="4" w:space="0" w:color="auto"/>
              <w:right w:val="single" w:sz="4" w:space="0" w:color="auto"/>
            </w:tcBorders>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90</w:t>
            </w:r>
          </w:p>
        </w:tc>
        <w:tc>
          <w:tcPr>
            <w:tcW w:w="4858"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Библиотечные уроки, тематические встречи с творческой интеллигенцией, представителями православной церкви, музеев города.</w:t>
            </w:r>
          </w:p>
        </w:tc>
        <w:tc>
          <w:tcPr>
            <w:tcW w:w="1452" w:type="dxa"/>
            <w:vMerge w:val="restart"/>
            <w:tcBorders>
              <w:top w:val="single" w:sz="4" w:space="0" w:color="auto"/>
            </w:tcBorders>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В течение учебного года по согласованию с администрацией ИУ</w:t>
            </w:r>
          </w:p>
        </w:tc>
        <w:tc>
          <w:tcPr>
            <w:tcW w:w="3050" w:type="dxa"/>
            <w:vMerge w:val="restart"/>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Заведующие филиалами</w:t>
            </w:r>
          </w:p>
          <w:p w:rsidR="00406B2B" w:rsidRPr="00406B2B" w:rsidRDefault="00406B2B" w:rsidP="00406B2B">
            <w:pPr>
              <w:pStyle w:val="a3"/>
              <w:jc w:val="both"/>
              <w:rPr>
                <w:rFonts w:ascii="Times New Roman" w:hAnsi="Times New Roman" w:cs="Times New Roman"/>
                <w:sz w:val="24"/>
                <w:szCs w:val="24"/>
              </w:rPr>
            </w:pPr>
          </w:p>
        </w:tc>
      </w:tr>
      <w:tr w:rsidR="00406B2B" w:rsidRPr="00406B2B" w:rsidTr="00EB76EC">
        <w:tc>
          <w:tcPr>
            <w:tcW w:w="495" w:type="dxa"/>
            <w:tcBorders>
              <w:top w:val="single" w:sz="4" w:space="0" w:color="auto"/>
              <w:left w:val="single" w:sz="4" w:space="0" w:color="auto"/>
              <w:bottom w:val="single" w:sz="4" w:space="0" w:color="auto"/>
              <w:right w:val="single" w:sz="4" w:space="0" w:color="auto"/>
            </w:tcBorders>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91</w:t>
            </w:r>
          </w:p>
        </w:tc>
        <w:tc>
          <w:tcPr>
            <w:tcW w:w="4858" w:type="dxa"/>
            <w:vAlign w:val="center"/>
          </w:tcPr>
          <w:p w:rsidR="00406B2B" w:rsidRPr="00406B2B" w:rsidRDefault="00406B2B" w:rsidP="00406B2B">
            <w:pPr>
              <w:pStyle w:val="a3"/>
              <w:jc w:val="both"/>
              <w:rPr>
                <w:rFonts w:ascii="Times New Roman" w:hAnsi="Times New Roman" w:cs="Times New Roman"/>
                <w:sz w:val="24"/>
                <w:szCs w:val="24"/>
              </w:rPr>
            </w:pPr>
            <w:r w:rsidRPr="00406B2B">
              <w:rPr>
                <w:rFonts w:ascii="Times New Roman" w:hAnsi="Times New Roman" w:cs="Times New Roman"/>
                <w:sz w:val="24"/>
                <w:szCs w:val="24"/>
              </w:rPr>
              <w:t>Тематические встречи по профориентации с представителями профессионального училища ИУ, службы занятости населения города.</w:t>
            </w:r>
          </w:p>
        </w:tc>
        <w:tc>
          <w:tcPr>
            <w:tcW w:w="1452" w:type="dxa"/>
            <w:vMerge/>
            <w:vAlign w:val="center"/>
          </w:tcPr>
          <w:p w:rsidR="00406B2B" w:rsidRPr="00406B2B" w:rsidRDefault="00406B2B" w:rsidP="00406B2B">
            <w:pPr>
              <w:pStyle w:val="a3"/>
              <w:jc w:val="both"/>
              <w:rPr>
                <w:rFonts w:ascii="Times New Roman" w:hAnsi="Times New Roman" w:cs="Times New Roman"/>
                <w:sz w:val="24"/>
                <w:szCs w:val="24"/>
              </w:rPr>
            </w:pPr>
          </w:p>
        </w:tc>
        <w:tc>
          <w:tcPr>
            <w:tcW w:w="3050" w:type="dxa"/>
            <w:vMerge/>
            <w:vAlign w:val="center"/>
          </w:tcPr>
          <w:p w:rsidR="00406B2B" w:rsidRPr="00406B2B" w:rsidRDefault="00406B2B" w:rsidP="00406B2B">
            <w:pPr>
              <w:pStyle w:val="a3"/>
              <w:jc w:val="both"/>
              <w:rPr>
                <w:rFonts w:ascii="Times New Roman" w:hAnsi="Times New Roman" w:cs="Times New Roman"/>
                <w:sz w:val="24"/>
                <w:szCs w:val="24"/>
              </w:rPr>
            </w:pPr>
          </w:p>
        </w:tc>
      </w:tr>
    </w:tbl>
    <w:p w:rsidR="002A52E1" w:rsidRPr="00406B2B" w:rsidRDefault="00406B2B" w:rsidP="003B5C61">
      <w:pPr>
        <w:pStyle w:val="a3"/>
        <w:jc w:val="both"/>
        <w:rPr>
          <w:rFonts w:ascii="Times New Roman" w:hAnsi="Times New Roman" w:cs="Times New Roman"/>
          <w:sz w:val="24"/>
          <w:szCs w:val="24"/>
        </w:rPr>
      </w:pPr>
      <w:r w:rsidRPr="00406B2B">
        <w:rPr>
          <w:rFonts w:ascii="Times New Roman" w:hAnsi="Times New Roman" w:cs="Times New Roman"/>
          <w:sz w:val="24"/>
          <w:szCs w:val="24"/>
        </w:rPr>
        <w:br/>
      </w:r>
    </w:p>
    <w:p w:rsidR="002A52E1" w:rsidRPr="00406B2B" w:rsidRDefault="002A52E1" w:rsidP="00406B2B">
      <w:pPr>
        <w:pStyle w:val="a3"/>
        <w:jc w:val="both"/>
        <w:rPr>
          <w:rFonts w:ascii="Times New Roman" w:eastAsia="Times New Roman" w:hAnsi="Times New Roman" w:cs="Times New Roman"/>
          <w:sz w:val="24"/>
          <w:szCs w:val="24"/>
        </w:rPr>
      </w:pPr>
    </w:p>
    <w:sectPr w:rsidR="002A52E1" w:rsidRPr="00406B2B" w:rsidSect="008655C2">
      <w:pgSz w:w="11906" w:h="16838"/>
      <w:pgMar w:top="1134" w:right="991" w:bottom="709"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C4F4A" w:rsidRDefault="001C4F4A" w:rsidP="00B0536D">
      <w:pPr>
        <w:spacing w:after="0" w:line="240" w:lineRule="auto"/>
      </w:pPr>
      <w:r>
        <w:separator/>
      </w:r>
    </w:p>
  </w:endnote>
  <w:endnote w:type="continuationSeparator" w:id="1">
    <w:p w:rsidR="001C4F4A" w:rsidRDefault="001C4F4A" w:rsidP="00B0536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CC"/>
    <w:family w:val="roman"/>
    <w:pitch w:val="variable"/>
    <w:sig w:usb0="E00002FF" w:usb1="420024FF" w:usb2="00000000" w:usb3="00000000" w:csb0="0000019F" w:csb1="00000000"/>
  </w:font>
  <w:font w:name="SchoolBookSanPin">
    <w:altName w:val="Cambria"/>
    <w:panose1 w:val="00000000000000000000"/>
    <w:charset w:val="00"/>
    <w:family w:val="roman"/>
    <w:notTrueType/>
    <w:pitch w:val="default"/>
    <w:sig w:usb0="00000000" w:usb1="00000000" w:usb2="00000000" w:usb3="00000000" w:csb0="00000000" w:csb1="00000000"/>
  </w:font>
  <w:font w:name="OfficinaSansBoldITC">
    <w:altName w:val="Franklin Gothic Demi Cond"/>
    <w:charset w:val="00"/>
    <w:family w:val="swiss"/>
    <w:pitch w:val="variable"/>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C4F4A" w:rsidRDefault="001C4F4A" w:rsidP="00B0536D">
      <w:pPr>
        <w:spacing w:after="0" w:line="240" w:lineRule="auto"/>
      </w:pPr>
      <w:r>
        <w:separator/>
      </w:r>
    </w:p>
  </w:footnote>
  <w:footnote w:type="continuationSeparator" w:id="1">
    <w:p w:rsidR="001C4F4A" w:rsidRDefault="001C4F4A" w:rsidP="00B0536D">
      <w:pPr>
        <w:spacing w:after="0" w:line="240" w:lineRule="auto"/>
      </w:pPr>
      <w:r>
        <w:continuationSeparator/>
      </w:r>
    </w:p>
  </w:footnote>
  <w:footnote w:id="2">
    <w:p w:rsidR="00C87416" w:rsidRPr="00B0536D" w:rsidRDefault="00C87416" w:rsidP="00B0536D">
      <w:r w:rsidRPr="00B0536D">
        <w:footnoteRef/>
      </w:r>
      <w:r w:rsidRPr="00B0536D">
        <w:rPr>
          <w:lang w:val="en-US"/>
        </w:rPr>
        <w:t xml:space="preserve"> Common European Framework of Reference for Languages: Learning, teaching, assessment. https:/</w:t>
      </w:r>
      <w:hyperlink r:id="rId1">
        <w:r w:rsidRPr="00B0536D">
          <w:rPr>
            <w:lang w:val="en-US"/>
          </w:rPr>
          <w:t>/www</w:t>
        </w:r>
      </w:hyperlink>
      <w:r w:rsidRPr="00B0536D">
        <w:rPr>
          <w:lang w:val="en-US"/>
        </w:rPr>
        <w:t>.</w:t>
      </w:r>
      <w:hyperlink r:id="rId2">
        <w:r w:rsidRPr="00B0536D">
          <w:t>coe.int/en/web/common-european-</w:t>
        </w:r>
      </w:hyperlink>
      <w:r w:rsidRPr="00B0536D">
        <w:t xml:space="preserve"> framework-reference-languages</w:t>
      </w:r>
    </w:p>
  </w:footnote>
  <w:footnote w:id="3">
    <w:p w:rsidR="00C87416" w:rsidRPr="007035FA" w:rsidRDefault="00C87416" w:rsidP="007035FA">
      <w:r w:rsidRPr="007035FA">
        <w:footnoteRef/>
      </w:r>
      <w:r w:rsidRPr="007035FA">
        <w:t xml:space="preserve"> Указ Президента Российской Федерации от 2 июля 2021 г. № 400 «О Стратегии национальной безопасности Российской Федерации» (Собрание законодательства Российской Федерации, 2021, № 27, ст. 5351).</w:t>
      </w:r>
    </w:p>
  </w:footnote>
  <w:footnote w:id="4">
    <w:p w:rsidR="00C87416" w:rsidRPr="002A52E1" w:rsidRDefault="00C87416" w:rsidP="001B0E3C">
      <w:pPr>
        <w:spacing w:after="0" w:line="240" w:lineRule="auto"/>
      </w:pPr>
      <w:r w:rsidRPr="002A52E1">
        <w:footnoteRef/>
      </w:r>
      <w:r w:rsidRPr="002A52E1">
        <w:t> МС – здесь и далее отмечены элементы содержания, включающие межпредметные связи.</w:t>
      </w:r>
    </w:p>
  </w:footnote>
  <w:footnote w:id="5">
    <w:p w:rsidR="00C87416" w:rsidRPr="002A52E1" w:rsidRDefault="00C87416" w:rsidP="001B0E3C">
      <w:pPr>
        <w:spacing w:after="0" w:line="240" w:lineRule="auto"/>
      </w:pPr>
      <w:r w:rsidRPr="002A52E1">
        <w:footnoteRef/>
      </w:r>
      <w:r w:rsidRPr="002A52E1">
        <w:t> Здесь и далее приводится расширенный перечень лабораторных работ и опытов, из которого учитель делает выбор по своему усмотрению и с учётом списка экспериментальных заданий, предлагаемых в рамках основного государственного экзамена (ОГЭ) по физике.</w:t>
      </w:r>
    </w:p>
  </w:footnote>
  <w:footnote w:id="6">
    <w:p w:rsidR="00C87416" w:rsidRPr="002A52E1" w:rsidRDefault="00C87416" w:rsidP="001B0E3C">
      <w:pPr>
        <w:spacing w:after="0"/>
      </w:pPr>
      <w:r w:rsidRPr="002A52E1">
        <w:footnoteRef/>
      </w:r>
      <w:r w:rsidRPr="002A52E1">
        <w:t xml:space="preserve"> Здесь и далее приводится расширенный перечень лабораторных и практических работ, </w:t>
      </w:r>
      <w:r w:rsidRPr="002A52E1">
        <w:br/>
        <w:t>из которых учитель делает выбор по своему усмотрению.</w:t>
      </w:r>
    </w:p>
  </w:footnote>
  <w:footnote w:id="7">
    <w:p w:rsidR="00C87416" w:rsidRPr="002A52E1" w:rsidRDefault="00C87416" w:rsidP="000F4003">
      <w:pPr>
        <w:spacing w:after="0"/>
      </w:pPr>
      <w:r w:rsidRPr="002A52E1">
        <w:footnoteRef/>
      </w:r>
      <w:r w:rsidRPr="002A52E1">
        <w:t xml:space="preserve">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footnote>
  <w:footnote w:id="8">
    <w:p w:rsidR="00C87416" w:rsidRPr="002A52E1" w:rsidRDefault="00C87416" w:rsidP="002A52E1">
      <w:r w:rsidRPr="002A52E1">
        <w:footnoteRef/>
      </w:r>
      <w:r w:rsidRPr="002A52E1">
        <w:t xml:space="preserve">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footnote>
  <w:footnote w:id="9">
    <w:p w:rsidR="00C87416" w:rsidRPr="002A52E1" w:rsidRDefault="00C87416" w:rsidP="002A52E1">
      <w:r w:rsidRPr="002A52E1">
        <w:footnoteRef/>
      </w:r>
      <w:r w:rsidRPr="002A52E1">
        <w:t xml:space="preserve"> Темы 2 и 3 возможно менять местами по усмотрению учителя, рассматривая содержание темы</w:t>
      </w:r>
      <w:r w:rsidRPr="002A52E1">
        <w:br/>
        <w:t>2 в качестве обобщения учебного материала.</w:t>
      </w:r>
    </w:p>
  </w:footnote>
  <w:footnote w:id="10">
    <w:p w:rsidR="00C87416" w:rsidRPr="002A52E1" w:rsidRDefault="00C87416" w:rsidP="002A52E1">
      <w:r w:rsidRPr="002A52E1">
        <w:footnoteRef/>
      </w:r>
      <w:r w:rsidRPr="002A52E1">
        <w:t xml:space="preserve"> 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footnote>
  <w:footnote w:id="11">
    <w:p w:rsidR="00C87416" w:rsidRPr="002A52E1" w:rsidRDefault="00C87416" w:rsidP="000F4003">
      <w:pPr>
        <w:spacing w:after="0"/>
      </w:pPr>
      <w:r w:rsidRPr="002A52E1">
        <w:footnoteRef/>
      </w:r>
      <w:r w:rsidRPr="002A52E1">
        <w:t xml:space="preserve"> Многообразие птиц изучается по выбору учителя на примере трёх экологических групп с учётом распространения птиц в своём регионе.</w:t>
      </w:r>
    </w:p>
  </w:footnote>
  <w:footnote w:id="12">
    <w:p w:rsidR="00C87416" w:rsidRPr="002A52E1" w:rsidRDefault="00C87416" w:rsidP="002A52E1">
      <w:r w:rsidRPr="002A52E1">
        <w:footnoteRef/>
      </w:r>
      <w:r w:rsidRPr="002A52E1">
        <w:t xml:space="preserve"> Изучаются 6 отрядов млекопитающих на примере двух видов из каждого отряда по выбору учителя.</w:t>
      </w:r>
    </w:p>
  </w:footnote>
  <w:footnote w:id="13">
    <w:p w:rsidR="00C87416" w:rsidRPr="002A52E1" w:rsidRDefault="00C87416" w:rsidP="0053701F">
      <w:pPr>
        <w:spacing w:after="0" w:line="240" w:lineRule="auto"/>
      </w:pPr>
      <w:r w:rsidRPr="002A52E1">
        <w:footnoteRef/>
      </w:r>
      <w:r w:rsidRPr="002A52E1">
        <w:t xml:space="preserve"> В случае, если в начальной школе тематический материал по блокам 37.6.1.1. и 37.6.1.2. уже был освоен на достаточном уровне, целесообразно повторить его сокращенно и увеличить количество учебных часов на изучение других тематических блоков.</w:t>
      </w:r>
    </w:p>
  </w:footnote>
  <w:footnote w:id="14">
    <w:p w:rsidR="00C87416" w:rsidRPr="002A52E1" w:rsidRDefault="00C87416" w:rsidP="0053701F">
      <w:pPr>
        <w:spacing w:after="0" w:line="240" w:lineRule="auto"/>
      </w:pPr>
      <w:r w:rsidRPr="002A52E1">
        <w:footnoteRef/>
      </w:r>
      <w:r w:rsidRPr="002A52E1">
        <w:t xml:space="preserve"> 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footnote>
  <w:footnote w:id="15">
    <w:p w:rsidR="00C87416" w:rsidRPr="002A52E1" w:rsidRDefault="00C87416" w:rsidP="0053701F">
      <w:pPr>
        <w:spacing w:after="0" w:line="240" w:lineRule="auto"/>
      </w:pPr>
      <w:r w:rsidRPr="002A52E1">
        <w:footnoteRef/>
      </w:r>
      <w:r w:rsidRPr="002A52E1">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footnote>
  <w:footnote w:id="16">
    <w:p w:rsidR="00C87416" w:rsidRPr="002A52E1" w:rsidRDefault="00C87416" w:rsidP="0053701F">
      <w:pPr>
        <w:spacing w:line="240" w:lineRule="auto"/>
      </w:pPr>
      <w:r w:rsidRPr="002A52E1">
        <w:footnoteRef/>
      </w:r>
      <w:r w:rsidRPr="002A52E1">
        <w:t xml:space="preserve">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footnote>
  <w:footnote w:id="17">
    <w:p w:rsidR="00C87416" w:rsidRPr="002A52E1" w:rsidRDefault="00C87416" w:rsidP="0053701F">
      <w:pPr>
        <w:spacing w:after="0" w:line="240" w:lineRule="auto"/>
      </w:pPr>
      <w:r w:rsidRPr="002A52E1">
        <w:footnoteRef/>
      </w:r>
      <w:r w:rsidRPr="002A52E1">
        <w:t xml:space="preserve"> Например, казачья лезгинка, калмыцкая гармошка.</w:t>
      </w:r>
    </w:p>
  </w:footnote>
  <w:footnote w:id="18">
    <w:p w:rsidR="00C87416" w:rsidRPr="002A52E1" w:rsidRDefault="00C87416" w:rsidP="0053701F">
      <w:pPr>
        <w:spacing w:after="0" w:line="240" w:lineRule="auto"/>
      </w:pPr>
      <w:r w:rsidRPr="002A52E1">
        <w:footnoteRef/>
      </w:r>
      <w:r w:rsidRPr="002A52E1">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footnote>
  <w:footnote w:id="19">
    <w:p w:rsidR="00C87416" w:rsidRPr="002A52E1" w:rsidRDefault="00C87416" w:rsidP="0053701F">
      <w:pPr>
        <w:spacing w:line="240" w:lineRule="auto"/>
      </w:pPr>
      <w:r w:rsidRPr="002A52E1">
        <w:footnoteRef/>
      </w:r>
      <w:r w:rsidRPr="002A52E1">
        <w:t xml:space="preserve"> Для изучения данной темы рекомендуется выбрать не менее 2–3 национальных культур</w:t>
      </w:r>
      <w:r w:rsidRPr="002A52E1">
        <w:br/>
        <w:t>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w:t>
      </w:r>
    </w:p>
  </w:footnote>
  <w:footnote w:id="20">
    <w:p w:rsidR="00C87416" w:rsidRPr="002A52E1" w:rsidRDefault="00C87416" w:rsidP="0053701F">
      <w:pPr>
        <w:spacing w:line="240" w:lineRule="auto"/>
      </w:pPr>
      <w:r w:rsidRPr="002A52E1">
        <w:footnoteRef/>
      </w:r>
      <w:r w:rsidRPr="002A52E1">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footnote>
  <w:footnote w:id="21">
    <w:p w:rsidR="00C87416" w:rsidRPr="002A52E1" w:rsidRDefault="00C87416" w:rsidP="0053701F">
      <w:pPr>
        <w:spacing w:line="240" w:lineRule="auto"/>
      </w:pPr>
      <w:r w:rsidRPr="002A52E1">
        <w:footnoteRef/>
      </w:r>
      <w:r w:rsidRPr="002A52E1">
        <w:t xml:space="preserve"> Изучение тематических блоков данного модуля строится по принципу сопоставления значительных явлений, стилей, образов на примере творчества крупнейших композиторов Западной Европы. Однако биографические сведения из жизни композиторов предполагаются</w:t>
      </w:r>
      <w:r w:rsidRPr="002A52E1">
        <w:br/>
        <w:t>к использованию лишь в качестве контекста и не должны подменять собой освоение, постижение смысла самих музыкальных произведений.</w:t>
      </w:r>
    </w:p>
  </w:footnote>
  <w:footnote w:id="22">
    <w:p w:rsidR="00C87416" w:rsidRPr="002A52E1" w:rsidRDefault="00C87416" w:rsidP="003E0A44">
      <w:pPr>
        <w:spacing w:line="240" w:lineRule="auto"/>
      </w:pPr>
      <w:r w:rsidRPr="002A52E1">
        <w:footnoteRef/>
      </w:r>
      <w:r w:rsidRPr="002A52E1">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footnote>
  <w:footnote w:id="23">
    <w:p w:rsidR="00C87416" w:rsidRPr="002A52E1" w:rsidRDefault="00C87416" w:rsidP="003E0A44">
      <w:pPr>
        <w:spacing w:after="0" w:line="240" w:lineRule="auto"/>
      </w:pPr>
      <w:r w:rsidRPr="002A52E1">
        <w:footnoteRef/>
      </w:r>
      <w:r w:rsidRPr="002A52E1">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И.С. Бах, В.А. Моцарт, П.И. Чайковский,</w:t>
      </w:r>
      <w:r w:rsidRPr="002A52E1">
        <w:br/>
        <w:t>С.В. Рахманинов.</w:t>
      </w:r>
    </w:p>
  </w:footnote>
  <w:footnote w:id="24">
    <w:p w:rsidR="00C87416" w:rsidRPr="002A52E1" w:rsidRDefault="00C87416" w:rsidP="003E0A44">
      <w:pPr>
        <w:spacing w:after="0" w:line="240" w:lineRule="auto"/>
      </w:pPr>
      <w:r w:rsidRPr="002A52E1">
        <w:footnoteRef/>
      </w:r>
      <w:r w:rsidRPr="002A52E1">
        <w:t xml:space="preserve"> Уточнение различий между музыкой католической и протестантской церкви зависит от уровня подготовки обучающихся (как по музыке, так и по основам религиозных культур и светской этики) и может быть раскрыто позднее или факультативно по усмотрению учителя. Также</w:t>
      </w:r>
      <w:r w:rsidRPr="002A52E1">
        <w:br/>
        <w:t>на усмотрение учителя данный перечень может быть дополнен образцами исламской, буддийской культуры, иудаизма в зависимости от особенностей конкретного учебного заведения</w:t>
      </w:r>
      <w:r w:rsidRPr="002A52E1">
        <w:br/>
        <w:t>и религиозных верований, распространенных в данном регионе.</w:t>
      </w:r>
    </w:p>
  </w:footnote>
  <w:footnote w:id="25">
    <w:p w:rsidR="00C87416" w:rsidRPr="002A52E1" w:rsidRDefault="00C87416" w:rsidP="003E0A44">
      <w:pPr>
        <w:spacing w:line="240" w:lineRule="auto"/>
      </w:pPr>
      <w:r w:rsidRPr="002A52E1">
        <w:footnoteRef/>
      </w:r>
      <w:r w:rsidRPr="002A52E1">
        <w:t xml:space="preserve"> Изучение тематических блоков данного модуля строится по биографическому принципу.</w:t>
      </w:r>
      <w:r w:rsidRPr="002A52E1">
        <w:br/>
        <w:t>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w:t>
      </w:r>
      <w:r w:rsidRPr="002A52E1">
        <w:br/>
        <w:t>к творчеству русских композиторов, прослеживая продолжение и развитие круга национальных сюжетов, образов, интонаций.</w:t>
      </w:r>
    </w:p>
  </w:footnote>
  <w:footnote w:id="26">
    <w:p w:rsidR="00C87416" w:rsidRPr="002A52E1" w:rsidRDefault="00C87416" w:rsidP="006462E0">
      <w:pPr>
        <w:spacing w:line="240" w:lineRule="auto"/>
      </w:pPr>
      <w:r w:rsidRPr="002A52E1">
        <w:footnoteRef/>
      </w:r>
      <w:r w:rsidRPr="002A52E1">
        <w:t xml:space="preserve"> На выбор учителя. Например: Испания, Китай, Индия или: Франция, США, Япония, – не менее трех национальных культур, значимых в мировом масштабе.</w:t>
      </w:r>
    </w:p>
  </w:footnote>
  <w:footnote w:id="27">
    <w:p w:rsidR="00C87416" w:rsidRPr="002A52E1" w:rsidRDefault="00C87416" w:rsidP="004C2B4F">
      <w:pPr>
        <w:spacing w:line="240" w:lineRule="auto"/>
      </w:pPr>
      <w:r w:rsidRPr="002A52E1">
        <w:footnoteRef/>
      </w:r>
      <w:r w:rsidRPr="002A52E1">
        <w:t xml:space="preserve"> Письмо Минобрнауки России от 7 сентября 2010 г. № ИК-13 74/19 и Письмо Минспорттуризма России от 13 сентября 2010 г. № ЮН-02-09/4912. «О методических указаниях по использованию спортивных объектов в качестве межшкольных центров для проведения школьных уроков физической культуры и внешкольной спортивной работы».</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E90"/>
    <w:multiLevelType w:val="hybridMultilevel"/>
    <w:tmpl w:val="9DC04166"/>
    <w:lvl w:ilvl="0" w:tplc="67905826">
      <w:start w:val="61"/>
      <w:numFmt w:val="upperLetter"/>
      <w:lvlText w:val="%1."/>
      <w:lvlJc w:val="left"/>
    </w:lvl>
    <w:lvl w:ilvl="1" w:tplc="381AA1DA">
      <w:numFmt w:val="decimal"/>
      <w:lvlText w:val=""/>
      <w:lvlJc w:val="left"/>
    </w:lvl>
    <w:lvl w:ilvl="2" w:tplc="B93489E2">
      <w:numFmt w:val="decimal"/>
      <w:lvlText w:val=""/>
      <w:lvlJc w:val="left"/>
    </w:lvl>
    <w:lvl w:ilvl="3" w:tplc="32E4DFE4">
      <w:numFmt w:val="decimal"/>
      <w:lvlText w:val=""/>
      <w:lvlJc w:val="left"/>
    </w:lvl>
    <w:lvl w:ilvl="4" w:tplc="BC2C87B0">
      <w:numFmt w:val="decimal"/>
      <w:lvlText w:val=""/>
      <w:lvlJc w:val="left"/>
    </w:lvl>
    <w:lvl w:ilvl="5" w:tplc="D358593C">
      <w:numFmt w:val="decimal"/>
      <w:lvlText w:val=""/>
      <w:lvlJc w:val="left"/>
    </w:lvl>
    <w:lvl w:ilvl="6" w:tplc="EFBCC11A">
      <w:numFmt w:val="decimal"/>
      <w:lvlText w:val=""/>
      <w:lvlJc w:val="left"/>
    </w:lvl>
    <w:lvl w:ilvl="7" w:tplc="8A882E28">
      <w:numFmt w:val="decimal"/>
      <w:lvlText w:val=""/>
      <w:lvlJc w:val="left"/>
    </w:lvl>
    <w:lvl w:ilvl="8" w:tplc="2F367C42">
      <w:numFmt w:val="decimal"/>
      <w:lvlText w:val=""/>
      <w:lvlJc w:val="left"/>
    </w:lvl>
  </w:abstractNum>
  <w:abstractNum w:abstractNumId="1">
    <w:nsid w:val="00003A2D"/>
    <w:multiLevelType w:val="hybridMultilevel"/>
    <w:tmpl w:val="95CE7674"/>
    <w:lvl w:ilvl="0" w:tplc="AC220478">
      <w:start w:val="1"/>
      <w:numFmt w:val="decimal"/>
      <w:lvlText w:val="%1."/>
      <w:lvlJc w:val="left"/>
    </w:lvl>
    <w:lvl w:ilvl="1" w:tplc="B09613CA">
      <w:numFmt w:val="decimal"/>
      <w:lvlText w:val=""/>
      <w:lvlJc w:val="left"/>
    </w:lvl>
    <w:lvl w:ilvl="2" w:tplc="879CFD2E">
      <w:numFmt w:val="decimal"/>
      <w:lvlText w:val=""/>
      <w:lvlJc w:val="left"/>
    </w:lvl>
    <w:lvl w:ilvl="3" w:tplc="77069A78">
      <w:numFmt w:val="decimal"/>
      <w:lvlText w:val=""/>
      <w:lvlJc w:val="left"/>
    </w:lvl>
    <w:lvl w:ilvl="4" w:tplc="94C6F374">
      <w:numFmt w:val="decimal"/>
      <w:lvlText w:val=""/>
      <w:lvlJc w:val="left"/>
    </w:lvl>
    <w:lvl w:ilvl="5" w:tplc="74100512">
      <w:numFmt w:val="decimal"/>
      <w:lvlText w:val=""/>
      <w:lvlJc w:val="left"/>
    </w:lvl>
    <w:lvl w:ilvl="6" w:tplc="DBF4BBCC">
      <w:numFmt w:val="decimal"/>
      <w:lvlText w:val=""/>
      <w:lvlJc w:val="left"/>
    </w:lvl>
    <w:lvl w:ilvl="7" w:tplc="205CBF02">
      <w:numFmt w:val="decimal"/>
      <w:lvlText w:val=""/>
      <w:lvlJc w:val="left"/>
    </w:lvl>
    <w:lvl w:ilvl="8" w:tplc="6AD25598">
      <w:numFmt w:val="decimal"/>
      <w:lvlText w:val=""/>
      <w:lvlJc w:val="left"/>
    </w:lvl>
  </w:abstractNum>
  <w:abstractNum w:abstractNumId="2">
    <w:nsid w:val="0000442B"/>
    <w:multiLevelType w:val="hybridMultilevel"/>
    <w:tmpl w:val="D3BA101E"/>
    <w:lvl w:ilvl="0" w:tplc="D542EA6A">
      <w:start w:val="1"/>
      <w:numFmt w:val="bullet"/>
      <w:lvlText w:val="к"/>
      <w:lvlJc w:val="left"/>
    </w:lvl>
    <w:lvl w:ilvl="1" w:tplc="94121D82">
      <w:numFmt w:val="decimal"/>
      <w:lvlText w:val=""/>
      <w:lvlJc w:val="left"/>
    </w:lvl>
    <w:lvl w:ilvl="2" w:tplc="58FC3BFA">
      <w:numFmt w:val="decimal"/>
      <w:lvlText w:val=""/>
      <w:lvlJc w:val="left"/>
    </w:lvl>
    <w:lvl w:ilvl="3" w:tplc="2FE23DC8">
      <w:numFmt w:val="decimal"/>
      <w:lvlText w:val=""/>
      <w:lvlJc w:val="left"/>
    </w:lvl>
    <w:lvl w:ilvl="4" w:tplc="A936319A">
      <w:numFmt w:val="decimal"/>
      <w:lvlText w:val=""/>
      <w:lvlJc w:val="left"/>
    </w:lvl>
    <w:lvl w:ilvl="5" w:tplc="6FC2C030">
      <w:numFmt w:val="decimal"/>
      <w:lvlText w:val=""/>
      <w:lvlJc w:val="left"/>
    </w:lvl>
    <w:lvl w:ilvl="6" w:tplc="99A4D434">
      <w:numFmt w:val="decimal"/>
      <w:lvlText w:val=""/>
      <w:lvlJc w:val="left"/>
    </w:lvl>
    <w:lvl w:ilvl="7" w:tplc="4C863BA4">
      <w:numFmt w:val="decimal"/>
      <w:lvlText w:val=""/>
      <w:lvlJc w:val="left"/>
    </w:lvl>
    <w:lvl w:ilvl="8" w:tplc="54BC4408">
      <w:numFmt w:val="decimal"/>
      <w:lvlText w:val=""/>
      <w:lvlJc w:val="left"/>
    </w:lvl>
  </w:abstractNum>
  <w:abstractNum w:abstractNumId="3">
    <w:nsid w:val="0000590E"/>
    <w:multiLevelType w:val="hybridMultilevel"/>
    <w:tmpl w:val="DF902930"/>
    <w:lvl w:ilvl="0" w:tplc="9A26417E">
      <w:start w:val="1"/>
      <w:numFmt w:val="bullet"/>
      <w:lvlText w:val="в"/>
      <w:lvlJc w:val="left"/>
    </w:lvl>
    <w:lvl w:ilvl="1" w:tplc="DADA92C4">
      <w:numFmt w:val="decimal"/>
      <w:lvlText w:val=""/>
      <w:lvlJc w:val="left"/>
    </w:lvl>
    <w:lvl w:ilvl="2" w:tplc="D3A05B50">
      <w:numFmt w:val="decimal"/>
      <w:lvlText w:val=""/>
      <w:lvlJc w:val="left"/>
    </w:lvl>
    <w:lvl w:ilvl="3" w:tplc="9A72A502">
      <w:numFmt w:val="decimal"/>
      <w:lvlText w:val=""/>
      <w:lvlJc w:val="left"/>
    </w:lvl>
    <w:lvl w:ilvl="4" w:tplc="B040FFFC">
      <w:numFmt w:val="decimal"/>
      <w:lvlText w:val=""/>
      <w:lvlJc w:val="left"/>
    </w:lvl>
    <w:lvl w:ilvl="5" w:tplc="FDC61ABA">
      <w:numFmt w:val="decimal"/>
      <w:lvlText w:val=""/>
      <w:lvlJc w:val="left"/>
    </w:lvl>
    <w:lvl w:ilvl="6" w:tplc="D41E1A10">
      <w:numFmt w:val="decimal"/>
      <w:lvlText w:val=""/>
      <w:lvlJc w:val="left"/>
    </w:lvl>
    <w:lvl w:ilvl="7" w:tplc="2618D0D6">
      <w:numFmt w:val="decimal"/>
      <w:lvlText w:val=""/>
      <w:lvlJc w:val="left"/>
    </w:lvl>
    <w:lvl w:ilvl="8" w:tplc="23943648">
      <w:numFmt w:val="decimal"/>
      <w:lvlText w:val=""/>
      <w:lvlJc w:val="left"/>
    </w:lvl>
  </w:abstractNum>
  <w:abstractNum w:abstractNumId="4">
    <w:nsid w:val="72434003"/>
    <w:multiLevelType w:val="multilevel"/>
    <w:tmpl w:val="89DA016E"/>
    <w:lvl w:ilvl="0">
      <w:start w:val="1"/>
      <w:numFmt w:val="decimal"/>
      <w:lvlText w:val="%1."/>
      <w:lvlJc w:val="left"/>
      <w:pPr>
        <w:ind w:left="720" w:hanging="360"/>
      </w:pPr>
    </w:lvl>
    <w:lvl w:ilvl="1">
      <w:start w:val="3"/>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num w:numId="1">
    <w:abstractNumId w:val="4"/>
  </w:num>
  <w:num w:numId="2">
    <w:abstractNumId w:val="0"/>
  </w:num>
  <w:num w:numId="3">
    <w:abstractNumId w:val="1"/>
  </w:num>
  <w:num w:numId="4">
    <w:abstractNumId w:val="2"/>
  </w:num>
  <w:num w:numId="5">
    <w:abstractNumId w:val="3"/>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footnotePr>
    <w:footnote w:id="0"/>
    <w:footnote w:id="1"/>
  </w:footnotePr>
  <w:endnotePr>
    <w:endnote w:id="0"/>
    <w:endnote w:id="1"/>
  </w:endnotePr>
  <w:compat/>
  <w:rsids>
    <w:rsidRoot w:val="000C6908"/>
    <w:rsid w:val="00010500"/>
    <w:rsid w:val="000425EA"/>
    <w:rsid w:val="00060806"/>
    <w:rsid w:val="000933B8"/>
    <w:rsid w:val="000C606D"/>
    <w:rsid w:val="000C6908"/>
    <w:rsid w:val="000D5C5E"/>
    <w:rsid w:val="000E28E5"/>
    <w:rsid w:val="000F4003"/>
    <w:rsid w:val="00173FB2"/>
    <w:rsid w:val="001B0E3C"/>
    <w:rsid w:val="001C4F4A"/>
    <w:rsid w:val="001D4C27"/>
    <w:rsid w:val="001E1DD0"/>
    <w:rsid w:val="00210F02"/>
    <w:rsid w:val="00216538"/>
    <w:rsid w:val="00251C8B"/>
    <w:rsid w:val="00252A9E"/>
    <w:rsid w:val="002A52E1"/>
    <w:rsid w:val="002B7CE7"/>
    <w:rsid w:val="002D4D46"/>
    <w:rsid w:val="0033576E"/>
    <w:rsid w:val="003766C8"/>
    <w:rsid w:val="0038451A"/>
    <w:rsid w:val="003A058F"/>
    <w:rsid w:val="003B3B89"/>
    <w:rsid w:val="003B5C61"/>
    <w:rsid w:val="003C7D41"/>
    <w:rsid w:val="003D5AAD"/>
    <w:rsid w:val="003E0A44"/>
    <w:rsid w:val="00404D54"/>
    <w:rsid w:val="00406B2B"/>
    <w:rsid w:val="00445606"/>
    <w:rsid w:val="00447E8B"/>
    <w:rsid w:val="00471ADF"/>
    <w:rsid w:val="004B2E69"/>
    <w:rsid w:val="004C2B4F"/>
    <w:rsid w:val="004E78E1"/>
    <w:rsid w:val="005175DD"/>
    <w:rsid w:val="0053701F"/>
    <w:rsid w:val="00561B1F"/>
    <w:rsid w:val="00561EB4"/>
    <w:rsid w:val="00582A11"/>
    <w:rsid w:val="005958C4"/>
    <w:rsid w:val="005B608A"/>
    <w:rsid w:val="006462E0"/>
    <w:rsid w:val="006B1BBC"/>
    <w:rsid w:val="006C44CF"/>
    <w:rsid w:val="006D39A2"/>
    <w:rsid w:val="007019CF"/>
    <w:rsid w:val="007035FA"/>
    <w:rsid w:val="00717F3C"/>
    <w:rsid w:val="00783CF4"/>
    <w:rsid w:val="007E357F"/>
    <w:rsid w:val="007F0FF3"/>
    <w:rsid w:val="008655C2"/>
    <w:rsid w:val="00874CDE"/>
    <w:rsid w:val="0088596A"/>
    <w:rsid w:val="008E5080"/>
    <w:rsid w:val="008F5B56"/>
    <w:rsid w:val="00904CAC"/>
    <w:rsid w:val="0091787C"/>
    <w:rsid w:val="00976E04"/>
    <w:rsid w:val="00994442"/>
    <w:rsid w:val="009B2375"/>
    <w:rsid w:val="009B28E7"/>
    <w:rsid w:val="009D5F5B"/>
    <w:rsid w:val="00A27E59"/>
    <w:rsid w:val="00A526CD"/>
    <w:rsid w:val="00A66D26"/>
    <w:rsid w:val="00AC3AE8"/>
    <w:rsid w:val="00B0536D"/>
    <w:rsid w:val="00B32A10"/>
    <w:rsid w:val="00B552FF"/>
    <w:rsid w:val="00BB2789"/>
    <w:rsid w:val="00C010CF"/>
    <w:rsid w:val="00C043E7"/>
    <w:rsid w:val="00C22AD9"/>
    <w:rsid w:val="00C87416"/>
    <w:rsid w:val="00CB0A9E"/>
    <w:rsid w:val="00CB34B7"/>
    <w:rsid w:val="00CC18CE"/>
    <w:rsid w:val="00CF7CC9"/>
    <w:rsid w:val="00D72D25"/>
    <w:rsid w:val="00D84766"/>
    <w:rsid w:val="00DB20E3"/>
    <w:rsid w:val="00DD45B4"/>
    <w:rsid w:val="00DE1564"/>
    <w:rsid w:val="00DF76C5"/>
    <w:rsid w:val="00EB76EC"/>
    <w:rsid w:val="00ED5495"/>
    <w:rsid w:val="00EE006E"/>
    <w:rsid w:val="00F114A7"/>
    <w:rsid w:val="00F12E54"/>
    <w:rsid w:val="00F23565"/>
    <w:rsid w:val="00F2725E"/>
    <w:rsid w:val="00F32C53"/>
    <w:rsid w:val="00F4762C"/>
    <w:rsid w:val="00F514A0"/>
    <w:rsid w:val="00F96CA6"/>
    <w:rsid w:val="00FB2A47"/>
    <w:rsid w:val="00FD508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6908"/>
    <w:rPr>
      <w:rFonts w:eastAsiaTheme="minorEastAsia"/>
      <w:lang w:eastAsia="ru-RU"/>
    </w:rPr>
  </w:style>
  <w:style w:type="paragraph" w:styleId="1">
    <w:name w:val="heading 1"/>
    <w:basedOn w:val="a"/>
    <w:next w:val="a"/>
    <w:link w:val="10"/>
    <w:uiPriority w:val="9"/>
    <w:qFormat/>
    <w:rsid w:val="007035FA"/>
    <w:pPr>
      <w:keepNext/>
      <w:keepLines/>
      <w:widowControl w:val="0"/>
      <w:pBdr>
        <w:bottom w:val="single" w:sz="4" w:space="1" w:color="auto"/>
      </w:pBdr>
      <w:spacing w:before="240" w:after="0"/>
      <w:outlineLvl w:val="0"/>
    </w:pPr>
    <w:rPr>
      <w:rFonts w:ascii="Times New Roman" w:eastAsia="Times New Roman" w:hAnsi="Times New Roman" w:cs="Times New Roman"/>
      <w:b/>
      <w:sz w:val="28"/>
      <w:szCs w:val="32"/>
    </w:rPr>
  </w:style>
  <w:style w:type="paragraph" w:styleId="7">
    <w:name w:val="heading 7"/>
    <w:basedOn w:val="a"/>
    <w:next w:val="a"/>
    <w:link w:val="70"/>
    <w:uiPriority w:val="9"/>
    <w:semiHidden/>
    <w:unhideWhenUsed/>
    <w:qFormat/>
    <w:rsid w:val="003D5AAD"/>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0C6908"/>
    <w:pPr>
      <w:spacing w:after="0" w:line="240" w:lineRule="auto"/>
    </w:pPr>
    <w:rPr>
      <w:rFonts w:eastAsiaTheme="minorEastAsia"/>
      <w:lang w:eastAsia="ru-RU"/>
    </w:rPr>
  </w:style>
  <w:style w:type="character" w:styleId="a5">
    <w:name w:val="Hyperlink"/>
    <w:basedOn w:val="a0"/>
    <w:uiPriority w:val="99"/>
    <w:unhideWhenUsed/>
    <w:rsid w:val="008655C2"/>
    <w:rPr>
      <w:color w:val="0000FF"/>
      <w:u w:val="single"/>
    </w:rPr>
  </w:style>
  <w:style w:type="paragraph" w:styleId="a6">
    <w:name w:val="Balloon Text"/>
    <w:basedOn w:val="a"/>
    <w:link w:val="a7"/>
    <w:uiPriority w:val="99"/>
    <w:semiHidden/>
    <w:unhideWhenUsed/>
    <w:rsid w:val="000C606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C606D"/>
    <w:rPr>
      <w:rFonts w:ascii="Tahoma" w:eastAsiaTheme="minorEastAsia" w:hAnsi="Tahoma" w:cs="Tahoma"/>
      <w:sz w:val="16"/>
      <w:szCs w:val="16"/>
      <w:lang w:eastAsia="ru-RU"/>
    </w:rPr>
  </w:style>
  <w:style w:type="paragraph" w:styleId="a8">
    <w:name w:val="List Paragraph"/>
    <w:basedOn w:val="a"/>
    <w:uiPriority w:val="34"/>
    <w:qFormat/>
    <w:rsid w:val="0038451A"/>
    <w:pPr>
      <w:ind w:left="720"/>
      <w:contextualSpacing/>
    </w:pPr>
  </w:style>
  <w:style w:type="character" w:customStyle="1" w:styleId="10">
    <w:name w:val="Заголовок 1 Знак"/>
    <w:basedOn w:val="a0"/>
    <w:link w:val="1"/>
    <w:uiPriority w:val="9"/>
    <w:rsid w:val="007035FA"/>
    <w:rPr>
      <w:rFonts w:ascii="Times New Roman" w:eastAsia="Times New Roman" w:hAnsi="Times New Roman" w:cs="Times New Roman"/>
      <w:b/>
      <w:sz w:val="28"/>
      <w:szCs w:val="32"/>
    </w:rPr>
  </w:style>
  <w:style w:type="paragraph" w:customStyle="1" w:styleId="footnotedescription">
    <w:name w:val="footnote description"/>
    <w:next w:val="a"/>
    <w:link w:val="footnotedescriptionChar"/>
    <w:hidden/>
    <w:rsid w:val="00406B2B"/>
    <w:pPr>
      <w:spacing w:after="0" w:line="259" w:lineRule="auto"/>
      <w:ind w:left="120"/>
    </w:pPr>
    <w:rPr>
      <w:rFonts w:ascii="Times New Roman" w:eastAsia="Times New Roman" w:hAnsi="Times New Roman" w:cs="Times New Roman"/>
      <w:color w:val="000000"/>
      <w:sz w:val="24"/>
      <w:lang w:eastAsia="ru-RU"/>
    </w:rPr>
  </w:style>
  <w:style w:type="character" w:customStyle="1" w:styleId="footnotedescriptionChar">
    <w:name w:val="footnote description Char"/>
    <w:link w:val="footnotedescription"/>
    <w:rsid w:val="00406B2B"/>
    <w:rPr>
      <w:rFonts w:ascii="Times New Roman" w:eastAsia="Times New Roman" w:hAnsi="Times New Roman" w:cs="Times New Roman"/>
      <w:color w:val="000000"/>
      <w:sz w:val="24"/>
      <w:lang w:eastAsia="ru-RU"/>
    </w:rPr>
  </w:style>
  <w:style w:type="character" w:customStyle="1" w:styleId="footnotemark">
    <w:name w:val="footnote mark"/>
    <w:hidden/>
    <w:rsid w:val="00406B2B"/>
    <w:rPr>
      <w:rFonts w:ascii="Times New Roman" w:eastAsia="Times New Roman" w:hAnsi="Times New Roman" w:cs="Times New Roman"/>
      <w:color w:val="000000"/>
      <w:sz w:val="14"/>
      <w:vertAlign w:val="superscript"/>
    </w:rPr>
  </w:style>
  <w:style w:type="table" w:customStyle="1" w:styleId="TableGrid">
    <w:name w:val="TableGrid"/>
    <w:rsid w:val="00406B2B"/>
    <w:pPr>
      <w:spacing w:after="0" w:line="240" w:lineRule="auto"/>
    </w:pPr>
    <w:rPr>
      <w:rFonts w:eastAsiaTheme="minorEastAsia"/>
      <w:lang w:eastAsia="ru-RU"/>
    </w:rPr>
    <w:tblPr>
      <w:tblCellMar>
        <w:top w:w="0" w:type="dxa"/>
        <w:left w:w="0" w:type="dxa"/>
        <w:bottom w:w="0" w:type="dxa"/>
        <w:right w:w="0" w:type="dxa"/>
      </w:tblCellMar>
    </w:tblPr>
  </w:style>
  <w:style w:type="numbering" w:customStyle="1" w:styleId="11">
    <w:name w:val="Нет списка1"/>
    <w:next w:val="a2"/>
    <w:uiPriority w:val="99"/>
    <w:semiHidden/>
    <w:unhideWhenUsed/>
    <w:rsid w:val="00406B2B"/>
  </w:style>
  <w:style w:type="numbering" w:customStyle="1" w:styleId="110">
    <w:name w:val="Нет списка11"/>
    <w:next w:val="a2"/>
    <w:uiPriority w:val="99"/>
    <w:semiHidden/>
    <w:unhideWhenUsed/>
    <w:rsid w:val="00406B2B"/>
  </w:style>
  <w:style w:type="paragraph" w:customStyle="1" w:styleId="normaltable">
    <w:name w:val="normaltable"/>
    <w:basedOn w:val="a"/>
    <w:rsid w:val="00406B2B"/>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style0">
    <w:name w:val="fontstyle0"/>
    <w:basedOn w:val="a"/>
    <w:rsid w:val="00406B2B"/>
    <w:pPr>
      <w:spacing w:before="100" w:beforeAutospacing="1" w:after="100" w:afterAutospacing="1" w:line="240" w:lineRule="auto"/>
    </w:pPr>
    <w:rPr>
      <w:rFonts w:ascii="Times New Roman" w:eastAsia="Times New Roman" w:hAnsi="Times New Roman" w:cs="Times New Roman"/>
      <w:b/>
      <w:bCs/>
      <w:color w:val="000000"/>
      <w:sz w:val="28"/>
      <w:szCs w:val="28"/>
    </w:rPr>
  </w:style>
  <w:style w:type="paragraph" w:customStyle="1" w:styleId="fontstyle1">
    <w:name w:val="fontstyle1"/>
    <w:basedOn w:val="a"/>
    <w:rsid w:val="00406B2B"/>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fontstyle2">
    <w:name w:val="fontstyle2"/>
    <w:basedOn w:val="a"/>
    <w:rsid w:val="00406B2B"/>
    <w:pPr>
      <w:spacing w:before="100" w:beforeAutospacing="1" w:after="100" w:afterAutospacing="1" w:line="240" w:lineRule="auto"/>
    </w:pPr>
    <w:rPr>
      <w:rFonts w:ascii="Times New Roman" w:eastAsia="Times New Roman" w:hAnsi="Times New Roman" w:cs="Times New Roman"/>
      <w:color w:val="000000"/>
      <w:sz w:val="28"/>
      <w:szCs w:val="28"/>
    </w:rPr>
  </w:style>
  <w:style w:type="paragraph" w:customStyle="1" w:styleId="fontstyle3">
    <w:name w:val="fontstyle3"/>
    <w:basedOn w:val="a"/>
    <w:rsid w:val="00406B2B"/>
    <w:pPr>
      <w:spacing w:before="100" w:beforeAutospacing="1" w:after="100" w:afterAutospacing="1" w:line="240" w:lineRule="auto"/>
    </w:pPr>
    <w:rPr>
      <w:rFonts w:ascii="Symbol" w:eastAsia="Times New Roman" w:hAnsi="Symbol" w:cs="Times New Roman"/>
      <w:color w:val="000000"/>
      <w:sz w:val="28"/>
      <w:szCs w:val="28"/>
    </w:rPr>
  </w:style>
  <w:style w:type="paragraph" w:customStyle="1" w:styleId="fontstyle4">
    <w:name w:val="fontstyle4"/>
    <w:basedOn w:val="a"/>
    <w:rsid w:val="00406B2B"/>
    <w:pPr>
      <w:spacing w:before="100" w:beforeAutospacing="1" w:after="100" w:afterAutospacing="1" w:line="240" w:lineRule="auto"/>
    </w:pPr>
    <w:rPr>
      <w:rFonts w:ascii="Times New Roman" w:eastAsia="Times New Roman" w:hAnsi="Times New Roman" w:cs="Times New Roman"/>
      <w:i/>
      <w:iCs/>
      <w:color w:val="000000"/>
      <w:sz w:val="28"/>
      <w:szCs w:val="28"/>
    </w:rPr>
  </w:style>
  <w:style w:type="character" w:customStyle="1" w:styleId="fontstyle01">
    <w:name w:val="fontstyle01"/>
    <w:basedOn w:val="a0"/>
    <w:rsid w:val="00406B2B"/>
    <w:rPr>
      <w:rFonts w:ascii="Times New Roman" w:hAnsi="Times New Roman" w:cs="Times New Roman" w:hint="default"/>
      <w:b/>
      <w:bCs/>
      <w:i w:val="0"/>
      <w:iCs w:val="0"/>
      <w:color w:val="000000"/>
      <w:sz w:val="28"/>
      <w:szCs w:val="28"/>
    </w:rPr>
  </w:style>
  <w:style w:type="character" w:customStyle="1" w:styleId="fontstyle21">
    <w:name w:val="fontstyle21"/>
    <w:basedOn w:val="a0"/>
    <w:rsid w:val="00406B2B"/>
    <w:rPr>
      <w:rFonts w:ascii="Times New Roman" w:hAnsi="Times New Roman" w:cs="Times New Roman" w:hint="default"/>
      <w:b w:val="0"/>
      <w:bCs w:val="0"/>
      <w:i w:val="0"/>
      <w:iCs w:val="0"/>
      <w:color w:val="000000"/>
      <w:sz w:val="28"/>
      <w:szCs w:val="28"/>
    </w:rPr>
  </w:style>
  <w:style w:type="character" w:customStyle="1" w:styleId="fontstyle31">
    <w:name w:val="fontstyle31"/>
    <w:basedOn w:val="a0"/>
    <w:rsid w:val="00406B2B"/>
    <w:rPr>
      <w:rFonts w:ascii="Symbol" w:hAnsi="Symbol" w:hint="default"/>
      <w:b w:val="0"/>
      <w:bCs w:val="0"/>
      <w:i w:val="0"/>
      <w:iCs w:val="0"/>
      <w:color w:val="000000"/>
      <w:sz w:val="28"/>
      <w:szCs w:val="28"/>
    </w:rPr>
  </w:style>
  <w:style w:type="character" w:customStyle="1" w:styleId="fontstyle41">
    <w:name w:val="fontstyle41"/>
    <w:basedOn w:val="a0"/>
    <w:rsid w:val="00406B2B"/>
    <w:rPr>
      <w:rFonts w:ascii="Times New Roman" w:hAnsi="Times New Roman" w:cs="Times New Roman" w:hint="default"/>
      <w:b w:val="0"/>
      <w:bCs w:val="0"/>
      <w:i/>
      <w:iCs/>
      <w:color w:val="000000"/>
      <w:sz w:val="28"/>
      <w:szCs w:val="28"/>
    </w:rPr>
  </w:style>
  <w:style w:type="character" w:customStyle="1" w:styleId="2">
    <w:name w:val="Основной текст (2)"/>
    <w:rsid w:val="00406B2B"/>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20">
    <w:name w:val="Основной текст (2) + Полужирный"/>
    <w:rsid w:val="00406B2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4">
    <w:name w:val="Без интервала Знак"/>
    <w:basedOn w:val="a0"/>
    <w:link w:val="a3"/>
    <w:uiPriority w:val="1"/>
    <w:rsid w:val="00406B2B"/>
    <w:rPr>
      <w:rFonts w:eastAsiaTheme="minorEastAsia"/>
      <w:lang w:eastAsia="ru-RU"/>
    </w:rPr>
  </w:style>
  <w:style w:type="table" w:customStyle="1" w:styleId="12">
    <w:name w:val="Сетка таблицы1"/>
    <w:basedOn w:val="a1"/>
    <w:next w:val="a9"/>
    <w:uiPriority w:val="39"/>
    <w:rsid w:val="00406B2B"/>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1"/>
    <w:next w:val="a9"/>
    <w:uiPriority w:val="59"/>
    <w:rsid w:val="00406B2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9">
    <w:name w:val="Table Grid"/>
    <w:basedOn w:val="a1"/>
    <w:uiPriority w:val="39"/>
    <w:rsid w:val="00406B2B"/>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70">
    <w:name w:val="Заголовок 7 Знак"/>
    <w:basedOn w:val="a0"/>
    <w:link w:val="7"/>
    <w:uiPriority w:val="9"/>
    <w:semiHidden/>
    <w:rsid w:val="003D5AAD"/>
    <w:rPr>
      <w:rFonts w:asciiTheme="majorHAnsi" w:eastAsiaTheme="majorEastAsia" w:hAnsiTheme="majorHAnsi" w:cstheme="majorBidi"/>
      <w:i/>
      <w:iCs/>
      <w:color w:val="404040" w:themeColor="text1" w:themeTint="BF"/>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6908"/>
    <w:rPr>
      <w:rFonts w:eastAsiaTheme="minorEastAsia"/>
      <w:lang w:eastAsia="ru-RU"/>
    </w:rPr>
  </w:style>
  <w:style w:type="paragraph" w:styleId="1">
    <w:name w:val="heading 1"/>
    <w:basedOn w:val="a"/>
    <w:next w:val="a"/>
    <w:link w:val="10"/>
    <w:uiPriority w:val="9"/>
    <w:qFormat/>
    <w:rsid w:val="007035FA"/>
    <w:pPr>
      <w:keepNext/>
      <w:keepLines/>
      <w:widowControl w:val="0"/>
      <w:pBdr>
        <w:bottom w:val="single" w:sz="4" w:space="1" w:color="auto"/>
      </w:pBdr>
      <w:spacing w:before="240" w:after="0"/>
      <w:outlineLvl w:val="0"/>
    </w:pPr>
    <w:rPr>
      <w:rFonts w:ascii="Times New Roman" w:eastAsia="Times New Roman" w:hAnsi="Times New Roman" w:cs="Times New Roman"/>
      <w:b/>
      <w:sz w:val="28"/>
      <w:szCs w:val="32"/>
      <w:lang w:val="x-none" w:eastAsia="x-none"/>
    </w:rPr>
  </w:style>
  <w:style w:type="paragraph" w:styleId="7">
    <w:name w:val="heading 7"/>
    <w:basedOn w:val="a"/>
    <w:next w:val="a"/>
    <w:link w:val="70"/>
    <w:uiPriority w:val="9"/>
    <w:semiHidden/>
    <w:unhideWhenUsed/>
    <w:qFormat/>
    <w:rsid w:val="003D5AAD"/>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0C6908"/>
    <w:pPr>
      <w:spacing w:after="0" w:line="240" w:lineRule="auto"/>
    </w:pPr>
    <w:rPr>
      <w:rFonts w:eastAsiaTheme="minorEastAsia"/>
      <w:lang w:eastAsia="ru-RU"/>
    </w:rPr>
  </w:style>
  <w:style w:type="character" w:styleId="a5">
    <w:name w:val="Hyperlink"/>
    <w:basedOn w:val="a0"/>
    <w:uiPriority w:val="99"/>
    <w:unhideWhenUsed/>
    <w:rsid w:val="008655C2"/>
    <w:rPr>
      <w:color w:val="0000FF"/>
      <w:u w:val="single"/>
    </w:rPr>
  </w:style>
  <w:style w:type="paragraph" w:styleId="a6">
    <w:name w:val="Balloon Text"/>
    <w:basedOn w:val="a"/>
    <w:link w:val="a7"/>
    <w:uiPriority w:val="99"/>
    <w:semiHidden/>
    <w:unhideWhenUsed/>
    <w:rsid w:val="000C606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C606D"/>
    <w:rPr>
      <w:rFonts w:ascii="Tahoma" w:eastAsiaTheme="minorEastAsia" w:hAnsi="Tahoma" w:cs="Tahoma"/>
      <w:sz w:val="16"/>
      <w:szCs w:val="16"/>
      <w:lang w:eastAsia="ru-RU"/>
    </w:rPr>
  </w:style>
  <w:style w:type="paragraph" w:styleId="a8">
    <w:name w:val="List Paragraph"/>
    <w:basedOn w:val="a"/>
    <w:uiPriority w:val="34"/>
    <w:qFormat/>
    <w:rsid w:val="0038451A"/>
    <w:pPr>
      <w:ind w:left="720"/>
      <w:contextualSpacing/>
    </w:pPr>
  </w:style>
  <w:style w:type="character" w:customStyle="1" w:styleId="10">
    <w:name w:val="Заголовок 1 Знак"/>
    <w:basedOn w:val="a0"/>
    <w:link w:val="1"/>
    <w:uiPriority w:val="9"/>
    <w:rsid w:val="007035FA"/>
    <w:rPr>
      <w:rFonts w:ascii="Times New Roman" w:eastAsia="Times New Roman" w:hAnsi="Times New Roman" w:cs="Times New Roman"/>
      <w:b/>
      <w:sz w:val="28"/>
      <w:szCs w:val="32"/>
      <w:lang w:val="x-none" w:eastAsia="x-none"/>
    </w:rPr>
  </w:style>
  <w:style w:type="paragraph" w:customStyle="1" w:styleId="footnotedescription">
    <w:name w:val="footnote description"/>
    <w:next w:val="a"/>
    <w:link w:val="footnotedescriptionChar"/>
    <w:hidden/>
    <w:rsid w:val="00406B2B"/>
    <w:pPr>
      <w:spacing w:after="0" w:line="259" w:lineRule="auto"/>
      <w:ind w:left="120"/>
    </w:pPr>
    <w:rPr>
      <w:rFonts w:ascii="Times New Roman" w:eastAsia="Times New Roman" w:hAnsi="Times New Roman" w:cs="Times New Roman"/>
      <w:color w:val="000000"/>
      <w:sz w:val="24"/>
      <w:lang w:eastAsia="ru-RU"/>
    </w:rPr>
  </w:style>
  <w:style w:type="character" w:customStyle="1" w:styleId="footnotedescriptionChar">
    <w:name w:val="footnote description Char"/>
    <w:link w:val="footnotedescription"/>
    <w:rsid w:val="00406B2B"/>
    <w:rPr>
      <w:rFonts w:ascii="Times New Roman" w:eastAsia="Times New Roman" w:hAnsi="Times New Roman" w:cs="Times New Roman"/>
      <w:color w:val="000000"/>
      <w:sz w:val="24"/>
      <w:lang w:eastAsia="ru-RU"/>
    </w:rPr>
  </w:style>
  <w:style w:type="character" w:customStyle="1" w:styleId="footnotemark">
    <w:name w:val="footnote mark"/>
    <w:hidden/>
    <w:rsid w:val="00406B2B"/>
    <w:rPr>
      <w:rFonts w:ascii="Times New Roman" w:eastAsia="Times New Roman" w:hAnsi="Times New Roman" w:cs="Times New Roman"/>
      <w:color w:val="000000"/>
      <w:sz w:val="14"/>
      <w:vertAlign w:val="superscript"/>
    </w:rPr>
  </w:style>
  <w:style w:type="table" w:customStyle="1" w:styleId="TableGrid">
    <w:name w:val="TableGrid"/>
    <w:rsid w:val="00406B2B"/>
    <w:pPr>
      <w:spacing w:after="0" w:line="240" w:lineRule="auto"/>
    </w:pPr>
    <w:rPr>
      <w:rFonts w:eastAsiaTheme="minorEastAsia"/>
      <w:lang w:eastAsia="ru-RU"/>
    </w:rPr>
    <w:tblPr>
      <w:tblCellMar>
        <w:top w:w="0" w:type="dxa"/>
        <w:left w:w="0" w:type="dxa"/>
        <w:bottom w:w="0" w:type="dxa"/>
        <w:right w:w="0" w:type="dxa"/>
      </w:tblCellMar>
    </w:tblPr>
  </w:style>
  <w:style w:type="numbering" w:customStyle="1" w:styleId="11">
    <w:name w:val="Нет списка1"/>
    <w:next w:val="a2"/>
    <w:uiPriority w:val="99"/>
    <w:semiHidden/>
    <w:unhideWhenUsed/>
    <w:rsid w:val="00406B2B"/>
  </w:style>
  <w:style w:type="numbering" w:customStyle="1" w:styleId="110">
    <w:name w:val="Нет списка11"/>
    <w:next w:val="a2"/>
    <w:uiPriority w:val="99"/>
    <w:semiHidden/>
    <w:unhideWhenUsed/>
    <w:rsid w:val="00406B2B"/>
  </w:style>
  <w:style w:type="paragraph" w:customStyle="1" w:styleId="normaltable">
    <w:name w:val="normaltable"/>
    <w:basedOn w:val="a"/>
    <w:rsid w:val="00406B2B"/>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style0">
    <w:name w:val="fontstyle0"/>
    <w:basedOn w:val="a"/>
    <w:rsid w:val="00406B2B"/>
    <w:pPr>
      <w:spacing w:before="100" w:beforeAutospacing="1" w:after="100" w:afterAutospacing="1" w:line="240" w:lineRule="auto"/>
    </w:pPr>
    <w:rPr>
      <w:rFonts w:ascii="Times New Roman" w:eastAsia="Times New Roman" w:hAnsi="Times New Roman" w:cs="Times New Roman"/>
      <w:b/>
      <w:bCs/>
      <w:color w:val="000000"/>
      <w:sz w:val="28"/>
      <w:szCs w:val="28"/>
    </w:rPr>
  </w:style>
  <w:style w:type="paragraph" w:customStyle="1" w:styleId="fontstyle1">
    <w:name w:val="fontstyle1"/>
    <w:basedOn w:val="a"/>
    <w:rsid w:val="00406B2B"/>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fontstyle2">
    <w:name w:val="fontstyle2"/>
    <w:basedOn w:val="a"/>
    <w:rsid w:val="00406B2B"/>
    <w:pPr>
      <w:spacing w:before="100" w:beforeAutospacing="1" w:after="100" w:afterAutospacing="1" w:line="240" w:lineRule="auto"/>
    </w:pPr>
    <w:rPr>
      <w:rFonts w:ascii="Times New Roman" w:eastAsia="Times New Roman" w:hAnsi="Times New Roman" w:cs="Times New Roman"/>
      <w:color w:val="000000"/>
      <w:sz w:val="28"/>
      <w:szCs w:val="28"/>
    </w:rPr>
  </w:style>
  <w:style w:type="paragraph" w:customStyle="1" w:styleId="fontstyle3">
    <w:name w:val="fontstyle3"/>
    <w:basedOn w:val="a"/>
    <w:rsid w:val="00406B2B"/>
    <w:pPr>
      <w:spacing w:before="100" w:beforeAutospacing="1" w:after="100" w:afterAutospacing="1" w:line="240" w:lineRule="auto"/>
    </w:pPr>
    <w:rPr>
      <w:rFonts w:ascii="Symbol" w:eastAsia="Times New Roman" w:hAnsi="Symbol" w:cs="Times New Roman"/>
      <w:color w:val="000000"/>
      <w:sz w:val="28"/>
      <w:szCs w:val="28"/>
    </w:rPr>
  </w:style>
  <w:style w:type="paragraph" w:customStyle="1" w:styleId="fontstyle4">
    <w:name w:val="fontstyle4"/>
    <w:basedOn w:val="a"/>
    <w:rsid w:val="00406B2B"/>
    <w:pPr>
      <w:spacing w:before="100" w:beforeAutospacing="1" w:after="100" w:afterAutospacing="1" w:line="240" w:lineRule="auto"/>
    </w:pPr>
    <w:rPr>
      <w:rFonts w:ascii="Times New Roman" w:eastAsia="Times New Roman" w:hAnsi="Times New Roman" w:cs="Times New Roman"/>
      <w:i/>
      <w:iCs/>
      <w:color w:val="000000"/>
      <w:sz w:val="28"/>
      <w:szCs w:val="28"/>
    </w:rPr>
  </w:style>
  <w:style w:type="character" w:customStyle="1" w:styleId="fontstyle01">
    <w:name w:val="fontstyle01"/>
    <w:basedOn w:val="a0"/>
    <w:rsid w:val="00406B2B"/>
    <w:rPr>
      <w:rFonts w:ascii="Times New Roman" w:hAnsi="Times New Roman" w:cs="Times New Roman" w:hint="default"/>
      <w:b/>
      <w:bCs/>
      <w:i w:val="0"/>
      <w:iCs w:val="0"/>
      <w:color w:val="000000"/>
      <w:sz w:val="28"/>
      <w:szCs w:val="28"/>
    </w:rPr>
  </w:style>
  <w:style w:type="character" w:customStyle="1" w:styleId="fontstyle21">
    <w:name w:val="fontstyle21"/>
    <w:basedOn w:val="a0"/>
    <w:rsid w:val="00406B2B"/>
    <w:rPr>
      <w:rFonts w:ascii="Times New Roman" w:hAnsi="Times New Roman" w:cs="Times New Roman" w:hint="default"/>
      <w:b w:val="0"/>
      <w:bCs w:val="0"/>
      <w:i w:val="0"/>
      <w:iCs w:val="0"/>
      <w:color w:val="000000"/>
      <w:sz w:val="28"/>
      <w:szCs w:val="28"/>
    </w:rPr>
  </w:style>
  <w:style w:type="character" w:customStyle="1" w:styleId="fontstyle31">
    <w:name w:val="fontstyle31"/>
    <w:basedOn w:val="a0"/>
    <w:rsid w:val="00406B2B"/>
    <w:rPr>
      <w:rFonts w:ascii="Symbol" w:hAnsi="Symbol" w:hint="default"/>
      <w:b w:val="0"/>
      <w:bCs w:val="0"/>
      <w:i w:val="0"/>
      <w:iCs w:val="0"/>
      <w:color w:val="000000"/>
      <w:sz w:val="28"/>
      <w:szCs w:val="28"/>
    </w:rPr>
  </w:style>
  <w:style w:type="character" w:customStyle="1" w:styleId="fontstyle41">
    <w:name w:val="fontstyle41"/>
    <w:basedOn w:val="a0"/>
    <w:rsid w:val="00406B2B"/>
    <w:rPr>
      <w:rFonts w:ascii="Times New Roman" w:hAnsi="Times New Roman" w:cs="Times New Roman" w:hint="default"/>
      <w:b w:val="0"/>
      <w:bCs w:val="0"/>
      <w:i/>
      <w:iCs/>
      <w:color w:val="000000"/>
      <w:sz w:val="28"/>
      <w:szCs w:val="28"/>
    </w:rPr>
  </w:style>
  <w:style w:type="character" w:customStyle="1" w:styleId="2">
    <w:name w:val="Основной текст (2)"/>
    <w:rsid w:val="00406B2B"/>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20">
    <w:name w:val="Основной текст (2) + Полужирный"/>
    <w:rsid w:val="00406B2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4">
    <w:name w:val="Без интервала Знак"/>
    <w:basedOn w:val="a0"/>
    <w:link w:val="a3"/>
    <w:uiPriority w:val="1"/>
    <w:rsid w:val="00406B2B"/>
    <w:rPr>
      <w:rFonts w:eastAsiaTheme="minorEastAsia"/>
      <w:lang w:eastAsia="ru-RU"/>
    </w:rPr>
  </w:style>
  <w:style w:type="table" w:customStyle="1" w:styleId="12">
    <w:name w:val="Сетка таблицы1"/>
    <w:basedOn w:val="a1"/>
    <w:next w:val="a9"/>
    <w:uiPriority w:val="39"/>
    <w:rsid w:val="00406B2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1"/>
    <w:next w:val="a9"/>
    <w:uiPriority w:val="59"/>
    <w:rsid w:val="00406B2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9">
    <w:name w:val="Table Grid"/>
    <w:basedOn w:val="a1"/>
    <w:uiPriority w:val="39"/>
    <w:rsid w:val="00406B2B"/>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0">
    <w:name w:val="Заголовок 7 Знак"/>
    <w:basedOn w:val="a0"/>
    <w:link w:val="7"/>
    <w:uiPriority w:val="9"/>
    <w:semiHidden/>
    <w:rsid w:val="003D5AAD"/>
    <w:rPr>
      <w:rFonts w:asciiTheme="majorHAnsi" w:eastAsiaTheme="majorEastAsia" w:hAnsiTheme="majorHAnsi" w:cstheme="majorBidi"/>
      <w:i/>
      <w:iCs/>
      <w:color w:val="404040" w:themeColor="text1" w:themeTint="BF"/>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microsoft.com/office/2007/relationships/stylesWithEffects" Target="stylesWithEffects.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theme" Target="theme/theme1.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2" Type="http://schemas.openxmlformats.org/officeDocument/2006/relationships/hyperlink" Target="http://www.coe.int/en/web/common-european-" TargetMode="External"/><Relationship Id="rId1" Type="http://schemas.openxmlformats.org/officeDocument/2006/relationships/hyperlink" Target="http://www.coe.int/en/web/common-europea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3227DD-5891-4ED5-B5B9-3B63A49998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283</TotalTime>
  <Pages>1</Pages>
  <Words>214258</Words>
  <Characters>1221273</Characters>
  <Application>Microsoft Office Word</Application>
  <DocSecurity>0</DocSecurity>
  <Lines>10177</Lines>
  <Paragraphs>2865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1432666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user</cp:lastModifiedBy>
  <cp:revision>6</cp:revision>
  <cp:lastPrinted>2023-10-01T13:14:00Z</cp:lastPrinted>
  <dcterms:created xsi:type="dcterms:W3CDTF">2023-10-02T08:17:00Z</dcterms:created>
  <dcterms:modified xsi:type="dcterms:W3CDTF">2023-10-03T11:15:00Z</dcterms:modified>
</cp:coreProperties>
</file>